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26A5D" w14:textId="52F5269F" w:rsidR="00AB7E6B" w:rsidRPr="009D694E" w:rsidRDefault="00AB7E6B" w:rsidP="009D694E">
      <w:pPr>
        <w:spacing w:line="276" w:lineRule="auto"/>
        <w:rPr>
          <w:rFonts w:cstheme="minorHAnsi"/>
        </w:rPr>
      </w:pPr>
      <w:bookmarkStart w:id="0" w:name="_GoBack"/>
      <w:bookmarkEnd w:id="0"/>
      <w:r w:rsidRPr="009D694E">
        <w:rPr>
          <w:rFonts w:cstheme="minorHAnsi"/>
        </w:rPr>
        <w:t>  </w:t>
      </w:r>
    </w:p>
    <w:p w14:paraId="7860AD82" w14:textId="75BC5B61" w:rsidR="00AB7E6B" w:rsidRPr="009D694E" w:rsidRDefault="00AB7E6B" w:rsidP="009D694E">
      <w:pPr>
        <w:spacing w:line="276" w:lineRule="auto"/>
        <w:rPr>
          <w:rFonts w:cstheme="minorHAnsi"/>
        </w:rPr>
      </w:pPr>
      <w:r w:rsidRPr="009D694E">
        <w:rPr>
          <w:rFonts w:cstheme="minorHAnsi"/>
          <w:b/>
          <w:u w:val="single"/>
          <w:lang w:val="en-GB"/>
        </w:rPr>
        <w:t>UPDATE ON THE PROJECT ACTIVITIES IMPLEMENTED IN ADAMAWA STATE</w:t>
      </w:r>
      <w:r w:rsidRPr="009D694E">
        <w:rPr>
          <w:rFonts w:cstheme="minorHAnsi"/>
        </w:rPr>
        <w:t>  </w:t>
      </w:r>
    </w:p>
    <w:p w14:paraId="2FED5DCC" w14:textId="77777777" w:rsidR="00AB7E6B" w:rsidRPr="009D694E" w:rsidRDefault="00AB7E6B" w:rsidP="009D694E">
      <w:pPr>
        <w:spacing w:line="276" w:lineRule="auto"/>
        <w:rPr>
          <w:rFonts w:cstheme="minorHAnsi"/>
        </w:rPr>
      </w:pPr>
      <w:r w:rsidRPr="009D694E">
        <w:rPr>
          <w:rFonts w:cstheme="minorHAnsi"/>
        </w:rPr>
        <w:t>  </w:t>
      </w:r>
    </w:p>
    <w:p w14:paraId="40342178" w14:textId="24E8D986" w:rsidR="00AB7E6B" w:rsidRPr="009D694E" w:rsidRDefault="00AB7E6B" w:rsidP="009D694E">
      <w:pPr>
        <w:spacing w:line="276" w:lineRule="auto"/>
        <w:rPr>
          <w:rFonts w:cstheme="minorHAnsi"/>
        </w:rPr>
      </w:pPr>
      <w:r w:rsidRPr="009D694E">
        <w:rPr>
          <w:rFonts w:cstheme="minorHAnsi"/>
          <w:b/>
          <w:u w:val="single"/>
          <w:lang w:val="en-GB"/>
        </w:rPr>
        <w:t xml:space="preserve">REPORTING PERIOD: </w:t>
      </w:r>
      <w:r w:rsidR="00676B1A" w:rsidRPr="009D694E">
        <w:rPr>
          <w:rFonts w:cstheme="minorHAnsi"/>
          <w:b/>
          <w:u w:val="single"/>
          <w:lang w:val="en-GB"/>
        </w:rPr>
        <w:t>APRIL TO JUNE</w:t>
      </w:r>
      <w:r w:rsidR="00233177" w:rsidRPr="009D694E">
        <w:rPr>
          <w:rFonts w:cstheme="minorHAnsi"/>
          <w:b/>
          <w:u w:val="single"/>
          <w:lang w:val="en-GB"/>
        </w:rPr>
        <w:t xml:space="preserve"> </w:t>
      </w:r>
      <w:r w:rsidRPr="009D694E">
        <w:rPr>
          <w:rFonts w:cstheme="minorHAnsi"/>
          <w:b/>
          <w:u w:val="single"/>
          <w:lang w:val="en-GB"/>
        </w:rPr>
        <w:t>202</w:t>
      </w:r>
      <w:r w:rsidR="00676B1A" w:rsidRPr="009D694E">
        <w:rPr>
          <w:rFonts w:cstheme="minorHAnsi"/>
          <w:b/>
          <w:u w:val="single"/>
          <w:lang w:val="en-GB"/>
        </w:rPr>
        <w:t>6</w:t>
      </w:r>
      <w:r w:rsidRPr="009D694E">
        <w:rPr>
          <w:rFonts w:cstheme="minorHAnsi"/>
        </w:rPr>
        <w:t>  </w:t>
      </w:r>
    </w:p>
    <w:p w14:paraId="2AF4C193" w14:textId="77777777" w:rsidR="00AB7E6B" w:rsidRPr="009D694E" w:rsidRDefault="00AB7E6B" w:rsidP="009D694E">
      <w:pPr>
        <w:spacing w:line="276" w:lineRule="auto"/>
        <w:rPr>
          <w:rFonts w:cstheme="minorHAnsi"/>
        </w:rPr>
      </w:pPr>
      <w:r w:rsidRPr="009D694E">
        <w:rPr>
          <w:rFonts w:cstheme="minorHAnsi"/>
        </w:rPr>
        <w:t>  </w:t>
      </w:r>
    </w:p>
    <w:p w14:paraId="0AB2FB19" w14:textId="77777777" w:rsidR="00AB7E6B" w:rsidRPr="009D694E" w:rsidRDefault="00AB7E6B" w:rsidP="009D694E">
      <w:pPr>
        <w:spacing w:line="276" w:lineRule="auto"/>
        <w:rPr>
          <w:rFonts w:cstheme="minorHAnsi"/>
        </w:rPr>
      </w:pPr>
      <w:r w:rsidRPr="009D694E">
        <w:rPr>
          <w:rFonts w:cstheme="minorHAnsi"/>
          <w:b/>
          <w:u w:val="single"/>
          <w:lang w:val="en-GB"/>
        </w:rPr>
        <w:t>TARGETED ACTIVITIES FOR THIS PERIOD: </w:t>
      </w:r>
      <w:r w:rsidRPr="009D694E">
        <w:rPr>
          <w:rFonts w:cstheme="minorHAnsi"/>
        </w:rPr>
        <w:t>  </w:t>
      </w:r>
    </w:p>
    <w:p w14:paraId="6838E6B3" w14:textId="77777777" w:rsidR="004B5340" w:rsidRPr="009D694E" w:rsidRDefault="004B5340" w:rsidP="009D694E">
      <w:pPr>
        <w:spacing w:line="276" w:lineRule="auto"/>
        <w:rPr>
          <w:rFonts w:cstheme="minorHAnsi"/>
          <w:b/>
          <w:lang w:val="en-GB"/>
        </w:rPr>
      </w:pPr>
    </w:p>
    <w:p w14:paraId="0F57A7A1" w14:textId="4287A104" w:rsidR="00AB7E6B" w:rsidRPr="009D694E" w:rsidRDefault="00AB7E6B" w:rsidP="009D694E">
      <w:pPr>
        <w:spacing w:line="276" w:lineRule="auto"/>
        <w:rPr>
          <w:rFonts w:cstheme="minorHAnsi"/>
        </w:rPr>
      </w:pPr>
      <w:r w:rsidRPr="009D694E">
        <w:rPr>
          <w:rFonts w:cstheme="minorHAnsi"/>
          <w:b/>
          <w:lang w:val="en-GB"/>
        </w:rPr>
        <w:t>NTDs: </w:t>
      </w:r>
      <w:r w:rsidRPr="009D694E">
        <w:rPr>
          <w:rFonts w:cstheme="minorHAnsi"/>
        </w:rPr>
        <w:t>  </w:t>
      </w:r>
    </w:p>
    <w:p w14:paraId="7B20632D" w14:textId="66F7DAF4" w:rsidR="473ABADA" w:rsidRPr="009D694E" w:rsidRDefault="0574F3DD" w:rsidP="009D694E">
      <w:pPr>
        <w:spacing w:line="276" w:lineRule="auto"/>
        <w:rPr>
          <w:rFonts w:cstheme="minorHAnsi"/>
          <w:u w:val="single"/>
        </w:rPr>
      </w:pPr>
      <w:r w:rsidRPr="009D694E">
        <w:rPr>
          <w:rFonts w:cstheme="minorHAnsi"/>
          <w:b/>
          <w:bCs/>
          <w:u w:val="single"/>
        </w:rPr>
        <w:t xml:space="preserve">Reaching the Last Mile </w:t>
      </w:r>
      <w:r w:rsidRPr="009D694E">
        <w:rPr>
          <w:rFonts w:cstheme="minorHAnsi"/>
          <w:u w:val="single"/>
        </w:rPr>
        <w:t xml:space="preserve"> </w:t>
      </w:r>
    </w:p>
    <w:p w14:paraId="5ECC3A80" w14:textId="1CE52C88" w:rsidR="473ABADA" w:rsidRPr="009D694E" w:rsidRDefault="001C6DD1" w:rsidP="009D694E">
      <w:pPr>
        <w:pStyle w:val="ListParagraph"/>
        <w:numPr>
          <w:ilvl w:val="0"/>
          <w:numId w:val="29"/>
        </w:numPr>
        <w:spacing w:line="276" w:lineRule="auto"/>
        <w:rPr>
          <w:rFonts w:eastAsia="Arial (Body)" w:cstheme="minorHAnsi"/>
          <w:lang w:val="en-GB"/>
        </w:rPr>
      </w:pPr>
      <w:r>
        <w:rPr>
          <w:rFonts w:eastAsia="Arial" w:cstheme="minorHAnsi"/>
        </w:rPr>
        <w:t>LF</w:t>
      </w:r>
      <w:r w:rsidRPr="009D694E">
        <w:rPr>
          <w:rFonts w:eastAsia="Arial" w:cstheme="minorHAnsi"/>
        </w:rPr>
        <w:t xml:space="preserve"> </w:t>
      </w:r>
      <w:r w:rsidR="47A979C6" w:rsidRPr="009D694E">
        <w:rPr>
          <w:rFonts w:eastAsia="Arial" w:cstheme="minorHAnsi"/>
        </w:rPr>
        <w:t>MMDP P</w:t>
      </w:r>
      <w:r w:rsidR="5E1F9F13" w:rsidRPr="009D694E">
        <w:rPr>
          <w:rFonts w:eastAsia="Arial" w:cstheme="minorHAnsi"/>
        </w:rPr>
        <w:t>ause</w:t>
      </w:r>
      <w:r w:rsidR="47A979C6" w:rsidRPr="009D694E">
        <w:rPr>
          <w:rFonts w:eastAsia="Arial" w:cstheme="minorHAnsi"/>
        </w:rPr>
        <w:t xml:space="preserve"> &amp; R</w:t>
      </w:r>
      <w:r w:rsidR="5851E0CB" w:rsidRPr="009D694E">
        <w:rPr>
          <w:rFonts w:eastAsia="Arial" w:cstheme="minorHAnsi"/>
        </w:rPr>
        <w:t>eflect</w:t>
      </w:r>
      <w:r w:rsidR="47A979C6" w:rsidRPr="009D694E">
        <w:rPr>
          <w:rFonts w:eastAsia="Arial" w:cstheme="minorHAnsi"/>
        </w:rPr>
        <w:t xml:space="preserve"> M</w:t>
      </w:r>
      <w:r w:rsidR="5E1CC7C9" w:rsidRPr="009D694E">
        <w:rPr>
          <w:rFonts w:eastAsia="Arial" w:cstheme="minorHAnsi"/>
        </w:rPr>
        <w:t>eeting</w:t>
      </w:r>
      <w:r w:rsidR="5E1CC7C9" w:rsidRPr="009D694E">
        <w:rPr>
          <w:rFonts w:eastAsia="Arial" w:cstheme="minorHAnsi"/>
          <w:b/>
          <w:bCs/>
        </w:rPr>
        <w:t xml:space="preserve">        </w:t>
      </w:r>
      <w:r w:rsidR="718D40C4" w:rsidRPr="009D694E">
        <w:rPr>
          <w:rFonts w:cstheme="minorHAnsi"/>
        </w:rPr>
        <w:t xml:space="preserve">                   </w:t>
      </w:r>
      <w:r w:rsidR="3D822742" w:rsidRPr="009D694E">
        <w:rPr>
          <w:rFonts w:cstheme="minorHAnsi"/>
        </w:rPr>
        <w:t xml:space="preserve">   </w:t>
      </w:r>
      <w:r w:rsidR="718D40C4" w:rsidRPr="009D694E">
        <w:rPr>
          <w:rFonts w:cstheme="minorHAnsi"/>
        </w:rPr>
        <w:t xml:space="preserve">      -</w:t>
      </w:r>
      <w:r w:rsidR="6A1EF887" w:rsidRPr="009D694E">
        <w:rPr>
          <w:rFonts w:cstheme="minorHAnsi"/>
        </w:rPr>
        <w:t>May</w:t>
      </w:r>
      <w:r w:rsidR="718D40C4" w:rsidRPr="009D694E">
        <w:rPr>
          <w:rFonts w:cstheme="minorHAnsi"/>
        </w:rPr>
        <w:t xml:space="preserve"> 2026</w:t>
      </w:r>
    </w:p>
    <w:p w14:paraId="2742E7AB" w14:textId="690D017F" w:rsidR="473ABADA" w:rsidRPr="009D694E" w:rsidRDefault="718D40C4" w:rsidP="009D694E">
      <w:pPr>
        <w:pStyle w:val="ListParagraph"/>
        <w:numPr>
          <w:ilvl w:val="0"/>
          <w:numId w:val="29"/>
        </w:numPr>
        <w:spacing w:line="276" w:lineRule="auto"/>
        <w:rPr>
          <w:rFonts w:eastAsia="Arial (Body)" w:cstheme="minorHAnsi"/>
          <w:lang w:val="en-GB"/>
        </w:rPr>
      </w:pPr>
      <w:r w:rsidRPr="009D694E">
        <w:rPr>
          <w:rFonts w:eastAsia="Arial (Body)" w:cstheme="minorHAnsi"/>
          <w:lang w:val="en-GB"/>
        </w:rPr>
        <w:t>D</w:t>
      </w:r>
      <w:r w:rsidR="61FC57EB" w:rsidRPr="009D694E">
        <w:rPr>
          <w:rFonts w:eastAsia="Arial (Body)" w:cstheme="minorHAnsi"/>
          <w:lang w:val="en-GB"/>
        </w:rPr>
        <w:t xml:space="preserve">rug Allocation                                          </w:t>
      </w:r>
      <w:r w:rsidRPr="009D694E">
        <w:rPr>
          <w:rFonts w:eastAsia="Arial (Body)" w:cstheme="minorHAnsi"/>
          <w:lang w:val="en-GB"/>
        </w:rPr>
        <w:t xml:space="preserve">                               </w:t>
      </w:r>
      <w:r w:rsidR="6E35EDDC" w:rsidRPr="009D694E">
        <w:rPr>
          <w:rFonts w:eastAsia="Arial (Body)" w:cstheme="minorHAnsi"/>
          <w:lang w:val="en-GB"/>
        </w:rPr>
        <w:t>-</w:t>
      </w:r>
      <w:r w:rsidR="416DBACD" w:rsidRPr="009D694E">
        <w:rPr>
          <w:rFonts w:eastAsia="Arial (Body)" w:cstheme="minorHAnsi"/>
          <w:lang w:val="en-GB"/>
        </w:rPr>
        <w:t xml:space="preserve">May </w:t>
      </w:r>
      <w:r w:rsidR="6E35EDDC" w:rsidRPr="009D694E">
        <w:rPr>
          <w:rFonts w:eastAsia="Arial (Body)" w:cstheme="minorHAnsi"/>
          <w:lang w:val="en-GB"/>
        </w:rPr>
        <w:t>202</w:t>
      </w:r>
      <w:r w:rsidR="423B2CB3" w:rsidRPr="009D694E">
        <w:rPr>
          <w:rFonts w:eastAsia="Arial (Body)" w:cstheme="minorHAnsi"/>
          <w:lang w:val="en-GB"/>
        </w:rPr>
        <w:t>6</w:t>
      </w:r>
      <w:r w:rsidR="574E3D48" w:rsidRPr="009D694E">
        <w:rPr>
          <w:rFonts w:eastAsia="Arial (Body)" w:cstheme="minorHAnsi"/>
          <w:lang w:val="en-GB"/>
        </w:rPr>
        <w:t xml:space="preserve"> </w:t>
      </w:r>
    </w:p>
    <w:p w14:paraId="407A4E07" w14:textId="7999A0AD" w:rsidR="473ABADA" w:rsidRPr="009D694E" w:rsidRDefault="248A9D23" w:rsidP="009D694E">
      <w:pPr>
        <w:pStyle w:val="ListParagraph"/>
        <w:numPr>
          <w:ilvl w:val="0"/>
          <w:numId w:val="29"/>
        </w:numPr>
        <w:spacing w:line="276" w:lineRule="auto"/>
        <w:rPr>
          <w:rFonts w:eastAsia="Arial (Body)" w:cstheme="minorHAnsi"/>
          <w:lang w:val="en-GB"/>
        </w:rPr>
      </w:pPr>
      <w:r w:rsidRPr="009D694E">
        <w:rPr>
          <w:rFonts w:eastAsia="Arial (Body)" w:cstheme="minorHAnsi"/>
          <w:lang w:val="en-GB"/>
        </w:rPr>
        <w:t xml:space="preserve">Hydrocele Planning Meeting         </w:t>
      </w:r>
      <w:r w:rsidR="574E3D48" w:rsidRPr="009D694E">
        <w:rPr>
          <w:rFonts w:eastAsia="Arial (Body)" w:cstheme="minorHAnsi"/>
          <w:lang w:val="en-GB"/>
        </w:rPr>
        <w:t xml:space="preserve"> </w:t>
      </w:r>
      <w:r w:rsidR="7309E58A" w:rsidRPr="009D694E">
        <w:rPr>
          <w:rFonts w:eastAsia="Arial (Body)" w:cstheme="minorHAnsi"/>
          <w:lang w:val="en-GB"/>
        </w:rPr>
        <w:t xml:space="preserve">                                          </w:t>
      </w:r>
      <w:r w:rsidR="6379CAB4" w:rsidRPr="009D694E">
        <w:rPr>
          <w:rFonts w:eastAsia="Arial (Body)" w:cstheme="minorHAnsi"/>
          <w:lang w:val="en-GB"/>
        </w:rPr>
        <w:t xml:space="preserve"> </w:t>
      </w:r>
      <w:r w:rsidR="7309E58A" w:rsidRPr="009D694E">
        <w:rPr>
          <w:rFonts w:eastAsia="Arial (Body)" w:cstheme="minorHAnsi"/>
          <w:lang w:val="en-GB"/>
        </w:rPr>
        <w:t>-</w:t>
      </w:r>
      <w:r w:rsidR="50B452CB" w:rsidRPr="009D694E">
        <w:rPr>
          <w:rFonts w:eastAsia="Arial (Body)" w:cstheme="minorHAnsi"/>
          <w:lang w:val="en-GB"/>
        </w:rPr>
        <w:t xml:space="preserve">June </w:t>
      </w:r>
      <w:r w:rsidR="7309E58A" w:rsidRPr="009D694E">
        <w:rPr>
          <w:rFonts w:eastAsia="Arial (Body)" w:cstheme="minorHAnsi"/>
          <w:lang w:val="en-GB"/>
        </w:rPr>
        <w:t>2026</w:t>
      </w:r>
    </w:p>
    <w:p w14:paraId="25B40E5B" w14:textId="65B10354" w:rsidR="32FC8052" w:rsidRPr="009D694E" w:rsidRDefault="1291AC57" w:rsidP="009D694E">
      <w:pPr>
        <w:pStyle w:val="ListParagraph"/>
        <w:numPr>
          <w:ilvl w:val="0"/>
          <w:numId w:val="29"/>
        </w:numPr>
        <w:spacing w:line="276" w:lineRule="auto"/>
        <w:rPr>
          <w:rFonts w:eastAsia="Arial" w:cstheme="minorHAnsi"/>
          <w:lang w:val="en-GB"/>
        </w:rPr>
      </w:pPr>
      <w:r w:rsidRPr="009D694E">
        <w:rPr>
          <w:rFonts w:eastAsia="Arial" w:cstheme="minorHAnsi"/>
          <w:lang w:val="en-GB"/>
        </w:rPr>
        <w:t xml:space="preserve">Hydrocele Surgery                                                                   </w:t>
      </w:r>
      <w:r w:rsidR="5E98B51F" w:rsidRPr="009D694E">
        <w:rPr>
          <w:rFonts w:eastAsia="Arial" w:cstheme="minorHAnsi"/>
          <w:lang w:val="en-GB"/>
        </w:rPr>
        <w:t xml:space="preserve"> </w:t>
      </w:r>
      <w:r w:rsidR="2F8E03C7" w:rsidRPr="009D694E">
        <w:rPr>
          <w:rFonts w:eastAsia="Arial" w:cstheme="minorHAnsi"/>
          <w:lang w:val="en-GB"/>
        </w:rPr>
        <w:t>-</w:t>
      </w:r>
      <w:r w:rsidR="11D972C6" w:rsidRPr="009D694E">
        <w:rPr>
          <w:rFonts w:eastAsia="Arial" w:cstheme="minorHAnsi"/>
          <w:lang w:val="en-GB"/>
        </w:rPr>
        <w:t>June</w:t>
      </w:r>
      <w:r w:rsidR="2F8E03C7" w:rsidRPr="009D694E">
        <w:rPr>
          <w:rFonts w:eastAsia="Arial" w:cstheme="minorHAnsi"/>
          <w:lang w:val="en-GB"/>
        </w:rPr>
        <w:t xml:space="preserve"> 2026</w:t>
      </w:r>
    </w:p>
    <w:p w14:paraId="29220BD4" w14:textId="5F78ABEE" w:rsidR="3EF67012" w:rsidRPr="009D694E" w:rsidRDefault="3EF67012" w:rsidP="009D694E">
      <w:pPr>
        <w:spacing w:line="276" w:lineRule="auto"/>
        <w:ind w:left="720"/>
        <w:rPr>
          <w:rFonts w:cstheme="minorHAnsi"/>
        </w:rPr>
      </w:pPr>
    </w:p>
    <w:p w14:paraId="0E784D6C" w14:textId="77777777" w:rsidR="00AB7E6B" w:rsidRPr="009D694E" w:rsidRDefault="00AB7E6B" w:rsidP="009D694E">
      <w:pPr>
        <w:spacing w:line="276" w:lineRule="auto"/>
        <w:rPr>
          <w:rFonts w:cstheme="minorHAnsi"/>
        </w:rPr>
      </w:pPr>
      <w:r w:rsidRPr="009D694E">
        <w:rPr>
          <w:rFonts w:cstheme="minorHAnsi"/>
        </w:rPr>
        <w:t> </w:t>
      </w:r>
    </w:p>
    <w:p w14:paraId="383EEF1E" w14:textId="30889EBD" w:rsidR="00AB7E6B" w:rsidRPr="009D694E" w:rsidRDefault="00D46C50" w:rsidP="009D694E">
      <w:pPr>
        <w:spacing w:line="276" w:lineRule="auto"/>
        <w:rPr>
          <w:rFonts w:cstheme="minorHAnsi"/>
          <w:u w:val="single"/>
        </w:rPr>
      </w:pPr>
      <w:r w:rsidRPr="009D694E">
        <w:rPr>
          <w:rFonts w:cstheme="minorHAnsi"/>
          <w:b/>
          <w:bCs/>
          <w:u w:val="single"/>
          <w:lang w:val="en-GB"/>
        </w:rPr>
        <w:t>Improving the f</w:t>
      </w:r>
      <w:r w:rsidR="00A6245C" w:rsidRPr="009D694E">
        <w:rPr>
          <w:rFonts w:cstheme="minorHAnsi"/>
          <w:b/>
          <w:bCs/>
          <w:u w:val="single"/>
          <w:lang w:val="en-GB"/>
        </w:rPr>
        <w:t xml:space="preserve">ood security and </w:t>
      </w:r>
      <w:r w:rsidR="00271596" w:rsidRPr="009D694E">
        <w:rPr>
          <w:rFonts w:cstheme="minorHAnsi"/>
          <w:b/>
          <w:bCs/>
          <w:u w:val="single"/>
          <w:lang w:val="en-GB"/>
        </w:rPr>
        <w:t xml:space="preserve">nutrition of </w:t>
      </w:r>
      <w:r w:rsidR="00BC29CE" w:rsidRPr="009D694E">
        <w:rPr>
          <w:rFonts w:cstheme="minorHAnsi"/>
          <w:b/>
          <w:bCs/>
          <w:u w:val="single"/>
          <w:lang w:val="en-GB"/>
        </w:rPr>
        <w:t xml:space="preserve">IDPs and </w:t>
      </w:r>
      <w:r w:rsidR="00D60B97" w:rsidRPr="009D694E">
        <w:rPr>
          <w:rFonts w:cstheme="minorHAnsi"/>
          <w:b/>
          <w:bCs/>
          <w:u w:val="single"/>
          <w:lang w:val="en-GB"/>
        </w:rPr>
        <w:t>non-IDPs</w:t>
      </w:r>
      <w:r w:rsidR="00AD3C0B" w:rsidRPr="009D694E">
        <w:rPr>
          <w:rFonts w:cstheme="minorHAnsi"/>
          <w:b/>
          <w:bCs/>
          <w:u w:val="single"/>
          <w:lang w:val="en-GB"/>
        </w:rPr>
        <w:t xml:space="preserve"> </w:t>
      </w:r>
      <w:r w:rsidR="00553046" w:rsidRPr="009D694E">
        <w:rPr>
          <w:rFonts w:cstheme="minorHAnsi"/>
          <w:b/>
          <w:bCs/>
          <w:u w:val="single"/>
          <w:lang w:val="en-GB"/>
        </w:rPr>
        <w:t>in Fufore LGA</w:t>
      </w:r>
      <w:r w:rsidR="00AB7E6B" w:rsidRPr="009D694E">
        <w:rPr>
          <w:rFonts w:cstheme="minorHAnsi"/>
          <w:u w:val="single"/>
        </w:rPr>
        <w:t>  </w:t>
      </w:r>
    </w:p>
    <w:p w14:paraId="6168254B" w14:textId="629D6EC4" w:rsidR="00AB7E6B" w:rsidRPr="009D694E" w:rsidRDefault="00AB7E6B" w:rsidP="009D694E">
      <w:pPr>
        <w:spacing w:line="276" w:lineRule="auto"/>
        <w:rPr>
          <w:rFonts w:cstheme="minorHAnsi"/>
        </w:rPr>
      </w:pPr>
      <w:r w:rsidRPr="009D694E">
        <w:rPr>
          <w:rFonts w:cstheme="minorHAnsi"/>
        </w:rPr>
        <w:t>  </w:t>
      </w:r>
    </w:p>
    <w:p w14:paraId="736B8E74" w14:textId="35A93AE5" w:rsidR="00AB7E6B" w:rsidRPr="009D694E" w:rsidRDefault="4E6C9619" w:rsidP="009D694E">
      <w:pPr>
        <w:numPr>
          <w:ilvl w:val="0"/>
          <w:numId w:val="30"/>
        </w:numPr>
        <w:spacing w:line="276" w:lineRule="auto"/>
        <w:rPr>
          <w:rFonts w:cstheme="minorHAnsi"/>
        </w:rPr>
      </w:pPr>
      <w:r w:rsidRPr="009D694E">
        <w:rPr>
          <w:rFonts w:cstheme="minorHAnsi"/>
        </w:rPr>
        <w:t>House-to-house mid-upper arm circumference</w:t>
      </w:r>
      <w:r w:rsidR="78B98CC2" w:rsidRPr="009D694E">
        <w:rPr>
          <w:rFonts w:cstheme="minorHAnsi"/>
        </w:rPr>
        <w:t xml:space="preserve"> </w:t>
      </w:r>
      <w:r w:rsidRPr="009D694E">
        <w:rPr>
          <w:rFonts w:cstheme="minorHAnsi"/>
        </w:rPr>
        <w:t>(</w:t>
      </w:r>
      <w:r w:rsidR="78B98CC2" w:rsidRPr="009D694E">
        <w:rPr>
          <w:rFonts w:cstheme="minorHAnsi"/>
        </w:rPr>
        <w:t>MUAC</w:t>
      </w:r>
      <w:r w:rsidRPr="009D694E">
        <w:rPr>
          <w:rFonts w:cstheme="minorHAnsi"/>
        </w:rPr>
        <w:t>)</w:t>
      </w:r>
      <w:r w:rsidR="78B98CC2" w:rsidRPr="009D694E">
        <w:rPr>
          <w:rFonts w:cstheme="minorHAnsi"/>
        </w:rPr>
        <w:t xml:space="preserve"> </w:t>
      </w:r>
      <w:r w:rsidR="7B052DD4" w:rsidRPr="009D694E">
        <w:rPr>
          <w:rFonts w:cstheme="minorHAnsi"/>
        </w:rPr>
        <w:t>screeni</w:t>
      </w:r>
      <w:r w:rsidR="625A623B" w:rsidRPr="009D694E">
        <w:rPr>
          <w:rFonts w:cstheme="minorHAnsi"/>
        </w:rPr>
        <w:t xml:space="preserve">ng - </w:t>
      </w:r>
      <w:r w:rsidR="5F64BA19" w:rsidRPr="009D694E">
        <w:rPr>
          <w:rFonts w:cstheme="minorHAnsi"/>
        </w:rPr>
        <w:t>June</w:t>
      </w:r>
      <w:r w:rsidR="625A623B" w:rsidRPr="009D694E">
        <w:rPr>
          <w:rFonts w:cstheme="minorHAnsi"/>
        </w:rPr>
        <w:t xml:space="preserve"> – 202</w:t>
      </w:r>
      <w:r w:rsidR="51CBB936" w:rsidRPr="009D694E">
        <w:rPr>
          <w:rFonts w:cstheme="minorHAnsi"/>
        </w:rPr>
        <w:t>6</w:t>
      </w:r>
    </w:p>
    <w:p w14:paraId="7576D965" w14:textId="166D8923" w:rsidR="54696676" w:rsidRPr="009D694E" w:rsidRDefault="78B98CC2" w:rsidP="009D694E">
      <w:pPr>
        <w:numPr>
          <w:ilvl w:val="0"/>
          <w:numId w:val="31"/>
        </w:numPr>
        <w:spacing w:line="276" w:lineRule="auto"/>
        <w:rPr>
          <w:rFonts w:cstheme="minorHAnsi"/>
        </w:rPr>
      </w:pPr>
      <w:r w:rsidRPr="009D694E">
        <w:rPr>
          <w:rFonts w:cstheme="minorHAnsi"/>
        </w:rPr>
        <w:t xml:space="preserve">Supervision of demonstration and home gardens </w:t>
      </w:r>
      <w:r w:rsidR="54696676" w:rsidRPr="009D694E">
        <w:rPr>
          <w:rFonts w:cstheme="minorHAnsi"/>
        </w:rPr>
        <w:tab/>
      </w:r>
      <w:r w:rsidR="54696676" w:rsidRPr="009D694E">
        <w:rPr>
          <w:rFonts w:cstheme="minorHAnsi"/>
        </w:rPr>
        <w:tab/>
      </w:r>
      <w:r w:rsidR="54E725B0" w:rsidRPr="009D694E">
        <w:rPr>
          <w:rFonts w:cstheme="minorHAnsi"/>
        </w:rPr>
        <w:t xml:space="preserve">- </w:t>
      </w:r>
      <w:r w:rsidR="45E78F24" w:rsidRPr="009D694E">
        <w:rPr>
          <w:rFonts w:cstheme="minorHAnsi"/>
        </w:rPr>
        <w:t>April</w:t>
      </w:r>
      <w:r w:rsidR="62BA05BD" w:rsidRPr="009D694E">
        <w:rPr>
          <w:rFonts w:cstheme="minorHAnsi"/>
        </w:rPr>
        <w:t xml:space="preserve"> – </w:t>
      </w:r>
      <w:r w:rsidR="763EE800" w:rsidRPr="009D694E">
        <w:rPr>
          <w:rFonts w:cstheme="minorHAnsi"/>
        </w:rPr>
        <w:t>June</w:t>
      </w:r>
      <w:r w:rsidR="62BA05BD" w:rsidRPr="009D694E">
        <w:rPr>
          <w:rFonts w:cstheme="minorHAnsi"/>
        </w:rPr>
        <w:t xml:space="preserve"> 202</w:t>
      </w:r>
      <w:r w:rsidR="44BC972D" w:rsidRPr="009D694E">
        <w:rPr>
          <w:rFonts w:cstheme="minorHAnsi"/>
        </w:rPr>
        <w:t>6</w:t>
      </w:r>
    </w:p>
    <w:p w14:paraId="6C85CCED" w14:textId="51B9F8C2" w:rsidR="00AB7E6B" w:rsidRPr="009D694E" w:rsidRDefault="78B98CC2" w:rsidP="009D694E">
      <w:pPr>
        <w:numPr>
          <w:ilvl w:val="0"/>
          <w:numId w:val="32"/>
        </w:numPr>
        <w:spacing w:line="276" w:lineRule="auto"/>
        <w:rPr>
          <w:rFonts w:cstheme="minorHAnsi"/>
        </w:rPr>
      </w:pPr>
      <w:r w:rsidRPr="009D694E">
        <w:rPr>
          <w:rFonts w:cstheme="minorHAnsi"/>
        </w:rPr>
        <w:t>Monthly support group meetings</w:t>
      </w:r>
      <w:r w:rsidR="0E9CADB1" w:rsidRPr="009D694E">
        <w:rPr>
          <w:rFonts w:cstheme="minorHAnsi"/>
        </w:rPr>
        <w:t xml:space="preserve"> </w:t>
      </w:r>
      <w:r w:rsidR="54696676" w:rsidRPr="009D694E">
        <w:rPr>
          <w:rFonts w:cstheme="minorHAnsi"/>
        </w:rPr>
        <w:tab/>
      </w:r>
      <w:r w:rsidR="54696676" w:rsidRPr="009D694E">
        <w:rPr>
          <w:rFonts w:cstheme="minorHAnsi"/>
        </w:rPr>
        <w:tab/>
      </w:r>
      <w:r w:rsidR="54696676" w:rsidRPr="009D694E">
        <w:rPr>
          <w:rFonts w:cstheme="minorHAnsi"/>
        </w:rPr>
        <w:tab/>
      </w:r>
      <w:r w:rsidR="54696676" w:rsidRPr="009D694E">
        <w:rPr>
          <w:rFonts w:cstheme="minorHAnsi"/>
        </w:rPr>
        <w:tab/>
      </w:r>
      <w:r w:rsidR="54696676" w:rsidRPr="009D694E">
        <w:rPr>
          <w:rFonts w:cstheme="minorHAnsi"/>
        </w:rPr>
        <w:tab/>
      </w:r>
      <w:r w:rsidR="420C1AC8" w:rsidRPr="009D694E">
        <w:rPr>
          <w:rFonts w:cstheme="minorHAnsi"/>
        </w:rPr>
        <w:t xml:space="preserve">- </w:t>
      </w:r>
      <w:r w:rsidR="3539873D" w:rsidRPr="009D694E">
        <w:rPr>
          <w:rFonts w:cstheme="minorHAnsi"/>
        </w:rPr>
        <w:t>April</w:t>
      </w:r>
      <w:r w:rsidR="3EA26670" w:rsidRPr="009D694E">
        <w:rPr>
          <w:rFonts w:cstheme="minorHAnsi"/>
        </w:rPr>
        <w:t>–</w:t>
      </w:r>
      <w:r w:rsidR="4495EB4E" w:rsidRPr="009D694E">
        <w:rPr>
          <w:rFonts w:cstheme="minorHAnsi"/>
        </w:rPr>
        <w:t>June</w:t>
      </w:r>
      <w:r w:rsidR="3EA26670" w:rsidRPr="009D694E">
        <w:rPr>
          <w:rFonts w:cstheme="minorHAnsi"/>
        </w:rPr>
        <w:t xml:space="preserve"> 20</w:t>
      </w:r>
      <w:r w:rsidR="5186D6B9" w:rsidRPr="009D694E">
        <w:rPr>
          <w:rFonts w:cstheme="minorHAnsi"/>
        </w:rPr>
        <w:t>26</w:t>
      </w:r>
      <w:r w:rsidRPr="009D694E">
        <w:rPr>
          <w:rFonts w:cstheme="minorHAnsi"/>
        </w:rPr>
        <w:t> </w:t>
      </w:r>
    </w:p>
    <w:p w14:paraId="3B6A5C95" w14:textId="09E69D6B" w:rsidR="00AB7E6B" w:rsidRPr="009D694E" w:rsidRDefault="78B98CC2" w:rsidP="009D694E">
      <w:pPr>
        <w:pStyle w:val="ListParagraph"/>
        <w:numPr>
          <w:ilvl w:val="0"/>
          <w:numId w:val="32"/>
        </w:numPr>
        <w:spacing w:line="276" w:lineRule="auto"/>
        <w:rPr>
          <w:rFonts w:cstheme="minorHAnsi"/>
        </w:rPr>
      </w:pPr>
      <w:r w:rsidRPr="009D694E">
        <w:rPr>
          <w:rFonts w:cstheme="minorHAnsi"/>
        </w:rPr>
        <w:t xml:space="preserve">Supervision of </w:t>
      </w:r>
      <w:r w:rsidR="130BD21E" w:rsidRPr="009D694E">
        <w:rPr>
          <w:rFonts w:cstheme="minorHAnsi"/>
        </w:rPr>
        <w:t xml:space="preserve">village </w:t>
      </w:r>
      <w:r w:rsidR="599B3BDA" w:rsidRPr="009D694E">
        <w:rPr>
          <w:rFonts w:cstheme="minorHAnsi"/>
        </w:rPr>
        <w:t xml:space="preserve">savings and loan association </w:t>
      </w:r>
      <w:r w:rsidR="130BD21E" w:rsidRPr="009D694E">
        <w:rPr>
          <w:rFonts w:cstheme="minorHAnsi"/>
        </w:rPr>
        <w:t>(</w:t>
      </w:r>
      <w:r w:rsidRPr="009D694E">
        <w:rPr>
          <w:rFonts w:cstheme="minorHAnsi"/>
        </w:rPr>
        <w:t>VSLA</w:t>
      </w:r>
      <w:r w:rsidR="2ED4FDE7" w:rsidRPr="009D694E">
        <w:rPr>
          <w:rFonts w:cstheme="minorHAnsi"/>
        </w:rPr>
        <w:t>)</w:t>
      </w:r>
      <w:r w:rsidRPr="009D694E">
        <w:rPr>
          <w:rFonts w:cstheme="minorHAnsi"/>
        </w:rPr>
        <w:t xml:space="preserve"> savings group meeting   </w:t>
      </w:r>
      <w:r w:rsidR="54696676" w:rsidRPr="009D694E">
        <w:rPr>
          <w:rFonts w:cstheme="minorHAnsi"/>
        </w:rPr>
        <w:tab/>
      </w:r>
      <w:r w:rsidR="54696676" w:rsidRPr="009D694E">
        <w:rPr>
          <w:rFonts w:cstheme="minorHAnsi"/>
        </w:rPr>
        <w:tab/>
      </w:r>
      <w:r w:rsidR="54696676" w:rsidRPr="009D694E">
        <w:rPr>
          <w:rFonts w:cstheme="minorHAnsi"/>
        </w:rPr>
        <w:tab/>
      </w:r>
      <w:r w:rsidR="54696676" w:rsidRPr="009D694E">
        <w:rPr>
          <w:rFonts w:cstheme="minorHAnsi"/>
        </w:rPr>
        <w:tab/>
      </w:r>
      <w:r w:rsidR="54696676" w:rsidRPr="009D694E">
        <w:rPr>
          <w:rFonts w:cstheme="minorHAnsi"/>
        </w:rPr>
        <w:tab/>
      </w:r>
      <w:r w:rsidR="54696676" w:rsidRPr="009D694E">
        <w:rPr>
          <w:rFonts w:cstheme="minorHAnsi"/>
        </w:rPr>
        <w:tab/>
      </w:r>
      <w:r w:rsidR="54696676" w:rsidRPr="009D694E">
        <w:rPr>
          <w:rFonts w:cstheme="minorHAnsi"/>
        </w:rPr>
        <w:tab/>
      </w:r>
      <w:r w:rsidR="54696676" w:rsidRPr="009D694E">
        <w:rPr>
          <w:rFonts w:cstheme="minorHAnsi"/>
        </w:rPr>
        <w:tab/>
      </w:r>
      <w:r w:rsidRPr="009D694E">
        <w:rPr>
          <w:rFonts w:cstheme="minorHAnsi"/>
        </w:rPr>
        <w:t> </w:t>
      </w:r>
      <w:r w:rsidR="052E6C51" w:rsidRPr="009D694E">
        <w:rPr>
          <w:rFonts w:cstheme="minorHAnsi"/>
        </w:rPr>
        <w:t>-</w:t>
      </w:r>
      <w:r w:rsidR="0B15A7D9" w:rsidRPr="009D694E">
        <w:rPr>
          <w:rFonts w:cstheme="minorHAnsi"/>
        </w:rPr>
        <w:t xml:space="preserve"> </w:t>
      </w:r>
      <w:r w:rsidR="3EBE1CE4" w:rsidRPr="009D694E">
        <w:rPr>
          <w:rFonts w:cstheme="minorHAnsi"/>
        </w:rPr>
        <w:t>April</w:t>
      </w:r>
      <w:r w:rsidR="1DB1733E" w:rsidRPr="009D694E">
        <w:rPr>
          <w:rFonts w:cstheme="minorHAnsi"/>
        </w:rPr>
        <w:t xml:space="preserve"> </w:t>
      </w:r>
      <w:r w:rsidR="30041A62" w:rsidRPr="009D694E">
        <w:rPr>
          <w:rFonts w:cstheme="minorHAnsi"/>
        </w:rPr>
        <w:t>-</w:t>
      </w:r>
      <w:r w:rsidR="6D67F076" w:rsidRPr="009D694E">
        <w:rPr>
          <w:rFonts w:cstheme="minorHAnsi"/>
        </w:rPr>
        <w:t>June</w:t>
      </w:r>
      <w:r w:rsidR="1DB1733E" w:rsidRPr="009D694E">
        <w:rPr>
          <w:rFonts w:cstheme="minorHAnsi"/>
        </w:rPr>
        <w:t xml:space="preserve"> 202</w:t>
      </w:r>
      <w:r w:rsidR="08C72936" w:rsidRPr="009D694E">
        <w:rPr>
          <w:rFonts w:cstheme="minorHAnsi"/>
        </w:rPr>
        <w:t>6</w:t>
      </w:r>
    </w:p>
    <w:p w14:paraId="1ACC35E8" w14:textId="5076BA0A" w:rsidR="26FD33B6" w:rsidRPr="009D694E" w:rsidRDefault="7085830E" w:rsidP="009D694E">
      <w:pPr>
        <w:numPr>
          <w:ilvl w:val="0"/>
          <w:numId w:val="33"/>
        </w:numPr>
        <w:spacing w:line="276" w:lineRule="auto"/>
        <w:rPr>
          <w:rFonts w:eastAsia="Arial" w:cstheme="minorHAnsi"/>
          <w:lang w:val="en-GB"/>
        </w:rPr>
      </w:pPr>
      <w:r w:rsidRPr="009D694E">
        <w:rPr>
          <w:rFonts w:eastAsia="Arial" w:cstheme="minorHAnsi"/>
        </w:rPr>
        <w:t>2</w:t>
      </w:r>
      <w:r w:rsidRPr="009D694E">
        <w:rPr>
          <w:rFonts w:eastAsia="Arial" w:cstheme="minorHAnsi"/>
          <w:vertAlign w:val="superscript"/>
        </w:rPr>
        <w:t xml:space="preserve">nd </w:t>
      </w:r>
      <w:r w:rsidR="2246703C" w:rsidRPr="009D694E">
        <w:rPr>
          <w:rFonts w:eastAsia="Arial" w:cstheme="minorHAnsi"/>
        </w:rPr>
        <w:t>and 3</w:t>
      </w:r>
      <w:r w:rsidR="2246703C" w:rsidRPr="009D694E">
        <w:rPr>
          <w:rFonts w:eastAsia="Arial" w:cstheme="minorHAnsi"/>
          <w:vertAlign w:val="superscript"/>
        </w:rPr>
        <w:t>rd</w:t>
      </w:r>
      <w:r w:rsidR="2246703C" w:rsidRPr="009D694E">
        <w:rPr>
          <w:rFonts w:eastAsia="Arial" w:cstheme="minorHAnsi"/>
        </w:rPr>
        <w:t xml:space="preserve"> </w:t>
      </w:r>
      <w:r w:rsidR="4853C3D4" w:rsidRPr="009D694E">
        <w:rPr>
          <w:rFonts w:eastAsia="Arial" w:cstheme="minorHAnsi"/>
        </w:rPr>
        <w:t>Quarter Cooking Demonstration</w:t>
      </w:r>
      <w:r w:rsidR="26FD33B6" w:rsidRPr="009D694E">
        <w:rPr>
          <w:rFonts w:cstheme="minorHAnsi"/>
        </w:rPr>
        <w:tab/>
      </w:r>
      <w:r w:rsidR="26FD33B6" w:rsidRPr="009D694E">
        <w:rPr>
          <w:rFonts w:cstheme="minorHAnsi"/>
        </w:rPr>
        <w:tab/>
      </w:r>
      <w:r w:rsidR="26FD33B6" w:rsidRPr="009D694E">
        <w:rPr>
          <w:rFonts w:cstheme="minorHAnsi"/>
        </w:rPr>
        <w:tab/>
      </w:r>
      <w:r w:rsidR="51D71EDB" w:rsidRPr="009D694E">
        <w:rPr>
          <w:rFonts w:eastAsia="Arial" w:cstheme="minorHAnsi"/>
        </w:rPr>
        <w:t>- April - June</w:t>
      </w:r>
      <w:r w:rsidR="4853C3D4" w:rsidRPr="009D694E">
        <w:rPr>
          <w:rFonts w:eastAsia="Arial" w:cstheme="minorHAnsi"/>
        </w:rPr>
        <w:t xml:space="preserve"> 2026</w:t>
      </w:r>
    </w:p>
    <w:p w14:paraId="64EA1D84" w14:textId="7179FF3D" w:rsidR="6AB75072" w:rsidRPr="009D694E" w:rsidRDefault="6AB75072" w:rsidP="009D694E">
      <w:pPr>
        <w:numPr>
          <w:ilvl w:val="0"/>
          <w:numId w:val="33"/>
        </w:numPr>
        <w:spacing w:line="276" w:lineRule="auto"/>
        <w:rPr>
          <w:rFonts w:eastAsia="Arial" w:cstheme="minorHAnsi"/>
        </w:rPr>
      </w:pPr>
      <w:r w:rsidRPr="009D694E">
        <w:rPr>
          <w:rFonts w:eastAsia="Arial" w:cstheme="minorHAnsi"/>
        </w:rPr>
        <w:t>Joint supportive supervision</w:t>
      </w:r>
      <w:r w:rsidRPr="009D694E">
        <w:rPr>
          <w:rFonts w:cstheme="minorHAnsi"/>
        </w:rPr>
        <w:tab/>
      </w:r>
      <w:r w:rsidRPr="009D694E">
        <w:rPr>
          <w:rFonts w:cstheme="minorHAnsi"/>
        </w:rPr>
        <w:tab/>
      </w:r>
      <w:r w:rsidRPr="009D694E">
        <w:rPr>
          <w:rFonts w:cstheme="minorHAnsi"/>
        </w:rPr>
        <w:tab/>
      </w:r>
      <w:r w:rsidRPr="009D694E">
        <w:rPr>
          <w:rFonts w:cstheme="minorHAnsi"/>
        </w:rPr>
        <w:tab/>
      </w:r>
      <w:r w:rsidRPr="009D694E">
        <w:rPr>
          <w:rFonts w:cstheme="minorHAnsi"/>
        </w:rPr>
        <w:tab/>
      </w:r>
      <w:r w:rsidRPr="009D694E">
        <w:rPr>
          <w:rFonts w:eastAsia="Arial" w:cstheme="minorHAnsi"/>
        </w:rPr>
        <w:t>- May 2026</w:t>
      </w:r>
    </w:p>
    <w:p w14:paraId="285BDEC9" w14:textId="6FCF9C24" w:rsidR="6AB75072" w:rsidRPr="009D694E" w:rsidRDefault="6AB75072" w:rsidP="009D694E">
      <w:pPr>
        <w:numPr>
          <w:ilvl w:val="0"/>
          <w:numId w:val="33"/>
        </w:numPr>
        <w:spacing w:line="276" w:lineRule="auto"/>
        <w:rPr>
          <w:rFonts w:eastAsia="Arial" w:cstheme="minorHAnsi"/>
        </w:rPr>
      </w:pPr>
      <w:r w:rsidRPr="009D694E">
        <w:rPr>
          <w:rFonts w:eastAsia="Arial" w:cstheme="minorHAnsi"/>
        </w:rPr>
        <w:t>Refresher training for project participants on Tom Brown Preparation – May 2026</w:t>
      </w:r>
    </w:p>
    <w:p w14:paraId="3B578C83" w14:textId="2008C67B" w:rsidR="6AB75072" w:rsidRPr="009D694E" w:rsidRDefault="6AB75072" w:rsidP="009D694E">
      <w:pPr>
        <w:numPr>
          <w:ilvl w:val="0"/>
          <w:numId w:val="33"/>
        </w:numPr>
        <w:spacing w:line="276" w:lineRule="auto"/>
        <w:rPr>
          <w:rFonts w:eastAsia="Arial" w:cstheme="minorHAnsi"/>
        </w:rPr>
      </w:pPr>
      <w:r w:rsidRPr="009D694E">
        <w:rPr>
          <w:rFonts w:eastAsia="Arial" w:cstheme="minorHAnsi"/>
        </w:rPr>
        <w:t>Distribution of improved seeds for rainy season gardening – May 2026</w:t>
      </w:r>
    </w:p>
    <w:p w14:paraId="1F3DE834" w14:textId="173BE518" w:rsidR="6AB75072" w:rsidRPr="009D694E" w:rsidRDefault="6AB75072" w:rsidP="009D694E">
      <w:pPr>
        <w:numPr>
          <w:ilvl w:val="0"/>
          <w:numId w:val="33"/>
        </w:numPr>
        <w:spacing w:line="276" w:lineRule="auto"/>
        <w:rPr>
          <w:rFonts w:eastAsia="Arial" w:cstheme="minorHAnsi"/>
        </w:rPr>
      </w:pPr>
      <w:r w:rsidRPr="009D694E">
        <w:rPr>
          <w:rFonts w:eastAsia="Arial" w:cstheme="minorHAnsi"/>
        </w:rPr>
        <w:t>Training of community-based VSLA and IGA supervisors – June 2026</w:t>
      </w:r>
    </w:p>
    <w:p w14:paraId="2776444F" w14:textId="77777777" w:rsidR="00281F42" w:rsidRPr="009D694E" w:rsidRDefault="00281F42" w:rsidP="009D694E">
      <w:pPr>
        <w:spacing w:line="276" w:lineRule="auto"/>
        <w:rPr>
          <w:rFonts w:cstheme="minorHAnsi"/>
          <w:b/>
          <w:lang w:val="en-GB"/>
        </w:rPr>
      </w:pPr>
    </w:p>
    <w:p w14:paraId="319B96CA" w14:textId="63D62AF3" w:rsidR="00AB7E6B" w:rsidRPr="009D694E" w:rsidRDefault="00D60B97" w:rsidP="009D694E">
      <w:pPr>
        <w:spacing w:line="276" w:lineRule="auto"/>
        <w:rPr>
          <w:rFonts w:cstheme="minorHAnsi"/>
        </w:rPr>
      </w:pPr>
      <w:r w:rsidRPr="009D694E">
        <w:rPr>
          <w:rFonts w:cstheme="minorHAnsi"/>
          <w:b/>
          <w:lang w:val="en-GB"/>
        </w:rPr>
        <w:t>Transformi</w:t>
      </w:r>
      <w:r w:rsidR="0006015F" w:rsidRPr="009D694E">
        <w:rPr>
          <w:rFonts w:cstheme="minorHAnsi"/>
          <w:b/>
          <w:lang w:val="en-GB"/>
        </w:rPr>
        <w:t xml:space="preserve">ng </w:t>
      </w:r>
      <w:r w:rsidR="00817A9C" w:rsidRPr="009D694E">
        <w:rPr>
          <w:rFonts w:cstheme="minorHAnsi"/>
          <w:b/>
          <w:lang w:val="en-GB"/>
        </w:rPr>
        <w:t>Lives through Nutrition</w:t>
      </w:r>
      <w:r w:rsidR="00281F42" w:rsidRPr="009D694E">
        <w:rPr>
          <w:rFonts w:cstheme="minorHAnsi"/>
          <w:b/>
          <w:lang w:val="en-GB"/>
        </w:rPr>
        <w:t xml:space="preserve"> (TLTN)</w:t>
      </w:r>
    </w:p>
    <w:p w14:paraId="38F48ED6" w14:textId="53D6C416" w:rsidR="00AB7E6B" w:rsidRPr="009D694E" w:rsidRDefault="00AB7E6B" w:rsidP="009D694E">
      <w:pPr>
        <w:spacing w:line="276" w:lineRule="auto"/>
        <w:rPr>
          <w:rFonts w:cstheme="minorHAnsi"/>
        </w:rPr>
      </w:pPr>
    </w:p>
    <w:p w14:paraId="72D93808" w14:textId="460FA298" w:rsidR="00AB7E6B" w:rsidRPr="009D694E" w:rsidRDefault="0CA0CD51" w:rsidP="009D694E">
      <w:pPr>
        <w:numPr>
          <w:ilvl w:val="0"/>
          <w:numId w:val="34"/>
        </w:numPr>
        <w:spacing w:line="276" w:lineRule="auto"/>
        <w:rPr>
          <w:rFonts w:eastAsia="Arial" w:cstheme="minorHAnsi"/>
          <w:lang w:val="en-GB"/>
        </w:rPr>
      </w:pPr>
      <w:r w:rsidRPr="009D694E">
        <w:rPr>
          <w:rFonts w:eastAsia="Arial" w:cstheme="minorHAnsi"/>
          <w:lang w:val="en-GB"/>
        </w:rPr>
        <w:t>Joint Supportive Supervision</w:t>
      </w:r>
      <w:r w:rsidR="72C7ABAE" w:rsidRPr="009D694E">
        <w:rPr>
          <w:rFonts w:cstheme="minorHAnsi"/>
        </w:rPr>
        <w:tab/>
      </w:r>
      <w:r w:rsidR="72C7ABAE" w:rsidRPr="009D694E">
        <w:rPr>
          <w:rFonts w:cstheme="minorHAnsi"/>
        </w:rPr>
        <w:tab/>
      </w:r>
      <w:r w:rsidR="72C7ABAE" w:rsidRPr="009D694E">
        <w:rPr>
          <w:rFonts w:cstheme="minorHAnsi"/>
        </w:rPr>
        <w:tab/>
      </w:r>
      <w:r w:rsidR="72C7ABAE" w:rsidRPr="009D694E">
        <w:rPr>
          <w:rFonts w:cstheme="minorHAnsi"/>
        </w:rPr>
        <w:tab/>
      </w:r>
      <w:r w:rsidR="44F676B9" w:rsidRPr="009D694E">
        <w:rPr>
          <w:rFonts w:eastAsia="Arial" w:cstheme="minorHAnsi"/>
          <w:lang w:val="en-GB"/>
        </w:rPr>
        <w:t xml:space="preserve">  </w:t>
      </w:r>
      <w:r w:rsidR="72C7ABAE" w:rsidRPr="009D694E">
        <w:rPr>
          <w:rFonts w:cstheme="minorHAnsi"/>
        </w:rPr>
        <w:tab/>
      </w:r>
      <w:r w:rsidR="244244BF" w:rsidRPr="009D694E">
        <w:rPr>
          <w:rFonts w:eastAsia="Arial" w:cstheme="minorHAnsi"/>
          <w:lang w:val="en-GB"/>
        </w:rPr>
        <w:t>J</w:t>
      </w:r>
      <w:r w:rsidR="53795B80" w:rsidRPr="009D694E">
        <w:rPr>
          <w:rFonts w:eastAsia="Arial" w:cstheme="minorHAnsi"/>
          <w:lang w:val="en-GB"/>
        </w:rPr>
        <w:t>une</w:t>
      </w:r>
      <w:r w:rsidR="244244BF" w:rsidRPr="009D694E">
        <w:rPr>
          <w:rFonts w:eastAsia="Arial" w:cstheme="minorHAnsi"/>
          <w:lang w:val="en-GB"/>
        </w:rPr>
        <w:t xml:space="preserve"> </w:t>
      </w:r>
      <w:r w:rsidR="44F676B9" w:rsidRPr="009D694E">
        <w:rPr>
          <w:rFonts w:eastAsia="Arial" w:cstheme="minorHAnsi"/>
          <w:lang w:val="en-GB"/>
        </w:rPr>
        <w:t>2</w:t>
      </w:r>
      <w:r w:rsidR="3CD6B8E6" w:rsidRPr="009D694E">
        <w:rPr>
          <w:rFonts w:eastAsia="Arial" w:cstheme="minorHAnsi"/>
          <w:lang w:val="en-GB"/>
        </w:rPr>
        <w:t>02</w:t>
      </w:r>
      <w:r w:rsidR="1DBFADC5" w:rsidRPr="009D694E">
        <w:rPr>
          <w:rFonts w:eastAsia="Arial" w:cstheme="minorHAnsi"/>
          <w:lang w:val="en-GB"/>
        </w:rPr>
        <w:t>6</w:t>
      </w:r>
    </w:p>
    <w:p w14:paraId="23816C95" w14:textId="35A4FA27" w:rsidR="00AB7E6B" w:rsidRPr="009D694E" w:rsidRDefault="453A0021" w:rsidP="009D694E">
      <w:pPr>
        <w:numPr>
          <w:ilvl w:val="0"/>
          <w:numId w:val="34"/>
        </w:numPr>
        <w:spacing w:line="276" w:lineRule="auto"/>
        <w:rPr>
          <w:rFonts w:eastAsia="Arial" w:cstheme="minorHAnsi"/>
          <w:lang w:val="en-GB"/>
        </w:rPr>
      </w:pPr>
      <w:r w:rsidRPr="009D694E">
        <w:rPr>
          <w:rFonts w:eastAsia="Arial" w:cstheme="minorHAnsi"/>
          <w:lang w:val="en-GB"/>
        </w:rPr>
        <w:t>Cross-Learning Field Visit</w:t>
      </w:r>
      <w:r w:rsidR="47C93F80" w:rsidRPr="009D694E">
        <w:rPr>
          <w:rFonts w:eastAsia="Arial" w:cstheme="minorHAnsi"/>
        </w:rPr>
        <w:t xml:space="preserve">        </w:t>
      </w:r>
      <w:r w:rsidR="314B2376" w:rsidRPr="009D694E">
        <w:rPr>
          <w:rFonts w:cstheme="minorHAnsi"/>
        </w:rPr>
        <w:tab/>
      </w:r>
      <w:r w:rsidR="314B2376" w:rsidRPr="009D694E">
        <w:rPr>
          <w:rFonts w:cstheme="minorHAnsi"/>
        </w:rPr>
        <w:tab/>
      </w:r>
      <w:r w:rsidR="314B2376" w:rsidRPr="009D694E">
        <w:rPr>
          <w:rFonts w:cstheme="minorHAnsi"/>
        </w:rPr>
        <w:tab/>
      </w:r>
      <w:r w:rsidR="314B2376" w:rsidRPr="009D694E">
        <w:rPr>
          <w:rFonts w:cstheme="minorHAnsi"/>
        </w:rPr>
        <w:tab/>
      </w:r>
      <w:r w:rsidR="314B2376" w:rsidRPr="009D694E">
        <w:rPr>
          <w:rFonts w:cstheme="minorHAnsi"/>
        </w:rPr>
        <w:tab/>
      </w:r>
      <w:r w:rsidR="2552DBFE" w:rsidRPr="009D694E">
        <w:rPr>
          <w:rFonts w:eastAsia="Arial" w:cstheme="minorHAnsi"/>
        </w:rPr>
        <w:t xml:space="preserve">June </w:t>
      </w:r>
      <w:r w:rsidR="47C93F80" w:rsidRPr="009D694E">
        <w:rPr>
          <w:rFonts w:eastAsia="Arial" w:cstheme="minorHAnsi"/>
        </w:rPr>
        <w:t>202</w:t>
      </w:r>
      <w:r w:rsidR="21972F0F" w:rsidRPr="009D694E">
        <w:rPr>
          <w:rFonts w:eastAsia="Arial" w:cstheme="minorHAnsi"/>
        </w:rPr>
        <w:t>6</w:t>
      </w:r>
    </w:p>
    <w:p w14:paraId="55BC6425" w14:textId="5B526D06" w:rsidR="70A3FB8A" w:rsidRPr="009D694E" w:rsidRDefault="70A3FB8A" w:rsidP="009D694E">
      <w:pPr>
        <w:numPr>
          <w:ilvl w:val="0"/>
          <w:numId w:val="34"/>
        </w:numPr>
        <w:spacing w:line="276" w:lineRule="auto"/>
        <w:rPr>
          <w:rFonts w:cstheme="minorHAnsi"/>
          <w:lang w:val="en-GB"/>
        </w:rPr>
      </w:pPr>
      <w:r w:rsidRPr="009D694E">
        <w:rPr>
          <w:rFonts w:cstheme="minorHAnsi"/>
          <w:lang w:val="en-GB"/>
        </w:rPr>
        <w:t>Monthly Support Group Meetings</w:t>
      </w:r>
      <w:r w:rsidRPr="009D694E">
        <w:rPr>
          <w:rFonts w:cstheme="minorHAnsi"/>
        </w:rPr>
        <w:tab/>
      </w:r>
      <w:r w:rsidRPr="009D694E">
        <w:rPr>
          <w:rFonts w:cstheme="minorHAnsi"/>
        </w:rPr>
        <w:tab/>
      </w:r>
      <w:r w:rsidRPr="009D694E">
        <w:rPr>
          <w:rFonts w:cstheme="minorHAnsi"/>
        </w:rPr>
        <w:tab/>
      </w:r>
      <w:r w:rsidRPr="009D694E">
        <w:rPr>
          <w:rFonts w:cstheme="minorHAnsi"/>
        </w:rPr>
        <w:tab/>
      </w:r>
      <w:r w:rsidRPr="009D694E">
        <w:rPr>
          <w:rFonts w:cstheme="minorHAnsi"/>
        </w:rPr>
        <w:tab/>
      </w:r>
      <w:r w:rsidRPr="009D694E">
        <w:rPr>
          <w:rFonts w:cstheme="minorHAnsi"/>
          <w:lang w:val="en-GB"/>
        </w:rPr>
        <w:t>April to June 2026</w:t>
      </w:r>
    </w:p>
    <w:p w14:paraId="33811777" w14:textId="322959E4" w:rsidR="786745D1" w:rsidRPr="009D694E" w:rsidRDefault="786745D1" w:rsidP="009D694E">
      <w:pPr>
        <w:numPr>
          <w:ilvl w:val="0"/>
          <w:numId w:val="34"/>
        </w:numPr>
        <w:spacing w:line="276" w:lineRule="auto"/>
        <w:rPr>
          <w:rFonts w:eastAsia="Arial" w:cstheme="minorHAnsi"/>
          <w:lang w:val="en-GB"/>
        </w:rPr>
      </w:pPr>
      <w:r w:rsidRPr="009D694E">
        <w:rPr>
          <w:rFonts w:eastAsia="Arial" w:cstheme="minorHAnsi"/>
          <w:lang w:val="en-GB"/>
        </w:rPr>
        <w:t>Integrated Management of Acute Malnutrition</w:t>
      </w:r>
      <w:r w:rsidRPr="009D694E">
        <w:rPr>
          <w:rFonts w:cstheme="minorHAnsi"/>
        </w:rPr>
        <w:tab/>
      </w:r>
      <w:r w:rsidRPr="009D694E">
        <w:rPr>
          <w:rFonts w:cstheme="minorHAnsi"/>
        </w:rPr>
        <w:tab/>
      </w:r>
      <w:r w:rsidRPr="009D694E">
        <w:rPr>
          <w:rFonts w:cstheme="minorHAnsi"/>
        </w:rPr>
        <w:tab/>
      </w:r>
      <w:r w:rsidRPr="009D694E">
        <w:rPr>
          <w:rFonts w:eastAsia="Arial" w:cstheme="minorHAnsi"/>
          <w:lang w:val="en-GB"/>
        </w:rPr>
        <w:t xml:space="preserve">April to </w:t>
      </w:r>
      <w:r w:rsidR="7167D5BB" w:rsidRPr="009D694E">
        <w:rPr>
          <w:rFonts w:eastAsia="Arial" w:cstheme="minorHAnsi"/>
          <w:lang w:val="en-GB"/>
        </w:rPr>
        <w:t>June</w:t>
      </w:r>
    </w:p>
    <w:p w14:paraId="0493E589" w14:textId="6DC41B9D" w:rsidR="6762E2C0" w:rsidRPr="009D694E" w:rsidRDefault="6A7E51C2" w:rsidP="009D694E">
      <w:pPr>
        <w:numPr>
          <w:ilvl w:val="0"/>
          <w:numId w:val="34"/>
        </w:numPr>
        <w:spacing w:line="276" w:lineRule="auto"/>
        <w:rPr>
          <w:rFonts w:eastAsia="Arial" w:cstheme="minorHAnsi"/>
          <w:lang w:val="en-GB"/>
        </w:rPr>
      </w:pPr>
      <w:r w:rsidRPr="009D694E">
        <w:rPr>
          <w:rFonts w:eastAsia="Arial" w:cstheme="minorHAnsi"/>
          <w:lang w:val="en-GB"/>
        </w:rPr>
        <w:t xml:space="preserve">Multiple Micronutrient </w:t>
      </w:r>
      <w:r w:rsidR="6BE0F7B6" w:rsidRPr="009D694E">
        <w:rPr>
          <w:rFonts w:eastAsia="Arial" w:cstheme="minorHAnsi"/>
          <w:lang w:val="en-GB"/>
        </w:rPr>
        <w:t>Supplementation</w:t>
      </w:r>
      <w:r w:rsidR="6BF2596A" w:rsidRPr="009D694E">
        <w:rPr>
          <w:rFonts w:cstheme="minorHAnsi"/>
        </w:rPr>
        <w:tab/>
      </w:r>
      <w:r w:rsidR="6BF2596A" w:rsidRPr="009D694E">
        <w:rPr>
          <w:rFonts w:cstheme="minorHAnsi"/>
        </w:rPr>
        <w:tab/>
      </w:r>
      <w:r w:rsidR="6BF2596A" w:rsidRPr="009D694E">
        <w:rPr>
          <w:rFonts w:cstheme="minorHAnsi"/>
        </w:rPr>
        <w:tab/>
      </w:r>
      <w:r w:rsidR="6BF2596A" w:rsidRPr="009D694E">
        <w:rPr>
          <w:rFonts w:cstheme="minorHAnsi"/>
        </w:rPr>
        <w:tab/>
      </w:r>
      <w:r w:rsidR="27894B7C" w:rsidRPr="009D694E">
        <w:rPr>
          <w:rFonts w:eastAsia="Arial" w:cstheme="minorHAnsi"/>
          <w:lang w:val="en-GB"/>
        </w:rPr>
        <w:t>April</w:t>
      </w:r>
      <w:r w:rsidRPr="009D694E">
        <w:rPr>
          <w:rFonts w:eastAsia="Arial" w:cstheme="minorHAnsi"/>
          <w:lang w:val="en-GB"/>
        </w:rPr>
        <w:t xml:space="preserve"> to </w:t>
      </w:r>
      <w:r w:rsidR="2DF27052" w:rsidRPr="009D694E">
        <w:rPr>
          <w:rFonts w:eastAsia="Arial" w:cstheme="minorHAnsi"/>
          <w:lang w:val="en-GB"/>
        </w:rPr>
        <w:t>June</w:t>
      </w:r>
      <w:r w:rsidRPr="009D694E">
        <w:rPr>
          <w:rFonts w:eastAsia="Arial" w:cstheme="minorHAnsi"/>
          <w:lang w:val="en-GB"/>
        </w:rPr>
        <w:t xml:space="preserve"> 2026</w:t>
      </w:r>
    </w:p>
    <w:p w14:paraId="421F7697" w14:textId="6D1C93E7" w:rsidR="00AB7E6B" w:rsidRPr="009D694E" w:rsidRDefault="6EC4952E" w:rsidP="009D694E">
      <w:pPr>
        <w:numPr>
          <w:ilvl w:val="0"/>
          <w:numId w:val="34"/>
        </w:numPr>
        <w:spacing w:line="276" w:lineRule="auto"/>
        <w:rPr>
          <w:rFonts w:cstheme="minorHAnsi"/>
        </w:rPr>
      </w:pPr>
      <w:r w:rsidRPr="009D694E">
        <w:rPr>
          <w:rFonts w:cstheme="minorHAnsi"/>
        </w:rPr>
        <w:t>LGA data validation</w:t>
      </w:r>
      <w:r w:rsidR="50167341" w:rsidRPr="009D694E">
        <w:rPr>
          <w:rFonts w:cstheme="minorHAnsi"/>
        </w:rPr>
        <w:tab/>
      </w:r>
      <w:r w:rsidR="50167341" w:rsidRPr="009D694E">
        <w:rPr>
          <w:rFonts w:cstheme="minorHAnsi"/>
        </w:rPr>
        <w:tab/>
      </w:r>
      <w:r w:rsidR="50167341" w:rsidRPr="009D694E">
        <w:rPr>
          <w:rFonts w:cstheme="minorHAnsi"/>
        </w:rPr>
        <w:tab/>
      </w:r>
      <w:r w:rsidR="50167341" w:rsidRPr="009D694E">
        <w:rPr>
          <w:rFonts w:cstheme="minorHAnsi"/>
        </w:rPr>
        <w:tab/>
      </w:r>
      <w:r w:rsidR="50167341" w:rsidRPr="009D694E">
        <w:rPr>
          <w:rFonts w:cstheme="minorHAnsi"/>
        </w:rPr>
        <w:tab/>
      </w:r>
      <w:r w:rsidR="50167341" w:rsidRPr="009D694E">
        <w:rPr>
          <w:rFonts w:cstheme="minorHAnsi"/>
        </w:rPr>
        <w:tab/>
      </w:r>
      <w:r w:rsidR="50167341" w:rsidRPr="009D694E">
        <w:rPr>
          <w:rFonts w:cstheme="minorHAnsi"/>
        </w:rPr>
        <w:tab/>
      </w:r>
      <w:r w:rsidR="3A1E1AE4" w:rsidRPr="009D694E">
        <w:rPr>
          <w:rFonts w:cstheme="minorHAnsi"/>
        </w:rPr>
        <w:t>April</w:t>
      </w:r>
      <w:r w:rsidR="5CB5DEBD" w:rsidRPr="009D694E">
        <w:rPr>
          <w:rFonts w:cstheme="minorHAnsi"/>
        </w:rPr>
        <w:t xml:space="preserve"> to </w:t>
      </w:r>
      <w:r w:rsidR="3696D12C" w:rsidRPr="009D694E">
        <w:rPr>
          <w:rFonts w:cstheme="minorHAnsi"/>
        </w:rPr>
        <w:t>June</w:t>
      </w:r>
      <w:r w:rsidR="5CB5DEBD" w:rsidRPr="009D694E">
        <w:rPr>
          <w:rFonts w:cstheme="minorHAnsi"/>
        </w:rPr>
        <w:t xml:space="preserve"> 202</w:t>
      </w:r>
      <w:r w:rsidR="2ECC818B" w:rsidRPr="009D694E">
        <w:rPr>
          <w:rFonts w:cstheme="minorHAnsi"/>
        </w:rPr>
        <w:t>6</w:t>
      </w:r>
    </w:p>
    <w:p w14:paraId="4CA4EE5E" w14:textId="551FAB4F" w:rsidR="51EB2722" w:rsidRPr="009D694E" w:rsidRDefault="51EB2722" w:rsidP="009D694E">
      <w:pPr>
        <w:numPr>
          <w:ilvl w:val="0"/>
          <w:numId w:val="34"/>
        </w:numPr>
        <w:spacing w:line="276" w:lineRule="auto"/>
        <w:rPr>
          <w:rFonts w:eastAsia="Arial" w:cstheme="minorHAnsi"/>
        </w:rPr>
      </w:pPr>
      <w:r w:rsidRPr="009D694E">
        <w:rPr>
          <w:rFonts w:eastAsia="Arial" w:cstheme="minorHAnsi"/>
        </w:rPr>
        <w:t>Agriculture Production</w:t>
      </w:r>
      <w:r w:rsidRPr="009D694E">
        <w:rPr>
          <w:rFonts w:cstheme="minorHAnsi"/>
        </w:rPr>
        <w:tab/>
      </w:r>
      <w:r w:rsidRPr="009D694E">
        <w:rPr>
          <w:rFonts w:cstheme="minorHAnsi"/>
        </w:rPr>
        <w:tab/>
      </w:r>
      <w:r w:rsidRPr="009D694E">
        <w:rPr>
          <w:rFonts w:cstheme="minorHAnsi"/>
        </w:rPr>
        <w:tab/>
      </w:r>
      <w:r w:rsidRPr="009D694E">
        <w:rPr>
          <w:rFonts w:cstheme="minorHAnsi"/>
        </w:rPr>
        <w:tab/>
      </w:r>
      <w:r w:rsidRPr="009D694E">
        <w:rPr>
          <w:rFonts w:cstheme="minorHAnsi"/>
        </w:rPr>
        <w:tab/>
      </w:r>
      <w:r w:rsidRPr="009D694E">
        <w:rPr>
          <w:rFonts w:cstheme="minorHAnsi"/>
        </w:rPr>
        <w:tab/>
      </w:r>
      <w:r w:rsidRPr="009D694E">
        <w:rPr>
          <w:rFonts w:eastAsia="Arial" w:cstheme="minorHAnsi"/>
        </w:rPr>
        <w:t>April to June 2026</w:t>
      </w:r>
    </w:p>
    <w:p w14:paraId="0001824F" w14:textId="3AF63E83" w:rsidR="575AF71D" w:rsidRPr="009D694E" w:rsidRDefault="575AF71D" w:rsidP="009D694E">
      <w:pPr>
        <w:spacing w:line="276" w:lineRule="auto"/>
        <w:ind w:left="720"/>
        <w:rPr>
          <w:rFonts w:cstheme="minorHAnsi"/>
        </w:rPr>
      </w:pPr>
    </w:p>
    <w:p w14:paraId="6CF91045" w14:textId="07FC1D8A" w:rsidR="00AB7E6B" w:rsidRPr="009D694E" w:rsidRDefault="00AB7E6B" w:rsidP="009D694E">
      <w:pPr>
        <w:spacing w:line="276" w:lineRule="auto"/>
        <w:ind w:left="720"/>
        <w:rPr>
          <w:rFonts w:eastAsia="Arial" w:cstheme="minorHAnsi"/>
        </w:rPr>
      </w:pPr>
    </w:p>
    <w:p w14:paraId="117BAED5" w14:textId="6FE92CBF" w:rsidR="31A04B34" w:rsidRPr="009D694E" w:rsidRDefault="31A04B34" w:rsidP="009D694E">
      <w:pPr>
        <w:spacing w:line="276" w:lineRule="auto"/>
        <w:ind w:left="720"/>
        <w:rPr>
          <w:rFonts w:eastAsia="Arial" w:cstheme="minorHAnsi"/>
        </w:rPr>
      </w:pPr>
    </w:p>
    <w:p w14:paraId="7FC47BB3" w14:textId="26499D1C" w:rsidR="00AB7E6B" w:rsidRPr="009D694E" w:rsidRDefault="58450CFA" w:rsidP="009D694E">
      <w:pPr>
        <w:spacing w:line="276" w:lineRule="auto"/>
        <w:rPr>
          <w:rFonts w:cstheme="minorHAnsi"/>
        </w:rPr>
      </w:pPr>
      <w:r w:rsidRPr="009D694E">
        <w:rPr>
          <w:rFonts w:cstheme="minorHAnsi"/>
          <w:b/>
          <w:bCs/>
          <w:lang w:val="en-GB"/>
        </w:rPr>
        <w:t>VITAMIN A SUPPLEMENTATION:</w:t>
      </w:r>
      <w:r w:rsidRPr="009D694E">
        <w:rPr>
          <w:rFonts w:cstheme="minorHAnsi"/>
        </w:rPr>
        <w:t>  </w:t>
      </w:r>
    </w:p>
    <w:p w14:paraId="40DBA602" w14:textId="447D740C" w:rsidR="3EF67012" w:rsidRPr="009D694E" w:rsidRDefault="29A29AB5" w:rsidP="009D694E">
      <w:pPr>
        <w:pStyle w:val="ListParagraph"/>
        <w:numPr>
          <w:ilvl w:val="0"/>
          <w:numId w:val="18"/>
        </w:numPr>
        <w:spacing w:line="276" w:lineRule="auto"/>
        <w:rPr>
          <w:rFonts w:cstheme="minorHAnsi"/>
        </w:rPr>
      </w:pPr>
      <w:r w:rsidRPr="009D694E">
        <w:rPr>
          <w:rFonts w:cstheme="minorHAnsi"/>
        </w:rPr>
        <w:t xml:space="preserve">First Planning MNCHW meeting                                </w:t>
      </w:r>
      <w:r w:rsidR="497D457A" w:rsidRPr="009D694E">
        <w:rPr>
          <w:rFonts w:cstheme="minorHAnsi"/>
        </w:rPr>
        <w:t xml:space="preserve">    </w:t>
      </w:r>
      <w:r w:rsidRPr="009D694E">
        <w:rPr>
          <w:rFonts w:cstheme="minorHAnsi"/>
        </w:rPr>
        <w:t xml:space="preserve"> April 2026</w:t>
      </w:r>
    </w:p>
    <w:p w14:paraId="608A6AEB" w14:textId="70A109A5" w:rsidR="6C038B6B" w:rsidRPr="009D694E" w:rsidRDefault="6C038B6B" w:rsidP="009D694E">
      <w:pPr>
        <w:pStyle w:val="ListParagraph"/>
        <w:numPr>
          <w:ilvl w:val="0"/>
          <w:numId w:val="18"/>
        </w:numPr>
        <w:spacing w:line="276" w:lineRule="auto"/>
        <w:rPr>
          <w:rFonts w:cstheme="minorHAnsi"/>
        </w:rPr>
      </w:pPr>
      <w:r w:rsidRPr="009D694E">
        <w:rPr>
          <w:rFonts w:cstheme="minorHAnsi"/>
        </w:rPr>
        <w:t>Vitamin A commodity delivery                                         April 2026</w:t>
      </w:r>
    </w:p>
    <w:p w14:paraId="3DCB944E" w14:textId="4A6F3FFD" w:rsidR="29A29AB5" w:rsidRPr="009D694E" w:rsidRDefault="00826F74" w:rsidP="009D694E">
      <w:pPr>
        <w:pStyle w:val="ListParagraph"/>
        <w:numPr>
          <w:ilvl w:val="0"/>
          <w:numId w:val="18"/>
        </w:numPr>
        <w:spacing w:line="276" w:lineRule="auto"/>
        <w:rPr>
          <w:rFonts w:cstheme="minorHAnsi"/>
        </w:rPr>
      </w:pPr>
      <w:r>
        <w:rPr>
          <w:rFonts w:cstheme="minorHAnsi"/>
        </w:rPr>
        <w:t>State-level</w:t>
      </w:r>
      <w:r w:rsidR="29A29AB5" w:rsidRPr="009D694E">
        <w:rPr>
          <w:rFonts w:cstheme="minorHAnsi"/>
        </w:rPr>
        <w:t xml:space="preserve"> training                                                       </w:t>
      </w:r>
      <w:r w:rsidR="725F41BD" w:rsidRPr="009D694E">
        <w:rPr>
          <w:rFonts w:cstheme="minorHAnsi"/>
        </w:rPr>
        <w:t xml:space="preserve">   </w:t>
      </w:r>
      <w:r w:rsidR="29A29AB5" w:rsidRPr="009D694E">
        <w:rPr>
          <w:rFonts w:cstheme="minorHAnsi"/>
        </w:rPr>
        <w:t>May 2026</w:t>
      </w:r>
    </w:p>
    <w:p w14:paraId="00F47C29" w14:textId="2D6D172F" w:rsidR="48253D92" w:rsidRPr="009D694E" w:rsidRDefault="48253D92" w:rsidP="009D694E">
      <w:pPr>
        <w:pStyle w:val="ListParagraph"/>
        <w:numPr>
          <w:ilvl w:val="0"/>
          <w:numId w:val="18"/>
        </w:numPr>
        <w:spacing w:line="276" w:lineRule="auto"/>
        <w:rPr>
          <w:rFonts w:cstheme="minorHAnsi"/>
        </w:rPr>
      </w:pPr>
      <w:r w:rsidRPr="009D694E">
        <w:rPr>
          <w:rFonts w:cstheme="minorHAnsi"/>
        </w:rPr>
        <w:t>Facility data officers training                                           May 2026</w:t>
      </w:r>
    </w:p>
    <w:p w14:paraId="5B790DF4" w14:textId="6894C0FB" w:rsidR="48253D92" w:rsidRPr="009D694E" w:rsidRDefault="48253D92" w:rsidP="009D694E">
      <w:pPr>
        <w:pStyle w:val="ListParagraph"/>
        <w:numPr>
          <w:ilvl w:val="0"/>
          <w:numId w:val="18"/>
        </w:numPr>
        <w:spacing w:line="276" w:lineRule="auto"/>
        <w:rPr>
          <w:rFonts w:cstheme="minorHAnsi"/>
        </w:rPr>
      </w:pPr>
      <w:r w:rsidRPr="009D694E">
        <w:rPr>
          <w:rFonts w:cstheme="minorHAnsi"/>
        </w:rPr>
        <w:t>Advocacy to the Emirate Councils                                  May 2026</w:t>
      </w:r>
    </w:p>
    <w:p w14:paraId="0E660C7F" w14:textId="2CF81F50" w:rsidR="48253D92" w:rsidRPr="009D694E" w:rsidRDefault="48253D92" w:rsidP="009D694E">
      <w:pPr>
        <w:pStyle w:val="ListParagraph"/>
        <w:numPr>
          <w:ilvl w:val="0"/>
          <w:numId w:val="18"/>
        </w:numPr>
        <w:spacing w:line="276" w:lineRule="auto"/>
        <w:rPr>
          <w:rFonts w:cstheme="minorHAnsi"/>
        </w:rPr>
      </w:pPr>
      <w:r w:rsidRPr="009D694E">
        <w:rPr>
          <w:rFonts w:cstheme="minorHAnsi"/>
        </w:rPr>
        <w:t>Second</w:t>
      </w:r>
      <w:r w:rsidR="000610D3" w:rsidRPr="009D694E">
        <w:rPr>
          <w:rFonts w:cstheme="minorHAnsi"/>
        </w:rPr>
        <w:t xml:space="preserve"> </w:t>
      </w:r>
      <w:r w:rsidR="0000071C" w:rsidRPr="009D694E">
        <w:rPr>
          <w:rFonts w:cstheme="minorHAnsi"/>
        </w:rPr>
        <w:t>planning Meeting</w:t>
      </w:r>
      <w:r w:rsidRPr="009D694E">
        <w:rPr>
          <w:rFonts w:cstheme="minorHAnsi"/>
        </w:rPr>
        <w:t xml:space="preserve">                                               May 2026</w:t>
      </w:r>
    </w:p>
    <w:p w14:paraId="3E508170" w14:textId="6707D2AA" w:rsidR="48253D92" w:rsidRPr="009D694E" w:rsidRDefault="48253D92" w:rsidP="009D694E">
      <w:pPr>
        <w:pStyle w:val="ListParagraph"/>
        <w:numPr>
          <w:ilvl w:val="0"/>
          <w:numId w:val="18"/>
        </w:numPr>
        <w:spacing w:line="276" w:lineRule="auto"/>
        <w:rPr>
          <w:rFonts w:cstheme="minorHAnsi"/>
        </w:rPr>
      </w:pPr>
      <w:r w:rsidRPr="009D694E">
        <w:rPr>
          <w:rFonts w:cstheme="minorHAnsi"/>
        </w:rPr>
        <w:t>Health workers and Town announcers training              May 2026</w:t>
      </w:r>
    </w:p>
    <w:p w14:paraId="4C893481" w14:textId="435CCC62" w:rsidR="48253D92" w:rsidRPr="009D694E" w:rsidRDefault="48253D92" w:rsidP="009D694E">
      <w:pPr>
        <w:pStyle w:val="ListParagraph"/>
        <w:numPr>
          <w:ilvl w:val="0"/>
          <w:numId w:val="18"/>
        </w:numPr>
        <w:spacing w:line="276" w:lineRule="auto"/>
        <w:rPr>
          <w:rFonts w:cstheme="minorHAnsi"/>
        </w:rPr>
      </w:pPr>
      <w:r w:rsidRPr="009D694E">
        <w:rPr>
          <w:rFonts w:cstheme="minorHAnsi"/>
        </w:rPr>
        <w:t>MNCHW implementation                                                June 2026</w:t>
      </w:r>
    </w:p>
    <w:p w14:paraId="15CDF4C4" w14:textId="45B02697" w:rsidR="48253D92" w:rsidRPr="009D694E" w:rsidRDefault="48253D92" w:rsidP="009D694E">
      <w:pPr>
        <w:pStyle w:val="ListParagraph"/>
        <w:numPr>
          <w:ilvl w:val="0"/>
          <w:numId w:val="18"/>
        </w:numPr>
        <w:spacing w:line="276" w:lineRule="auto"/>
        <w:rPr>
          <w:rFonts w:cstheme="minorHAnsi"/>
        </w:rPr>
      </w:pPr>
      <w:r w:rsidRPr="009D694E">
        <w:rPr>
          <w:rFonts w:cstheme="minorHAnsi"/>
        </w:rPr>
        <w:t>Data Validation                                                                June 2026</w:t>
      </w:r>
    </w:p>
    <w:p w14:paraId="4D4EB353" w14:textId="52C31A49" w:rsidR="3E258019" w:rsidRPr="009D694E" w:rsidRDefault="3E258019" w:rsidP="009D694E">
      <w:pPr>
        <w:pStyle w:val="ListParagraph"/>
        <w:spacing w:line="276" w:lineRule="auto"/>
        <w:rPr>
          <w:rFonts w:cstheme="minorHAnsi"/>
        </w:rPr>
      </w:pPr>
    </w:p>
    <w:p w14:paraId="341D83D2" w14:textId="76709356" w:rsidR="00AB7E6B" w:rsidRPr="009D694E" w:rsidRDefault="54696676" w:rsidP="009D694E">
      <w:pPr>
        <w:spacing w:line="276" w:lineRule="auto"/>
        <w:rPr>
          <w:rFonts w:cstheme="minorHAnsi"/>
        </w:rPr>
      </w:pPr>
      <w:r w:rsidRPr="009D694E">
        <w:rPr>
          <w:rFonts w:cstheme="minorHAnsi"/>
          <w:b/>
          <w:u w:val="single"/>
          <w:lang w:val="en-GB"/>
        </w:rPr>
        <w:t>ACHIEVEMENT MADE TOWARDS THESE TARGETS</w:t>
      </w:r>
      <w:r w:rsidRPr="009D694E">
        <w:rPr>
          <w:rFonts w:cstheme="minorHAnsi"/>
          <w:b/>
          <w:lang w:val="en-GB"/>
        </w:rPr>
        <w:t>:</w:t>
      </w:r>
      <w:r w:rsidRPr="009D694E">
        <w:rPr>
          <w:rFonts w:cstheme="minorHAnsi"/>
        </w:rPr>
        <w:t>  </w:t>
      </w:r>
    </w:p>
    <w:p w14:paraId="2F9F4EAE" w14:textId="0BF547D8" w:rsidR="70E87E1F" w:rsidRPr="009D694E" w:rsidRDefault="582C4BB1" w:rsidP="009D694E">
      <w:pPr>
        <w:spacing w:line="276" w:lineRule="auto"/>
        <w:rPr>
          <w:rFonts w:cstheme="minorHAnsi"/>
          <w:b/>
          <w:bCs/>
          <w:u w:val="single"/>
        </w:rPr>
      </w:pPr>
      <w:r w:rsidRPr="009D694E">
        <w:rPr>
          <w:rFonts w:cstheme="minorHAnsi"/>
          <w:b/>
          <w:bCs/>
          <w:u w:val="single"/>
        </w:rPr>
        <w:t>Eliminating Lymphatic Filariasis in Africa</w:t>
      </w:r>
    </w:p>
    <w:p w14:paraId="03251541" w14:textId="7F76AC60" w:rsidR="1D69AD09" w:rsidRPr="009D694E" w:rsidRDefault="1D69AD09" w:rsidP="009D694E">
      <w:pPr>
        <w:spacing w:line="276" w:lineRule="auto"/>
        <w:rPr>
          <w:rFonts w:cstheme="minorHAnsi"/>
          <w:u w:val="single"/>
        </w:rPr>
      </w:pPr>
    </w:p>
    <w:p w14:paraId="5258600F" w14:textId="2F8B4B84" w:rsidR="71030D8A" w:rsidRPr="009D694E" w:rsidRDefault="71030D8A" w:rsidP="009D694E">
      <w:pPr>
        <w:pStyle w:val="ListParagraph"/>
        <w:spacing w:line="276" w:lineRule="auto"/>
        <w:jc w:val="both"/>
        <w:rPr>
          <w:rFonts w:cstheme="minorHAnsi"/>
        </w:rPr>
      </w:pPr>
      <w:r w:rsidRPr="009D694E">
        <w:rPr>
          <w:rFonts w:eastAsia="Arial" w:cstheme="minorHAnsi"/>
          <w:b/>
          <w:bCs/>
        </w:rPr>
        <w:t> </w:t>
      </w:r>
      <w:r w:rsidRPr="009D694E">
        <w:rPr>
          <w:rFonts w:cstheme="minorHAnsi"/>
        </w:rPr>
        <w:t xml:space="preserve"> </w:t>
      </w:r>
    </w:p>
    <w:p w14:paraId="3D1EAC9C" w14:textId="79DA71B0" w:rsidR="16463B97" w:rsidRPr="009D694E" w:rsidRDefault="16463B97" w:rsidP="009D694E">
      <w:pPr>
        <w:pStyle w:val="ListParagraph"/>
        <w:numPr>
          <w:ilvl w:val="0"/>
          <w:numId w:val="10"/>
        </w:numPr>
        <w:spacing w:line="276" w:lineRule="auto"/>
        <w:jc w:val="both"/>
        <w:rPr>
          <w:rFonts w:cstheme="minorHAnsi"/>
          <w:b/>
          <w:bCs/>
        </w:rPr>
      </w:pPr>
      <w:r w:rsidRPr="009D694E">
        <w:rPr>
          <w:rFonts w:cstheme="minorHAnsi"/>
          <w:b/>
          <w:bCs/>
        </w:rPr>
        <w:t>REACHING THE LAST MILE</w:t>
      </w:r>
      <w:r w:rsidR="6C75825D" w:rsidRPr="009D694E">
        <w:rPr>
          <w:rFonts w:cstheme="minorHAnsi"/>
          <w:b/>
          <w:bCs/>
        </w:rPr>
        <w:t xml:space="preserve"> (RLM)</w:t>
      </w:r>
    </w:p>
    <w:p w14:paraId="2DF166E4" w14:textId="4F1A79EF" w:rsidR="09FAF489" w:rsidRPr="009D694E" w:rsidRDefault="09FAF489" w:rsidP="009D694E">
      <w:pPr>
        <w:pStyle w:val="ListParagraph"/>
        <w:numPr>
          <w:ilvl w:val="0"/>
          <w:numId w:val="7"/>
        </w:numPr>
        <w:spacing w:line="276" w:lineRule="auto"/>
        <w:jc w:val="both"/>
        <w:rPr>
          <w:rFonts w:eastAsia="Arial" w:cstheme="minorHAnsi"/>
        </w:rPr>
      </w:pPr>
      <w:r w:rsidRPr="009D694E">
        <w:rPr>
          <w:rFonts w:eastAsia="Arial" w:cstheme="minorHAnsi"/>
          <w:b/>
          <w:bCs/>
        </w:rPr>
        <w:t>DRUG ALLOCATION</w:t>
      </w:r>
    </w:p>
    <w:p w14:paraId="6A850532" w14:textId="10B07928" w:rsidR="09FAF489" w:rsidRPr="009D694E" w:rsidRDefault="09FAF489" w:rsidP="009D694E">
      <w:pPr>
        <w:pStyle w:val="ListParagraph"/>
        <w:spacing w:line="276" w:lineRule="auto"/>
        <w:jc w:val="both"/>
        <w:rPr>
          <w:rFonts w:eastAsia="Arial" w:cstheme="minorHAnsi"/>
        </w:rPr>
      </w:pPr>
      <w:r w:rsidRPr="009D694E">
        <w:rPr>
          <w:rFonts w:eastAsia="Arial" w:cstheme="minorHAnsi"/>
        </w:rPr>
        <w:t>On the 21</w:t>
      </w:r>
      <w:r w:rsidRPr="009D694E">
        <w:rPr>
          <w:rFonts w:eastAsia="Arial" w:cstheme="minorHAnsi"/>
          <w:vertAlign w:val="superscript"/>
        </w:rPr>
        <w:t>st</w:t>
      </w:r>
      <w:r w:rsidRPr="009D694E">
        <w:rPr>
          <w:rFonts w:eastAsia="Arial" w:cstheme="minorHAnsi"/>
        </w:rPr>
        <w:t xml:space="preserve"> of May 2026, the Federal Ministry of Health and Social Welfare (</w:t>
      </w:r>
      <w:proofErr w:type="spellStart"/>
      <w:r w:rsidRPr="009D694E">
        <w:rPr>
          <w:rFonts w:eastAsia="Arial" w:cstheme="minorHAnsi"/>
        </w:rPr>
        <w:t>FMoHSW</w:t>
      </w:r>
      <w:proofErr w:type="spellEnd"/>
      <w:r w:rsidRPr="009D694E">
        <w:rPr>
          <w:rFonts w:eastAsia="Arial" w:cstheme="minorHAnsi"/>
        </w:rPr>
        <w:t xml:space="preserve">) shared the allocation letter for Ivermectin (IVM) &amp; Albendazole (ALB) to support the Lymphatic filariasis (LF) Mass Drug Administration (MDA) planned in Mubi-North LGA of Adamawa State. A total of 130,000 tablets of IVM 3mg &amp; 47,000 tablets of ALB 400mg were allocated to the state to facilitate the implementation of the intervention.  </w:t>
      </w:r>
    </w:p>
    <w:p w14:paraId="2A590DFF" w14:textId="4717121A" w:rsidR="3E258019" w:rsidRPr="009D694E" w:rsidRDefault="3E258019" w:rsidP="009D694E">
      <w:pPr>
        <w:pStyle w:val="ListParagraph"/>
        <w:spacing w:line="276" w:lineRule="auto"/>
        <w:jc w:val="both"/>
        <w:rPr>
          <w:rFonts w:eastAsia="Arial" w:cstheme="minorHAnsi"/>
        </w:rPr>
      </w:pPr>
    </w:p>
    <w:p w14:paraId="72EEC000" w14:textId="4D4D948C" w:rsidR="167EB7D2" w:rsidRPr="009D694E" w:rsidRDefault="167EB7D2" w:rsidP="009D694E">
      <w:pPr>
        <w:pStyle w:val="ListParagraph"/>
        <w:numPr>
          <w:ilvl w:val="0"/>
          <w:numId w:val="5"/>
        </w:numPr>
        <w:spacing w:line="276" w:lineRule="auto"/>
        <w:jc w:val="both"/>
        <w:rPr>
          <w:rFonts w:eastAsia="Arial" w:cstheme="minorHAnsi"/>
        </w:rPr>
      </w:pPr>
      <w:r w:rsidRPr="009D694E">
        <w:rPr>
          <w:rFonts w:eastAsia="Arial" w:cstheme="minorHAnsi"/>
          <w:b/>
          <w:bCs/>
        </w:rPr>
        <w:t>PLANNING MEETING</w:t>
      </w:r>
      <w:r w:rsidR="00C75247">
        <w:rPr>
          <w:rFonts w:eastAsia="Arial" w:cstheme="minorHAnsi"/>
          <w:b/>
          <w:bCs/>
        </w:rPr>
        <w:t xml:space="preserve"> FOR HYDROCELE SURGERY</w:t>
      </w:r>
      <w:r w:rsidRPr="009D694E">
        <w:rPr>
          <w:rFonts w:eastAsia="Arial" w:cstheme="minorHAnsi"/>
          <w:b/>
          <w:bCs/>
        </w:rPr>
        <w:t xml:space="preserve">: </w:t>
      </w:r>
    </w:p>
    <w:p w14:paraId="69DE387B" w14:textId="60517668" w:rsidR="167EB7D2" w:rsidRPr="009D694E" w:rsidRDefault="00B057B6" w:rsidP="009D694E">
      <w:pPr>
        <w:spacing w:after="160" w:line="276" w:lineRule="auto"/>
        <w:ind w:left="720"/>
        <w:jc w:val="both"/>
        <w:rPr>
          <w:rFonts w:eastAsia="Arial" w:cstheme="minorHAnsi"/>
        </w:rPr>
      </w:pPr>
      <w:r>
        <w:rPr>
          <w:rFonts w:eastAsia="Arial" w:cstheme="minorHAnsi"/>
        </w:rPr>
        <w:t>In</w:t>
      </w:r>
      <w:r w:rsidRPr="009D694E">
        <w:rPr>
          <w:rFonts w:eastAsia="Arial" w:cstheme="minorHAnsi"/>
        </w:rPr>
        <w:t xml:space="preserve"> </w:t>
      </w:r>
      <w:r>
        <w:rPr>
          <w:rFonts w:eastAsia="Arial" w:cstheme="minorHAnsi"/>
        </w:rPr>
        <w:t>preparation</w:t>
      </w:r>
      <w:r w:rsidRPr="009D694E">
        <w:rPr>
          <w:rFonts w:eastAsia="Arial" w:cstheme="minorHAnsi"/>
        </w:rPr>
        <w:t xml:space="preserve"> </w:t>
      </w:r>
      <w:r w:rsidR="167EB7D2" w:rsidRPr="009D694E">
        <w:rPr>
          <w:rFonts w:eastAsia="Arial" w:cstheme="minorHAnsi"/>
        </w:rPr>
        <w:t>for the implementation of Hydrocele Surgery Camps in Adamawa State, the State Ministry of Health</w:t>
      </w:r>
      <w:r w:rsidR="005E5831">
        <w:rPr>
          <w:rFonts w:eastAsia="Arial" w:cstheme="minorHAnsi"/>
        </w:rPr>
        <w:t>,</w:t>
      </w:r>
      <w:r w:rsidR="007944C4">
        <w:rPr>
          <w:rFonts w:eastAsia="Arial" w:cstheme="minorHAnsi"/>
        </w:rPr>
        <w:t xml:space="preserve"> with support from Helen Keller Intl</w:t>
      </w:r>
      <w:r w:rsidR="005E5831">
        <w:rPr>
          <w:rFonts w:eastAsia="Arial" w:cstheme="minorHAnsi"/>
        </w:rPr>
        <w:t>,</w:t>
      </w:r>
      <w:r w:rsidR="167EB7D2" w:rsidRPr="009D694E">
        <w:rPr>
          <w:rFonts w:eastAsia="Arial" w:cstheme="minorHAnsi"/>
        </w:rPr>
        <w:t xml:space="preserve"> convened </w:t>
      </w:r>
      <w:r w:rsidR="007944C4" w:rsidRPr="009D694E">
        <w:rPr>
          <w:rFonts w:eastAsia="Arial" w:cstheme="minorHAnsi"/>
        </w:rPr>
        <w:t>a Planning</w:t>
      </w:r>
      <w:r w:rsidR="167EB7D2" w:rsidRPr="009D694E">
        <w:rPr>
          <w:rFonts w:eastAsia="Arial" w:cstheme="minorHAnsi"/>
        </w:rPr>
        <w:t xml:space="preserve"> Meeting on 15th June 2026 in Yola South LGA. The meeting brought together representatives from the Federal Ministry of Health and Social Welfare (FMOHSW), the </w:t>
      </w:r>
      <w:r w:rsidR="008B2C86">
        <w:rPr>
          <w:rFonts w:eastAsia="Arial" w:cstheme="minorHAnsi"/>
        </w:rPr>
        <w:t xml:space="preserve">Adamawa State </w:t>
      </w:r>
      <w:r w:rsidR="167EB7D2" w:rsidRPr="009D694E">
        <w:rPr>
          <w:rFonts w:eastAsia="Arial" w:cstheme="minorHAnsi"/>
        </w:rPr>
        <w:t xml:space="preserve">Hospital Management Board (HSMB), </w:t>
      </w:r>
      <w:r w:rsidR="008B2C86" w:rsidRPr="009D694E">
        <w:rPr>
          <w:rFonts w:eastAsia="Arial" w:cstheme="minorHAnsi"/>
        </w:rPr>
        <w:t>L</w:t>
      </w:r>
      <w:r w:rsidR="008B2C86">
        <w:rPr>
          <w:rFonts w:eastAsia="Arial" w:cstheme="minorHAnsi"/>
        </w:rPr>
        <w:t>GA</w:t>
      </w:r>
      <w:r w:rsidR="008B2C86" w:rsidRPr="009D694E">
        <w:rPr>
          <w:rFonts w:eastAsia="Arial" w:cstheme="minorHAnsi"/>
        </w:rPr>
        <w:t xml:space="preserve"> </w:t>
      </w:r>
      <w:r w:rsidR="167EB7D2" w:rsidRPr="009D694E">
        <w:rPr>
          <w:rFonts w:eastAsia="Arial" w:cstheme="minorHAnsi"/>
        </w:rPr>
        <w:t>NTD Coordinators,</w:t>
      </w:r>
      <w:r w:rsidR="007944C4">
        <w:rPr>
          <w:rFonts w:eastAsia="Arial" w:cstheme="minorHAnsi"/>
        </w:rPr>
        <w:t xml:space="preserve"> Surgical Technical Supervisor</w:t>
      </w:r>
      <w:r w:rsidR="167EB7D2" w:rsidRPr="009D694E">
        <w:rPr>
          <w:rFonts w:eastAsia="Arial" w:cstheme="minorHAnsi"/>
        </w:rPr>
        <w:t xml:space="preserve">, religious leaders, representatives of </w:t>
      </w:r>
      <w:r w:rsidR="007944C4" w:rsidRPr="009D694E">
        <w:rPr>
          <w:rFonts w:eastAsia="Arial" w:cstheme="minorHAnsi"/>
        </w:rPr>
        <w:t>people</w:t>
      </w:r>
      <w:r w:rsidR="167EB7D2" w:rsidRPr="009D694E">
        <w:rPr>
          <w:rFonts w:eastAsia="Arial" w:cstheme="minorHAnsi"/>
        </w:rPr>
        <w:t xml:space="preserve"> with disabilities (PWDs), and other key stakeholders</w:t>
      </w:r>
      <w:r w:rsidR="00922CED">
        <w:rPr>
          <w:rFonts w:eastAsia="Arial" w:cstheme="minorHAnsi"/>
        </w:rPr>
        <w:t xml:space="preserve"> </w:t>
      </w:r>
      <w:r w:rsidR="00CC7692">
        <w:rPr>
          <w:rFonts w:eastAsia="Arial" w:cstheme="minorHAnsi"/>
        </w:rPr>
        <w:t>who</w:t>
      </w:r>
      <w:r w:rsidR="00922CED">
        <w:rPr>
          <w:rFonts w:eastAsia="Arial" w:cstheme="minorHAnsi"/>
        </w:rPr>
        <w:t xml:space="preserve"> are relevant</w:t>
      </w:r>
      <w:r w:rsidR="167EB7D2" w:rsidRPr="009D694E">
        <w:rPr>
          <w:rFonts w:eastAsia="Arial" w:cstheme="minorHAnsi"/>
        </w:rPr>
        <w:t xml:space="preserve"> </w:t>
      </w:r>
      <w:r w:rsidR="007944C4">
        <w:rPr>
          <w:rFonts w:eastAsia="Arial" w:cstheme="minorHAnsi"/>
        </w:rPr>
        <w:t>to</w:t>
      </w:r>
      <w:r w:rsidR="007944C4" w:rsidRPr="009D694E">
        <w:rPr>
          <w:rFonts w:eastAsia="Arial" w:cstheme="minorHAnsi"/>
        </w:rPr>
        <w:t xml:space="preserve"> </w:t>
      </w:r>
      <w:r w:rsidR="167EB7D2" w:rsidRPr="009D694E">
        <w:rPr>
          <w:rFonts w:eastAsia="Arial" w:cstheme="minorHAnsi"/>
        </w:rPr>
        <w:t>Lymphatic Filariasis (LF)</w:t>
      </w:r>
      <w:r w:rsidR="00AC1F50">
        <w:rPr>
          <w:rFonts w:eastAsia="Arial" w:cstheme="minorHAnsi"/>
        </w:rPr>
        <w:t xml:space="preserve"> elimination activities</w:t>
      </w:r>
      <w:r w:rsidR="167EB7D2" w:rsidRPr="009D694E">
        <w:rPr>
          <w:rFonts w:eastAsia="Arial" w:cstheme="minorHAnsi"/>
        </w:rPr>
        <w:t>.</w:t>
      </w:r>
    </w:p>
    <w:p w14:paraId="4FABE706" w14:textId="225D22C2" w:rsidR="167EB7D2" w:rsidRDefault="167EB7D2" w:rsidP="00E4C6AC">
      <w:pPr>
        <w:spacing w:after="160" w:line="276" w:lineRule="auto"/>
        <w:ind w:left="720"/>
        <w:jc w:val="both"/>
        <w:rPr>
          <w:rFonts w:eastAsia="Arial"/>
        </w:rPr>
      </w:pPr>
      <w:r w:rsidRPr="00E4C6AC">
        <w:rPr>
          <w:rFonts w:eastAsia="Arial"/>
        </w:rPr>
        <w:t xml:space="preserve">The meeting was organized to review and adopt the </w:t>
      </w:r>
      <w:r w:rsidR="00496648">
        <w:rPr>
          <w:rFonts w:eastAsia="Arial"/>
        </w:rPr>
        <w:t xml:space="preserve">draft </w:t>
      </w:r>
      <w:r w:rsidRPr="00E4C6AC">
        <w:rPr>
          <w:rFonts w:eastAsia="Arial"/>
        </w:rPr>
        <w:t xml:space="preserve">implementation plan for the hydrocele surgery </w:t>
      </w:r>
      <w:r w:rsidR="00C55679">
        <w:rPr>
          <w:rFonts w:eastAsia="Arial"/>
        </w:rPr>
        <w:t xml:space="preserve">activities </w:t>
      </w:r>
      <w:r w:rsidRPr="00E4C6AC">
        <w:rPr>
          <w:rFonts w:eastAsia="Arial"/>
        </w:rPr>
        <w:t>and to strengthen stakeholder engagement and ownership toward the successful execution of planned activities.</w:t>
      </w:r>
    </w:p>
    <w:p w14:paraId="7EC9000A" w14:textId="394EDBBD" w:rsidR="00532026" w:rsidRPr="009D694E" w:rsidRDefault="00532026" w:rsidP="00E4C6AC">
      <w:pPr>
        <w:spacing w:after="160" w:line="276" w:lineRule="auto"/>
        <w:ind w:left="720"/>
        <w:jc w:val="both"/>
        <w:rPr>
          <w:rFonts w:eastAsia="Arial"/>
        </w:rPr>
      </w:pPr>
      <w:r>
        <w:rPr>
          <w:rFonts w:eastAsia="Arial"/>
        </w:rPr>
        <w:lastRenderedPageBreak/>
        <w:t xml:space="preserve">The NTD program manager from </w:t>
      </w:r>
      <w:r w:rsidR="007944C4">
        <w:rPr>
          <w:rFonts w:eastAsia="Arial"/>
        </w:rPr>
        <w:t xml:space="preserve">the </w:t>
      </w:r>
      <w:r>
        <w:rPr>
          <w:rFonts w:eastAsia="Arial"/>
        </w:rPr>
        <w:t>Helen Keller country office was also present at the meeting</w:t>
      </w:r>
      <w:r w:rsidR="00D7558A">
        <w:rPr>
          <w:rFonts w:eastAsia="Arial"/>
        </w:rPr>
        <w:t>,</w:t>
      </w:r>
      <w:r>
        <w:rPr>
          <w:rFonts w:eastAsia="Arial"/>
        </w:rPr>
        <w:t xml:space="preserve"> where he appreciated the wonderful leadership of the Adamawa </w:t>
      </w:r>
      <w:r w:rsidR="00D7558A">
        <w:rPr>
          <w:rFonts w:eastAsia="Arial"/>
        </w:rPr>
        <w:t>State Ministry</w:t>
      </w:r>
      <w:r>
        <w:rPr>
          <w:rFonts w:eastAsia="Arial"/>
        </w:rPr>
        <w:t xml:space="preserve"> of </w:t>
      </w:r>
      <w:r w:rsidR="00D7558A">
        <w:rPr>
          <w:rFonts w:eastAsia="Arial"/>
        </w:rPr>
        <w:t>Health</w:t>
      </w:r>
      <w:r>
        <w:rPr>
          <w:rFonts w:eastAsia="Arial"/>
        </w:rPr>
        <w:t xml:space="preserve"> to the </w:t>
      </w:r>
      <w:r w:rsidR="00D7558A">
        <w:rPr>
          <w:rFonts w:eastAsia="Arial"/>
        </w:rPr>
        <w:t xml:space="preserve">State </w:t>
      </w:r>
      <w:r>
        <w:rPr>
          <w:rFonts w:eastAsia="Arial"/>
        </w:rPr>
        <w:t>NTD progra</w:t>
      </w:r>
      <w:r w:rsidR="0041574E">
        <w:rPr>
          <w:rFonts w:eastAsia="Arial"/>
        </w:rPr>
        <w:t>m,</w:t>
      </w:r>
      <w:r>
        <w:rPr>
          <w:rFonts w:eastAsia="Arial"/>
        </w:rPr>
        <w:t xml:space="preserve"> </w:t>
      </w:r>
      <w:r w:rsidR="00D7558A">
        <w:rPr>
          <w:rFonts w:eastAsia="Arial"/>
        </w:rPr>
        <w:t xml:space="preserve">which resulted </w:t>
      </w:r>
      <w:r w:rsidR="0041574E">
        <w:rPr>
          <w:rFonts w:eastAsia="Arial"/>
        </w:rPr>
        <w:t>in</w:t>
      </w:r>
      <w:r w:rsidR="00D7558A">
        <w:rPr>
          <w:rFonts w:eastAsia="Arial"/>
        </w:rPr>
        <w:t xml:space="preserve"> so many achievements</w:t>
      </w:r>
      <w:r w:rsidR="00415009">
        <w:rPr>
          <w:rFonts w:eastAsia="Arial"/>
        </w:rPr>
        <w:t>,</w:t>
      </w:r>
      <w:r w:rsidR="00D7558A">
        <w:rPr>
          <w:rFonts w:eastAsia="Arial"/>
        </w:rPr>
        <w:t xml:space="preserve"> </w:t>
      </w:r>
      <w:r w:rsidR="0041574E">
        <w:rPr>
          <w:rFonts w:eastAsia="Arial"/>
        </w:rPr>
        <w:t xml:space="preserve">including </w:t>
      </w:r>
      <w:r w:rsidR="008C35CA">
        <w:rPr>
          <w:rFonts w:eastAsia="Arial"/>
        </w:rPr>
        <w:t>‘</w:t>
      </w:r>
      <w:r w:rsidR="0041574E">
        <w:rPr>
          <w:rFonts w:eastAsia="Arial"/>
        </w:rPr>
        <w:t>STO</w:t>
      </w:r>
      <w:r w:rsidR="008C35CA">
        <w:rPr>
          <w:rFonts w:eastAsia="Arial"/>
        </w:rPr>
        <w:t>P</w:t>
      </w:r>
      <w:r w:rsidR="0041574E">
        <w:rPr>
          <w:rFonts w:eastAsia="Arial"/>
        </w:rPr>
        <w:t>-MDA</w:t>
      </w:r>
      <w:r w:rsidR="008C35CA">
        <w:rPr>
          <w:rFonts w:eastAsia="Arial"/>
        </w:rPr>
        <w:t>’</w:t>
      </w:r>
      <w:r w:rsidR="0041574E">
        <w:rPr>
          <w:rFonts w:eastAsia="Arial"/>
        </w:rPr>
        <w:t xml:space="preserve"> </w:t>
      </w:r>
      <w:r w:rsidR="00415009">
        <w:rPr>
          <w:rFonts w:eastAsia="Arial"/>
        </w:rPr>
        <w:t xml:space="preserve">in </w:t>
      </w:r>
      <w:r w:rsidR="0041574E">
        <w:rPr>
          <w:rFonts w:eastAsia="Arial"/>
        </w:rPr>
        <w:t xml:space="preserve">all </w:t>
      </w:r>
      <w:r w:rsidR="007944C4">
        <w:rPr>
          <w:rFonts w:eastAsia="Arial"/>
        </w:rPr>
        <w:t>ONCHO</w:t>
      </w:r>
      <w:r w:rsidR="0041574E">
        <w:rPr>
          <w:rFonts w:eastAsia="Arial"/>
        </w:rPr>
        <w:t xml:space="preserve"> endemic LGAs and </w:t>
      </w:r>
      <w:r w:rsidR="00415009">
        <w:rPr>
          <w:rFonts w:eastAsia="Arial"/>
        </w:rPr>
        <w:t xml:space="preserve">7 LF endemic LGAs, in addition to the elimination of blinding trachoma from </w:t>
      </w:r>
      <w:r w:rsidR="005C3736">
        <w:rPr>
          <w:rFonts w:eastAsia="Arial"/>
        </w:rPr>
        <w:t xml:space="preserve">the State. He, however, charged the State NTD program to step up and demonstrate </w:t>
      </w:r>
      <w:r w:rsidR="004003B9">
        <w:rPr>
          <w:rFonts w:eastAsia="Arial"/>
        </w:rPr>
        <w:t xml:space="preserve">stronger </w:t>
      </w:r>
      <w:r w:rsidR="005C3736">
        <w:rPr>
          <w:rFonts w:eastAsia="Arial"/>
        </w:rPr>
        <w:t xml:space="preserve">ownership </w:t>
      </w:r>
      <w:r w:rsidR="004003B9">
        <w:rPr>
          <w:rFonts w:eastAsia="Arial"/>
        </w:rPr>
        <w:t>of all activities</w:t>
      </w:r>
      <w:r w:rsidR="001548C8">
        <w:rPr>
          <w:rFonts w:eastAsia="Arial"/>
        </w:rPr>
        <w:t>,</w:t>
      </w:r>
      <w:r w:rsidR="004003B9">
        <w:rPr>
          <w:rFonts w:eastAsia="Arial"/>
        </w:rPr>
        <w:t xml:space="preserve"> </w:t>
      </w:r>
      <w:r w:rsidR="001548C8">
        <w:rPr>
          <w:rFonts w:eastAsia="Arial"/>
        </w:rPr>
        <w:t xml:space="preserve">particularly </w:t>
      </w:r>
      <w:r w:rsidR="004003B9">
        <w:rPr>
          <w:rFonts w:eastAsia="Arial"/>
        </w:rPr>
        <w:t>by facilitating counter-funding from the state's annual fiscal allocation.</w:t>
      </w:r>
    </w:p>
    <w:p w14:paraId="53BAA96F" w14:textId="5930D924" w:rsidR="3E258019" w:rsidRPr="009D694E" w:rsidRDefault="167EB7D2" w:rsidP="00757EBD">
      <w:pPr>
        <w:spacing w:after="160" w:line="276" w:lineRule="auto"/>
        <w:ind w:left="720"/>
        <w:jc w:val="both"/>
        <w:rPr>
          <w:rFonts w:eastAsia="Arial" w:cstheme="minorHAnsi"/>
        </w:rPr>
      </w:pPr>
      <w:r w:rsidRPr="009D694E">
        <w:rPr>
          <w:rFonts w:eastAsia="Arial" w:cstheme="minorHAnsi"/>
        </w:rPr>
        <w:t xml:space="preserve">The planning meeting forms part of the broader Adamawa State Morbidity Management and Disability Prevention (MMDP) strategy. A total of 100 hydrocele cases were line-listed and validated across the state in preparation for the planned surgical intervention, representing a critical step toward </w:t>
      </w:r>
      <w:r w:rsidR="00CB2BD4" w:rsidRPr="009D694E">
        <w:rPr>
          <w:rFonts w:eastAsia="Arial" w:cstheme="minorHAnsi"/>
        </w:rPr>
        <w:t>eliminating</w:t>
      </w:r>
      <w:r w:rsidRPr="009D694E">
        <w:rPr>
          <w:rFonts w:eastAsia="Arial" w:cstheme="minorHAnsi"/>
        </w:rPr>
        <w:t xml:space="preserve"> LF-related morbidity in Adamawa State. A total of 55 participants </w:t>
      </w:r>
      <w:r w:rsidR="00CB2BD4" w:rsidRPr="009D694E">
        <w:rPr>
          <w:rFonts w:eastAsia="Arial" w:cstheme="minorHAnsi"/>
        </w:rPr>
        <w:t>attended the planning meeting (M: 40, F: 15</w:t>
      </w:r>
      <w:r w:rsidRPr="009D694E">
        <w:rPr>
          <w:rFonts w:eastAsia="Arial" w:cstheme="minorHAnsi"/>
          <w:b/>
          <w:bCs/>
        </w:rPr>
        <w:t>)</w:t>
      </w:r>
      <w:r w:rsidRPr="009D694E">
        <w:rPr>
          <w:rFonts w:eastAsia="Arial" w:cstheme="minorHAnsi"/>
        </w:rPr>
        <w:t xml:space="preserve">. </w:t>
      </w:r>
      <w:r w:rsidR="00C55679">
        <w:rPr>
          <w:rFonts w:eastAsia="Arial" w:cstheme="minorHAnsi"/>
        </w:rPr>
        <w:t xml:space="preserve">As a major outcome, </w:t>
      </w:r>
      <w:r w:rsidR="007A4027">
        <w:rPr>
          <w:rFonts w:eastAsia="Arial" w:cstheme="minorHAnsi"/>
        </w:rPr>
        <w:t>Cottage Hospitals in Ganye</w:t>
      </w:r>
      <w:r w:rsidR="00CD41A7">
        <w:rPr>
          <w:rFonts w:eastAsia="Arial" w:cstheme="minorHAnsi"/>
        </w:rPr>
        <w:t xml:space="preserve"> (</w:t>
      </w:r>
      <w:r w:rsidR="00544643">
        <w:rPr>
          <w:rFonts w:eastAsia="Arial" w:cstheme="minorHAnsi"/>
        </w:rPr>
        <w:t>Adamawa South</w:t>
      </w:r>
      <w:r w:rsidR="00CD41A7">
        <w:rPr>
          <w:rFonts w:eastAsia="Arial" w:cstheme="minorHAnsi"/>
        </w:rPr>
        <w:t>)</w:t>
      </w:r>
      <w:r w:rsidR="007A4027">
        <w:rPr>
          <w:rFonts w:eastAsia="Arial" w:cstheme="minorHAnsi"/>
        </w:rPr>
        <w:t>, Girei</w:t>
      </w:r>
      <w:r w:rsidR="00544643">
        <w:rPr>
          <w:rFonts w:eastAsia="Arial" w:cstheme="minorHAnsi"/>
        </w:rPr>
        <w:t xml:space="preserve"> (Adamawa Central)</w:t>
      </w:r>
      <w:r w:rsidR="007A4027">
        <w:rPr>
          <w:rFonts w:eastAsia="Arial" w:cstheme="minorHAnsi"/>
        </w:rPr>
        <w:t>, and Michika</w:t>
      </w:r>
      <w:r w:rsidR="00544643">
        <w:rPr>
          <w:rFonts w:eastAsia="Arial" w:cstheme="minorHAnsi"/>
        </w:rPr>
        <w:t xml:space="preserve"> (Adamawa North)</w:t>
      </w:r>
      <w:r w:rsidR="00CD41A7">
        <w:rPr>
          <w:rFonts w:eastAsia="Arial" w:cstheme="minorHAnsi"/>
        </w:rPr>
        <w:t xml:space="preserve"> have been endorsed by the participants as the venues of the 2026 hydrocele surgery.</w:t>
      </w:r>
      <w:r w:rsidR="004D3F35">
        <w:rPr>
          <w:rFonts w:eastAsia="Arial" w:cstheme="minorHAnsi"/>
        </w:rPr>
        <w:t xml:space="preserve"> </w:t>
      </w:r>
      <w:r w:rsidR="00A64AD9">
        <w:rPr>
          <w:rFonts w:eastAsia="Arial" w:cstheme="minorHAnsi"/>
        </w:rPr>
        <w:t xml:space="preserve">Consequently, LGA teams have been advised to refer their suspected cases to the nearest </w:t>
      </w:r>
      <w:r w:rsidR="00C82C74">
        <w:rPr>
          <w:rFonts w:eastAsia="Arial" w:cstheme="minorHAnsi"/>
        </w:rPr>
        <w:t>of these hospitals</w:t>
      </w:r>
      <w:r w:rsidR="00A64AD9">
        <w:rPr>
          <w:rFonts w:eastAsia="Arial" w:cstheme="minorHAnsi"/>
        </w:rPr>
        <w:t xml:space="preserve"> for confirmation and management.</w:t>
      </w:r>
    </w:p>
    <w:p w14:paraId="45148461" w14:textId="536FE433" w:rsidR="167EB7D2" w:rsidRPr="009D694E" w:rsidRDefault="167EB7D2" w:rsidP="009D694E">
      <w:pPr>
        <w:pStyle w:val="ListParagraph"/>
        <w:numPr>
          <w:ilvl w:val="0"/>
          <w:numId w:val="4"/>
        </w:numPr>
        <w:spacing w:line="276" w:lineRule="auto"/>
        <w:jc w:val="both"/>
        <w:rPr>
          <w:rFonts w:eastAsia="Arial" w:cstheme="minorHAnsi"/>
        </w:rPr>
      </w:pPr>
      <w:r w:rsidRPr="009D694E">
        <w:rPr>
          <w:rFonts w:eastAsia="Arial" w:cstheme="minorHAnsi"/>
          <w:b/>
          <w:bCs/>
        </w:rPr>
        <w:t xml:space="preserve">HYDROCELE SURGERY: </w:t>
      </w:r>
    </w:p>
    <w:p w14:paraId="55E503FE" w14:textId="0555D5F4" w:rsidR="167EB7D2" w:rsidRDefault="167EB7D2" w:rsidP="009D694E">
      <w:pPr>
        <w:spacing w:line="276" w:lineRule="auto"/>
        <w:ind w:left="720"/>
        <w:jc w:val="both"/>
        <w:rPr>
          <w:rFonts w:eastAsia="Arial" w:cstheme="minorHAnsi"/>
        </w:rPr>
      </w:pPr>
      <w:r w:rsidRPr="009D694E">
        <w:rPr>
          <w:rFonts w:eastAsia="Arial" w:cstheme="minorHAnsi"/>
        </w:rPr>
        <w:t xml:space="preserve">The Hydrocele Surgery intervention under the Reaching the Last Mile (RLM) project was successfully implemented from 17th to 19th June 2026 across three surgical clusters in Girei, Ganye, and Michika LGAs in collaboration with the Adamawa State Ministry of Health and other partners. The intervention aimed to provide safe and quality surgical care to hydrocele patients, reduce the burden of lymphatic filariasis-related morbidity, and improve the quality of life and productivity of affected individuals. Through effective patient mobilization, screening, and coordinated service delivery by trained surgical teams, all 100 targeted surgeries were completed, representing a 100% achievement rate. The intervention strengthened morbidity management services, enhanced community awareness, and reinforced the commitment of partners toward the elimination of lymphatic filariasis in Adamawa State while improving the </w:t>
      </w:r>
      <w:r w:rsidR="00532026">
        <w:rPr>
          <w:rFonts w:eastAsia="Arial" w:cstheme="minorHAnsi"/>
        </w:rPr>
        <w:t>well-being</w:t>
      </w:r>
      <w:r w:rsidR="00532026" w:rsidRPr="009D694E">
        <w:rPr>
          <w:rFonts w:eastAsia="Arial" w:cstheme="minorHAnsi"/>
        </w:rPr>
        <w:t xml:space="preserve"> </w:t>
      </w:r>
      <w:r w:rsidRPr="009D694E">
        <w:rPr>
          <w:rFonts w:eastAsia="Arial" w:cstheme="minorHAnsi"/>
        </w:rPr>
        <w:t>of individuals.</w:t>
      </w:r>
    </w:p>
    <w:p w14:paraId="1E0EAA37" w14:textId="214B5CAB" w:rsidR="00C42FD1" w:rsidRPr="009D694E" w:rsidRDefault="00C42FD1" w:rsidP="009D694E">
      <w:pPr>
        <w:spacing w:line="276" w:lineRule="auto"/>
        <w:ind w:left="720"/>
        <w:jc w:val="both"/>
        <w:rPr>
          <w:rFonts w:eastAsia="Arial" w:cstheme="minorHAnsi"/>
        </w:rPr>
      </w:pPr>
      <w:r>
        <w:rPr>
          <w:rFonts w:eastAsia="Arial" w:cstheme="minorHAnsi"/>
        </w:rPr>
        <w:t xml:space="preserve">As usual, </w:t>
      </w:r>
      <w:r w:rsidR="0051677E">
        <w:rPr>
          <w:rFonts w:eastAsia="Arial" w:cstheme="minorHAnsi"/>
        </w:rPr>
        <w:t xml:space="preserve">Helen Keller paid for the surgery fee of all 100 participants at a subsidized rate of 70,000 per patient </w:t>
      </w:r>
      <w:r w:rsidR="0041323C">
        <w:rPr>
          <w:rFonts w:eastAsia="Arial" w:cstheme="minorHAnsi"/>
        </w:rPr>
        <w:t xml:space="preserve">(Registration, Medical Investigation, Surgery, medication, and Follow-ups) </w:t>
      </w:r>
      <w:r w:rsidR="0051677E">
        <w:rPr>
          <w:rFonts w:eastAsia="Arial" w:cstheme="minorHAnsi"/>
        </w:rPr>
        <w:t xml:space="preserve">through the </w:t>
      </w:r>
      <w:r w:rsidR="008A61E9">
        <w:rPr>
          <w:rFonts w:eastAsia="Arial" w:cstheme="minorHAnsi"/>
        </w:rPr>
        <w:t>hospital's</w:t>
      </w:r>
      <w:r w:rsidR="00CF41E8">
        <w:rPr>
          <w:rFonts w:eastAsia="Arial" w:cstheme="minorHAnsi"/>
        </w:rPr>
        <w:t xml:space="preserve"> bank accounts, in addition to </w:t>
      </w:r>
      <w:r w:rsidR="00C2346B">
        <w:rPr>
          <w:rFonts w:eastAsia="Arial" w:cstheme="minorHAnsi"/>
        </w:rPr>
        <w:t>a transport stipend to the patients. D</w:t>
      </w:r>
      <w:r w:rsidR="00CF41E8">
        <w:rPr>
          <w:rFonts w:eastAsia="Arial" w:cstheme="minorHAnsi"/>
        </w:rPr>
        <w:t xml:space="preserve">aily allowances </w:t>
      </w:r>
      <w:r w:rsidR="00C72AD0">
        <w:rPr>
          <w:rFonts w:eastAsia="Arial" w:cstheme="minorHAnsi"/>
        </w:rPr>
        <w:t>were</w:t>
      </w:r>
      <w:r w:rsidR="00C2346B">
        <w:rPr>
          <w:rFonts w:eastAsia="Arial" w:cstheme="minorHAnsi"/>
        </w:rPr>
        <w:t xml:space="preserve"> also paid</w:t>
      </w:r>
      <w:r w:rsidR="00C72AD0">
        <w:rPr>
          <w:rFonts w:eastAsia="Arial" w:cstheme="minorHAnsi"/>
        </w:rPr>
        <w:t xml:space="preserve"> t</w:t>
      </w:r>
      <w:r w:rsidR="00CF41E8">
        <w:rPr>
          <w:rFonts w:eastAsia="Arial" w:cstheme="minorHAnsi"/>
        </w:rPr>
        <w:t xml:space="preserve">o all surgeons, nurses, </w:t>
      </w:r>
      <w:r w:rsidR="008A61E9">
        <w:rPr>
          <w:rFonts w:eastAsia="Arial" w:cstheme="minorHAnsi"/>
        </w:rPr>
        <w:t>attendants, SMOH team, and all others who participated in the activity.</w:t>
      </w:r>
      <w:r w:rsidR="0051677E">
        <w:rPr>
          <w:rFonts w:eastAsia="Arial" w:cstheme="minorHAnsi"/>
        </w:rPr>
        <w:t xml:space="preserve"> </w:t>
      </w:r>
      <w:r w:rsidR="000C678B">
        <w:rPr>
          <w:rFonts w:eastAsia="Arial" w:cstheme="minorHAnsi"/>
        </w:rPr>
        <w:t>The table below shows the number of surgeries conducted in each cluster;</w:t>
      </w:r>
    </w:p>
    <w:p w14:paraId="6D611CCB" w14:textId="7C59E89D" w:rsidR="167EB7D2" w:rsidRPr="009D694E" w:rsidRDefault="167EB7D2" w:rsidP="009D694E">
      <w:pPr>
        <w:spacing w:line="276" w:lineRule="auto"/>
        <w:ind w:left="1440"/>
        <w:jc w:val="both"/>
        <w:rPr>
          <w:rFonts w:eastAsia="Arial" w:cstheme="minorHAnsi"/>
          <w:color w:val="FFFFFF" w:themeColor="background2"/>
        </w:rPr>
      </w:pPr>
      <w:r w:rsidRPr="009D694E">
        <w:rPr>
          <w:rFonts w:eastAsia="Arial" w:cstheme="minorHAnsi"/>
          <w:b/>
          <w:bCs/>
          <w:color w:val="FFFFFF" w:themeColor="background2"/>
        </w:rPr>
        <w:t>LGA</w:t>
      </w:r>
    </w:p>
    <w:tbl>
      <w:tblPr>
        <w:tblStyle w:val="GridTable4-Accent1"/>
        <w:tblW w:w="8643" w:type="dxa"/>
        <w:tblInd w:w="701"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4536"/>
        <w:gridCol w:w="4107"/>
      </w:tblGrid>
      <w:tr w:rsidR="3E258019" w:rsidRPr="009D694E" w14:paraId="18412EE5" w14:textId="77777777" w:rsidTr="00BD71D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Borders>
              <w:top w:val="single" w:sz="6" w:space="0" w:color="7A4183" w:themeColor="accent1"/>
              <w:left w:val="single" w:sz="6" w:space="0" w:color="7A4183" w:themeColor="accent1"/>
              <w:bottom w:val="single" w:sz="6" w:space="0" w:color="7A4183" w:themeColor="accent1"/>
            </w:tcBorders>
            <w:tcMar>
              <w:left w:w="105" w:type="dxa"/>
              <w:right w:w="105" w:type="dxa"/>
            </w:tcMar>
          </w:tcPr>
          <w:p w14:paraId="4557A8B3" w14:textId="4CB4FC87" w:rsidR="3E258019" w:rsidRPr="009D694E" w:rsidRDefault="3E258019" w:rsidP="009D694E">
            <w:pPr>
              <w:spacing w:line="276" w:lineRule="auto"/>
              <w:jc w:val="both"/>
              <w:rPr>
                <w:rFonts w:eastAsia="Arial" w:cstheme="minorHAnsi"/>
                <w:color w:val="FFFFFF" w:themeColor="background2"/>
              </w:rPr>
            </w:pPr>
            <w:r w:rsidRPr="009D694E">
              <w:rPr>
                <w:rFonts w:eastAsia="Arial" w:cstheme="minorHAnsi"/>
                <w:color w:val="FFFFFF" w:themeColor="background2"/>
              </w:rPr>
              <w:lastRenderedPageBreak/>
              <w:t>LGA(Cluster)</w:t>
            </w:r>
          </w:p>
        </w:tc>
        <w:tc>
          <w:tcPr>
            <w:tcW w:w="4107" w:type="dxa"/>
            <w:tcBorders>
              <w:top w:val="single" w:sz="6" w:space="0" w:color="7A4183" w:themeColor="accent1"/>
              <w:bottom w:val="single" w:sz="6" w:space="0" w:color="7A4183" w:themeColor="accent1"/>
              <w:right w:val="single" w:sz="6" w:space="0" w:color="7A4183" w:themeColor="accent1"/>
            </w:tcBorders>
            <w:tcMar>
              <w:left w:w="105" w:type="dxa"/>
              <w:right w:w="105" w:type="dxa"/>
            </w:tcMar>
          </w:tcPr>
          <w:p w14:paraId="65045D4C" w14:textId="15E00B45" w:rsidR="3E258019" w:rsidRPr="009D694E" w:rsidRDefault="3E258019" w:rsidP="009D694E">
            <w:pPr>
              <w:spacing w:line="276" w:lineRule="auto"/>
              <w:jc w:val="both"/>
              <w:cnfStyle w:val="100000000000" w:firstRow="1" w:lastRow="0" w:firstColumn="0" w:lastColumn="0" w:oddVBand="0" w:evenVBand="0" w:oddHBand="0" w:evenHBand="0" w:firstRowFirstColumn="0" w:firstRowLastColumn="0" w:lastRowFirstColumn="0" w:lastRowLastColumn="0"/>
              <w:rPr>
                <w:rFonts w:eastAsia="Arial" w:cstheme="minorHAnsi"/>
                <w:color w:val="FFFFFF" w:themeColor="background2"/>
              </w:rPr>
            </w:pPr>
            <w:r w:rsidRPr="009D694E">
              <w:rPr>
                <w:rFonts w:eastAsia="Arial" w:cstheme="minorHAnsi"/>
                <w:color w:val="FFFFFF" w:themeColor="background2"/>
              </w:rPr>
              <w:t>Number of Surgeries Conducted</w:t>
            </w:r>
          </w:p>
        </w:tc>
      </w:tr>
      <w:tr w:rsidR="3E258019" w:rsidRPr="009D694E" w14:paraId="41DAA74C" w14:textId="77777777" w:rsidTr="00BD71DF">
        <w:trPr>
          <w:trHeight w:val="300"/>
        </w:trPr>
        <w:tc>
          <w:tcPr>
            <w:cnfStyle w:val="001000000000" w:firstRow="0" w:lastRow="0" w:firstColumn="1" w:lastColumn="0" w:oddVBand="0" w:evenVBand="0" w:oddHBand="0" w:evenHBand="0" w:firstRowFirstColumn="0" w:firstRowLastColumn="0" w:lastRowFirstColumn="0" w:lastRowLastColumn="0"/>
            <w:tcW w:w="4536" w:type="dxa"/>
            <w:tcMar>
              <w:left w:w="105" w:type="dxa"/>
              <w:right w:w="105" w:type="dxa"/>
            </w:tcMar>
          </w:tcPr>
          <w:p w14:paraId="3BC79045" w14:textId="7B5A29C5" w:rsidR="3E258019" w:rsidRPr="009D694E" w:rsidRDefault="3E258019" w:rsidP="009D694E">
            <w:pPr>
              <w:spacing w:line="276" w:lineRule="auto"/>
              <w:jc w:val="both"/>
              <w:rPr>
                <w:rFonts w:eastAsia="Arial" w:cstheme="minorHAnsi"/>
              </w:rPr>
            </w:pPr>
            <w:r w:rsidRPr="009D694E">
              <w:rPr>
                <w:rFonts w:eastAsia="Arial" w:cstheme="minorHAnsi"/>
              </w:rPr>
              <w:t>Girei</w:t>
            </w:r>
          </w:p>
        </w:tc>
        <w:tc>
          <w:tcPr>
            <w:tcW w:w="4107" w:type="dxa"/>
            <w:tcMar>
              <w:left w:w="105" w:type="dxa"/>
              <w:right w:w="105" w:type="dxa"/>
            </w:tcMar>
          </w:tcPr>
          <w:p w14:paraId="69FECF9D" w14:textId="0FDEE8B6" w:rsidR="3E258019" w:rsidRPr="009D694E" w:rsidRDefault="3E258019" w:rsidP="009D69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w:cstheme="minorHAnsi"/>
              </w:rPr>
            </w:pPr>
            <w:r w:rsidRPr="009D694E">
              <w:rPr>
                <w:rFonts w:eastAsia="Arial" w:cstheme="minorHAnsi"/>
              </w:rPr>
              <w:t>35</w:t>
            </w:r>
          </w:p>
        </w:tc>
      </w:tr>
      <w:tr w:rsidR="3E258019" w:rsidRPr="009D694E" w14:paraId="1DC89528" w14:textId="77777777" w:rsidTr="00BD71DF">
        <w:trPr>
          <w:trHeight w:val="300"/>
        </w:trPr>
        <w:tc>
          <w:tcPr>
            <w:cnfStyle w:val="001000000000" w:firstRow="0" w:lastRow="0" w:firstColumn="1" w:lastColumn="0" w:oddVBand="0" w:evenVBand="0" w:oddHBand="0" w:evenHBand="0" w:firstRowFirstColumn="0" w:firstRowLastColumn="0" w:lastRowFirstColumn="0" w:lastRowLastColumn="0"/>
            <w:tcW w:w="4536" w:type="dxa"/>
            <w:tcMar>
              <w:left w:w="105" w:type="dxa"/>
              <w:right w:w="105" w:type="dxa"/>
            </w:tcMar>
          </w:tcPr>
          <w:p w14:paraId="3A2C5C0F" w14:textId="64307732" w:rsidR="3E258019" w:rsidRPr="009D694E" w:rsidRDefault="3E258019" w:rsidP="009D694E">
            <w:pPr>
              <w:spacing w:line="276" w:lineRule="auto"/>
              <w:jc w:val="both"/>
              <w:rPr>
                <w:rFonts w:eastAsia="Arial" w:cstheme="minorHAnsi"/>
              </w:rPr>
            </w:pPr>
            <w:r w:rsidRPr="009D694E">
              <w:rPr>
                <w:rFonts w:eastAsia="Arial" w:cstheme="minorHAnsi"/>
              </w:rPr>
              <w:t>Ganye</w:t>
            </w:r>
          </w:p>
        </w:tc>
        <w:tc>
          <w:tcPr>
            <w:tcW w:w="4107" w:type="dxa"/>
            <w:tcMar>
              <w:left w:w="105" w:type="dxa"/>
              <w:right w:w="105" w:type="dxa"/>
            </w:tcMar>
          </w:tcPr>
          <w:p w14:paraId="2B693D74" w14:textId="77B99088" w:rsidR="3E258019" w:rsidRPr="009D694E" w:rsidRDefault="3E258019" w:rsidP="009D69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w:cstheme="minorHAnsi"/>
              </w:rPr>
            </w:pPr>
            <w:r w:rsidRPr="009D694E">
              <w:rPr>
                <w:rFonts w:eastAsia="Arial" w:cstheme="minorHAnsi"/>
              </w:rPr>
              <w:t>39</w:t>
            </w:r>
          </w:p>
        </w:tc>
      </w:tr>
      <w:tr w:rsidR="3E258019" w:rsidRPr="009D694E" w14:paraId="4E3992E5" w14:textId="77777777" w:rsidTr="00BD71DF">
        <w:trPr>
          <w:trHeight w:val="300"/>
        </w:trPr>
        <w:tc>
          <w:tcPr>
            <w:cnfStyle w:val="001000000000" w:firstRow="0" w:lastRow="0" w:firstColumn="1" w:lastColumn="0" w:oddVBand="0" w:evenVBand="0" w:oddHBand="0" w:evenHBand="0" w:firstRowFirstColumn="0" w:firstRowLastColumn="0" w:lastRowFirstColumn="0" w:lastRowLastColumn="0"/>
            <w:tcW w:w="4536" w:type="dxa"/>
            <w:tcMar>
              <w:left w:w="105" w:type="dxa"/>
              <w:right w:w="105" w:type="dxa"/>
            </w:tcMar>
          </w:tcPr>
          <w:p w14:paraId="0701046D" w14:textId="3255411F" w:rsidR="3E258019" w:rsidRPr="009D694E" w:rsidRDefault="3E258019" w:rsidP="009D694E">
            <w:pPr>
              <w:spacing w:line="276" w:lineRule="auto"/>
              <w:jc w:val="both"/>
              <w:rPr>
                <w:rFonts w:eastAsia="Arial" w:cstheme="minorHAnsi"/>
              </w:rPr>
            </w:pPr>
            <w:r w:rsidRPr="009D694E">
              <w:rPr>
                <w:rFonts w:eastAsia="Arial" w:cstheme="minorHAnsi"/>
              </w:rPr>
              <w:t>Michika</w:t>
            </w:r>
          </w:p>
        </w:tc>
        <w:tc>
          <w:tcPr>
            <w:tcW w:w="4107" w:type="dxa"/>
            <w:tcMar>
              <w:left w:w="105" w:type="dxa"/>
              <w:right w:w="105" w:type="dxa"/>
            </w:tcMar>
          </w:tcPr>
          <w:p w14:paraId="0D7F0CBC" w14:textId="17442612" w:rsidR="3E258019" w:rsidRPr="009D694E" w:rsidRDefault="3E258019" w:rsidP="009D69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w:cstheme="minorHAnsi"/>
              </w:rPr>
            </w:pPr>
            <w:r w:rsidRPr="009D694E">
              <w:rPr>
                <w:rFonts w:eastAsia="Arial" w:cstheme="minorHAnsi"/>
              </w:rPr>
              <w:t>26</w:t>
            </w:r>
          </w:p>
        </w:tc>
      </w:tr>
      <w:tr w:rsidR="3E258019" w:rsidRPr="009D694E" w14:paraId="18502751" w14:textId="77777777" w:rsidTr="00BD71DF">
        <w:trPr>
          <w:trHeight w:val="330"/>
        </w:trPr>
        <w:tc>
          <w:tcPr>
            <w:cnfStyle w:val="001000000000" w:firstRow="0" w:lastRow="0" w:firstColumn="1" w:lastColumn="0" w:oddVBand="0" w:evenVBand="0" w:oddHBand="0" w:evenHBand="0" w:firstRowFirstColumn="0" w:firstRowLastColumn="0" w:lastRowFirstColumn="0" w:lastRowLastColumn="0"/>
            <w:tcW w:w="4536" w:type="dxa"/>
            <w:tcMar>
              <w:left w:w="105" w:type="dxa"/>
              <w:right w:w="105" w:type="dxa"/>
            </w:tcMar>
          </w:tcPr>
          <w:p w14:paraId="117530BD" w14:textId="7A84AC95" w:rsidR="3E258019" w:rsidRPr="009D694E" w:rsidRDefault="3E258019" w:rsidP="009D694E">
            <w:pPr>
              <w:spacing w:line="276" w:lineRule="auto"/>
              <w:jc w:val="both"/>
              <w:rPr>
                <w:rFonts w:eastAsia="Arial" w:cstheme="minorHAnsi"/>
              </w:rPr>
            </w:pPr>
            <w:r w:rsidRPr="009D694E">
              <w:rPr>
                <w:rFonts w:eastAsia="Arial" w:cstheme="minorHAnsi"/>
              </w:rPr>
              <w:t>Total</w:t>
            </w:r>
          </w:p>
        </w:tc>
        <w:tc>
          <w:tcPr>
            <w:tcW w:w="4107" w:type="dxa"/>
            <w:tcMar>
              <w:left w:w="105" w:type="dxa"/>
              <w:right w:w="105" w:type="dxa"/>
            </w:tcMar>
          </w:tcPr>
          <w:p w14:paraId="1FBEC748" w14:textId="046DC259" w:rsidR="3E258019" w:rsidRPr="009D694E" w:rsidRDefault="3E258019" w:rsidP="009D694E">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w:cstheme="minorHAnsi"/>
              </w:rPr>
            </w:pPr>
            <w:r w:rsidRPr="009D694E">
              <w:rPr>
                <w:rFonts w:eastAsia="Arial" w:cstheme="minorHAnsi"/>
                <w:b/>
                <w:bCs/>
              </w:rPr>
              <w:t>100</w:t>
            </w:r>
          </w:p>
        </w:tc>
      </w:tr>
    </w:tbl>
    <w:p w14:paraId="32E56599" w14:textId="208F857A" w:rsidR="3E258019" w:rsidRPr="009D694E" w:rsidRDefault="3E258019" w:rsidP="009D694E">
      <w:pPr>
        <w:spacing w:line="276" w:lineRule="auto"/>
        <w:ind w:left="1080"/>
        <w:jc w:val="both"/>
        <w:rPr>
          <w:rFonts w:eastAsia="Arial" w:cstheme="minorHAnsi"/>
        </w:rPr>
      </w:pPr>
    </w:p>
    <w:p w14:paraId="6866EFE6" w14:textId="36A990A6" w:rsidR="3E258019" w:rsidRPr="009D694E" w:rsidRDefault="3E258019" w:rsidP="009D694E">
      <w:pPr>
        <w:pStyle w:val="ListParagraph"/>
        <w:spacing w:line="276" w:lineRule="auto"/>
        <w:jc w:val="both"/>
        <w:rPr>
          <w:rFonts w:eastAsia="Arial" w:cstheme="minorHAnsi"/>
        </w:rPr>
      </w:pPr>
    </w:p>
    <w:p w14:paraId="50D4B7AA" w14:textId="2CE721E3" w:rsidR="1D69AD09" w:rsidRPr="009D694E" w:rsidRDefault="1D69AD09" w:rsidP="009D694E">
      <w:pPr>
        <w:spacing w:line="276" w:lineRule="auto"/>
        <w:ind w:left="720"/>
        <w:jc w:val="both"/>
        <w:rPr>
          <w:rFonts w:eastAsia="Arial" w:cstheme="minorHAnsi"/>
        </w:rPr>
      </w:pPr>
    </w:p>
    <w:p w14:paraId="0933EA58" w14:textId="752CBAC6" w:rsidR="1D69AD09" w:rsidRPr="009D694E" w:rsidRDefault="1D69AD09" w:rsidP="009D694E">
      <w:pPr>
        <w:spacing w:line="276" w:lineRule="auto"/>
        <w:ind w:left="720"/>
        <w:jc w:val="both"/>
        <w:rPr>
          <w:rFonts w:eastAsia="Arial" w:cstheme="minorHAnsi"/>
        </w:rPr>
      </w:pPr>
    </w:p>
    <w:p w14:paraId="6F27495B" w14:textId="77777777" w:rsidR="002514BD" w:rsidRPr="009D694E" w:rsidRDefault="00AB338D" w:rsidP="009D694E">
      <w:pPr>
        <w:spacing w:line="276" w:lineRule="auto"/>
        <w:rPr>
          <w:rFonts w:cstheme="minorHAnsi"/>
          <w:u w:val="single"/>
        </w:rPr>
      </w:pPr>
      <w:r w:rsidRPr="009D694E">
        <w:rPr>
          <w:rFonts w:cstheme="minorHAnsi"/>
          <w:b/>
          <w:u w:val="single"/>
          <w:lang w:val="en-GB"/>
        </w:rPr>
        <w:t>Improving the food security and nutrition of IDPs and non-IDPs in Fufore LGA</w:t>
      </w:r>
      <w:r w:rsidR="00AB7E6B" w:rsidRPr="009D694E">
        <w:rPr>
          <w:rFonts w:cstheme="minorHAnsi"/>
          <w:u w:val="single"/>
        </w:rPr>
        <w:t>  </w:t>
      </w:r>
    </w:p>
    <w:p w14:paraId="06D0B5BF" w14:textId="48C50AC4" w:rsidR="1D4BDFC2" w:rsidRPr="009D694E" w:rsidRDefault="5A9EB3F4" w:rsidP="48DA4EDA">
      <w:pPr>
        <w:pStyle w:val="ListParagraph"/>
        <w:numPr>
          <w:ilvl w:val="0"/>
          <w:numId w:val="38"/>
        </w:numPr>
        <w:spacing w:line="276" w:lineRule="auto"/>
        <w:jc w:val="both"/>
        <w:rPr>
          <w:rFonts w:eastAsiaTheme="minorEastAsia"/>
          <w:color w:val="0E2841"/>
        </w:rPr>
      </w:pPr>
      <w:r w:rsidRPr="48DA4EDA">
        <w:rPr>
          <w:rFonts w:eastAsiaTheme="minorEastAsia"/>
          <w:b/>
          <w:bCs/>
          <w:color w:val="0E2841"/>
        </w:rPr>
        <w:t>House-to-house mid-upper arm circumference (MUAC) screening:</w:t>
      </w:r>
      <w:r w:rsidRPr="48DA4EDA">
        <w:rPr>
          <w:rFonts w:eastAsiaTheme="minorEastAsia"/>
          <w:color w:val="0E2841"/>
        </w:rPr>
        <w:t xml:space="preserve"> </w:t>
      </w:r>
      <w:r w:rsidR="1F127BA1" w:rsidRPr="48DA4EDA">
        <w:rPr>
          <w:rFonts w:eastAsiaTheme="minorEastAsia"/>
          <w:color w:val="0E2841"/>
        </w:rPr>
        <w:t>In June 2026, t</w:t>
      </w:r>
      <w:r w:rsidR="2821D451" w:rsidRPr="48DA4EDA">
        <w:rPr>
          <w:rFonts w:eastAsiaTheme="minorEastAsia"/>
          <w:color w:val="0E2841"/>
        </w:rPr>
        <w:t>he project resumed</w:t>
      </w:r>
      <w:r w:rsidRPr="48DA4EDA">
        <w:rPr>
          <w:rFonts w:eastAsiaTheme="minorEastAsia"/>
          <w:color w:val="0E2841"/>
        </w:rPr>
        <w:t xml:space="preserve"> house-to-house Mid-Upper Arm Circumference (MUAC) across the </w:t>
      </w:r>
      <w:r w:rsidR="1A6432E1" w:rsidRPr="48DA4EDA">
        <w:rPr>
          <w:rFonts w:eastAsiaTheme="minorEastAsia"/>
          <w:color w:val="0E2841"/>
        </w:rPr>
        <w:t>8</w:t>
      </w:r>
      <w:r w:rsidRPr="48DA4EDA">
        <w:rPr>
          <w:rFonts w:eastAsiaTheme="minorEastAsia"/>
          <w:color w:val="0E2841"/>
        </w:rPr>
        <w:t xml:space="preserve"> wards of Fufore LGA</w:t>
      </w:r>
      <w:r w:rsidR="53E39DDA" w:rsidRPr="48DA4EDA">
        <w:rPr>
          <w:rFonts w:eastAsiaTheme="minorEastAsia"/>
          <w:color w:val="0E2841"/>
        </w:rPr>
        <w:t xml:space="preserve">, which includes Fufore, </w:t>
      </w:r>
      <w:proofErr w:type="spellStart"/>
      <w:r w:rsidR="53E39DDA" w:rsidRPr="48DA4EDA">
        <w:rPr>
          <w:rFonts w:eastAsiaTheme="minorEastAsia"/>
          <w:color w:val="0E2841"/>
        </w:rPr>
        <w:t>Betti</w:t>
      </w:r>
      <w:proofErr w:type="spellEnd"/>
      <w:r w:rsidR="53E39DDA" w:rsidRPr="48DA4EDA">
        <w:rPr>
          <w:rFonts w:eastAsiaTheme="minorEastAsia"/>
          <w:color w:val="0E2841"/>
        </w:rPr>
        <w:t xml:space="preserve">, </w:t>
      </w:r>
      <w:proofErr w:type="spellStart"/>
      <w:r w:rsidR="53E39DDA" w:rsidRPr="48DA4EDA">
        <w:rPr>
          <w:rFonts w:eastAsiaTheme="minorEastAsia"/>
          <w:color w:val="0E2841"/>
        </w:rPr>
        <w:t>Pariya</w:t>
      </w:r>
      <w:proofErr w:type="spellEnd"/>
      <w:r w:rsidR="53E39DDA" w:rsidRPr="48DA4EDA">
        <w:rPr>
          <w:rFonts w:eastAsiaTheme="minorEastAsia"/>
          <w:color w:val="0E2841"/>
        </w:rPr>
        <w:t xml:space="preserve">, </w:t>
      </w:r>
      <w:proofErr w:type="spellStart"/>
      <w:r w:rsidR="53E39DDA" w:rsidRPr="48DA4EDA">
        <w:rPr>
          <w:rFonts w:eastAsiaTheme="minorEastAsia"/>
          <w:color w:val="0E2841"/>
        </w:rPr>
        <w:t>Wuro-Boki</w:t>
      </w:r>
      <w:proofErr w:type="spellEnd"/>
      <w:r w:rsidR="53E39DDA" w:rsidRPr="48DA4EDA">
        <w:rPr>
          <w:rFonts w:eastAsiaTheme="minorEastAsia"/>
          <w:color w:val="0E2841"/>
        </w:rPr>
        <w:t xml:space="preserve">, </w:t>
      </w:r>
      <w:proofErr w:type="spellStart"/>
      <w:r w:rsidR="53E39DDA" w:rsidRPr="48DA4EDA">
        <w:rPr>
          <w:rFonts w:eastAsiaTheme="minorEastAsia"/>
          <w:color w:val="0E2841"/>
        </w:rPr>
        <w:t>Ribadu</w:t>
      </w:r>
      <w:proofErr w:type="spellEnd"/>
      <w:r w:rsidR="53E39DDA" w:rsidRPr="48DA4EDA">
        <w:rPr>
          <w:rFonts w:eastAsiaTheme="minorEastAsia"/>
          <w:color w:val="0E2841"/>
        </w:rPr>
        <w:t xml:space="preserve">, </w:t>
      </w:r>
      <w:proofErr w:type="spellStart"/>
      <w:r w:rsidR="53E39DDA" w:rsidRPr="48DA4EDA">
        <w:rPr>
          <w:rFonts w:eastAsiaTheme="minorEastAsia"/>
          <w:color w:val="0E2841"/>
        </w:rPr>
        <w:t>Gurin</w:t>
      </w:r>
      <w:proofErr w:type="spellEnd"/>
      <w:r w:rsidR="53E39DDA" w:rsidRPr="48DA4EDA">
        <w:rPr>
          <w:rFonts w:eastAsiaTheme="minorEastAsia"/>
          <w:color w:val="0E2841"/>
        </w:rPr>
        <w:t xml:space="preserve">, </w:t>
      </w:r>
      <w:proofErr w:type="spellStart"/>
      <w:r w:rsidR="53E39DDA" w:rsidRPr="48DA4EDA">
        <w:rPr>
          <w:rFonts w:eastAsiaTheme="minorEastAsia"/>
          <w:color w:val="0E2841"/>
        </w:rPr>
        <w:t>Farang</w:t>
      </w:r>
      <w:proofErr w:type="spellEnd"/>
      <w:r w:rsidR="53E39DDA" w:rsidRPr="48DA4EDA">
        <w:rPr>
          <w:rFonts w:eastAsiaTheme="minorEastAsia"/>
          <w:color w:val="0E2841"/>
        </w:rPr>
        <w:t xml:space="preserve">, and </w:t>
      </w:r>
      <w:proofErr w:type="spellStart"/>
      <w:r w:rsidR="53E39DDA" w:rsidRPr="48DA4EDA">
        <w:rPr>
          <w:rFonts w:eastAsiaTheme="minorEastAsia"/>
          <w:color w:val="0E2841"/>
        </w:rPr>
        <w:t>Karlahi</w:t>
      </w:r>
      <w:proofErr w:type="spellEnd"/>
      <w:r w:rsidR="53E39DDA" w:rsidRPr="48DA4EDA">
        <w:rPr>
          <w:rFonts w:eastAsiaTheme="minorEastAsia"/>
          <w:color w:val="0E2841"/>
        </w:rPr>
        <w:t>,</w:t>
      </w:r>
      <w:r w:rsidRPr="48DA4EDA">
        <w:rPr>
          <w:rFonts w:eastAsiaTheme="minorEastAsia"/>
          <w:color w:val="0E2841"/>
        </w:rPr>
        <w:t xml:space="preserve"> targeting children aged 6–59 months.</w:t>
      </w:r>
      <w:r w:rsidR="06CA3FFB" w:rsidRPr="48DA4EDA">
        <w:rPr>
          <w:rFonts w:eastAsiaTheme="minorEastAsia"/>
          <w:color w:val="0E2841"/>
        </w:rPr>
        <w:t xml:space="preserve"> Additionally, the project supported 4 Outpatient Therapeutic Program sites (PHCC Fufore,</w:t>
      </w:r>
      <w:r w:rsidR="779FF2EC" w:rsidRPr="48DA4EDA">
        <w:rPr>
          <w:rFonts w:eastAsiaTheme="minorEastAsia"/>
          <w:color w:val="0E2841"/>
        </w:rPr>
        <w:t xml:space="preserve"> PHCC </w:t>
      </w:r>
      <w:r w:rsidR="3ABC1B81" w:rsidRPr="48DA4EDA">
        <w:rPr>
          <w:rFonts w:eastAsiaTheme="minorEastAsia"/>
          <w:color w:val="0E2841"/>
        </w:rPr>
        <w:t>Malabo</w:t>
      </w:r>
      <w:r w:rsidR="779FF2EC" w:rsidRPr="48DA4EDA">
        <w:rPr>
          <w:rFonts w:eastAsiaTheme="minorEastAsia"/>
          <w:color w:val="0E2841"/>
        </w:rPr>
        <w:t xml:space="preserve">, PHCC </w:t>
      </w:r>
      <w:proofErr w:type="spellStart"/>
      <w:r w:rsidR="779FF2EC" w:rsidRPr="48DA4EDA">
        <w:rPr>
          <w:rFonts w:eastAsiaTheme="minorEastAsia"/>
          <w:color w:val="0E2841"/>
        </w:rPr>
        <w:t>Pariya</w:t>
      </w:r>
      <w:proofErr w:type="spellEnd"/>
      <w:r w:rsidR="779FF2EC" w:rsidRPr="48DA4EDA">
        <w:rPr>
          <w:rFonts w:eastAsiaTheme="minorEastAsia"/>
          <w:color w:val="0E2841"/>
        </w:rPr>
        <w:t xml:space="preserve">, and PHCC </w:t>
      </w:r>
      <w:proofErr w:type="spellStart"/>
      <w:r w:rsidR="022474AC" w:rsidRPr="48DA4EDA">
        <w:rPr>
          <w:rFonts w:eastAsiaTheme="minorEastAsia"/>
          <w:color w:val="0E2841"/>
        </w:rPr>
        <w:t>Karalahi</w:t>
      </w:r>
      <w:proofErr w:type="spellEnd"/>
      <w:r w:rsidR="5D6E8F39" w:rsidRPr="48DA4EDA">
        <w:rPr>
          <w:rFonts w:eastAsiaTheme="minorEastAsia"/>
          <w:color w:val="0E2841"/>
        </w:rPr>
        <w:t xml:space="preserve"> with 200 cartons of Ready-to-Use-Therapeutic-Food</w:t>
      </w:r>
      <w:r w:rsidRPr="48DA4EDA">
        <w:rPr>
          <w:rFonts w:eastAsiaTheme="minorEastAsia"/>
          <w:color w:val="0E2841"/>
        </w:rPr>
        <w:t xml:space="preserve"> </w:t>
      </w:r>
      <w:r w:rsidR="2D0DCE2C" w:rsidRPr="48DA4EDA">
        <w:rPr>
          <w:rFonts w:eastAsiaTheme="minorEastAsia"/>
          <w:color w:val="0E2841"/>
        </w:rPr>
        <w:t xml:space="preserve">(RUTF) to support the treatment of children </w:t>
      </w:r>
      <w:r w:rsidR="1C84E547" w:rsidRPr="48DA4EDA">
        <w:rPr>
          <w:rFonts w:eastAsiaTheme="minorEastAsia"/>
          <w:color w:val="0E2841"/>
        </w:rPr>
        <w:t>identified</w:t>
      </w:r>
      <w:r w:rsidR="2D0DCE2C" w:rsidRPr="48DA4EDA">
        <w:rPr>
          <w:rFonts w:eastAsiaTheme="minorEastAsia"/>
          <w:color w:val="0E2841"/>
        </w:rPr>
        <w:t xml:space="preserve"> and referred to the sites with Severe Acute Malnutrition</w:t>
      </w:r>
      <w:r w:rsidR="4EB04C2D" w:rsidRPr="48DA4EDA">
        <w:rPr>
          <w:rFonts w:eastAsiaTheme="minorEastAsia"/>
          <w:color w:val="0E2841"/>
        </w:rPr>
        <w:t xml:space="preserve"> (SAM). So far</w:t>
      </w:r>
      <w:r w:rsidR="1C84E547" w:rsidRPr="48DA4EDA">
        <w:rPr>
          <w:rFonts w:eastAsiaTheme="minorEastAsia"/>
          <w:color w:val="0E2841"/>
        </w:rPr>
        <w:t xml:space="preserve">, </w:t>
      </w:r>
      <w:r w:rsidR="5CF5C7AD" w:rsidRPr="48DA4EDA">
        <w:rPr>
          <w:rFonts w:eastAsiaTheme="minorEastAsia"/>
          <w:color w:val="0E2841"/>
        </w:rPr>
        <w:t>2768</w:t>
      </w:r>
      <w:r w:rsidR="1C84E547" w:rsidRPr="48DA4EDA">
        <w:rPr>
          <w:rFonts w:eastAsiaTheme="minorEastAsia"/>
          <w:color w:val="0E2841"/>
        </w:rPr>
        <w:t xml:space="preserve"> children (</w:t>
      </w:r>
      <w:r w:rsidR="33520680" w:rsidRPr="48DA4EDA">
        <w:rPr>
          <w:rFonts w:eastAsiaTheme="minorEastAsia"/>
          <w:color w:val="0E2841"/>
        </w:rPr>
        <w:t>1371</w:t>
      </w:r>
      <w:r w:rsidR="1C84E547" w:rsidRPr="48DA4EDA">
        <w:rPr>
          <w:rFonts w:eastAsiaTheme="minorEastAsia"/>
          <w:color w:val="0E2841"/>
        </w:rPr>
        <w:t xml:space="preserve"> male and </w:t>
      </w:r>
      <w:r w:rsidR="7178F409" w:rsidRPr="48DA4EDA">
        <w:rPr>
          <w:rFonts w:eastAsiaTheme="minorEastAsia"/>
          <w:color w:val="0E2841"/>
        </w:rPr>
        <w:t>1307</w:t>
      </w:r>
      <w:r w:rsidR="1C84E547" w:rsidRPr="48DA4EDA">
        <w:rPr>
          <w:rFonts w:eastAsiaTheme="minorEastAsia"/>
          <w:color w:val="0E2841"/>
        </w:rPr>
        <w:t xml:space="preserve"> female) have been</w:t>
      </w:r>
      <w:r w:rsidRPr="48DA4EDA">
        <w:rPr>
          <w:rFonts w:eastAsiaTheme="minorEastAsia"/>
          <w:color w:val="0E2841"/>
        </w:rPr>
        <w:t xml:space="preserve"> screened by </w:t>
      </w:r>
      <w:r w:rsidR="6DE09C91" w:rsidRPr="48DA4EDA">
        <w:rPr>
          <w:rFonts w:eastAsiaTheme="minorEastAsia"/>
          <w:color w:val="0E2841"/>
        </w:rPr>
        <w:t>16</w:t>
      </w:r>
      <w:r w:rsidRPr="48DA4EDA">
        <w:rPr>
          <w:rFonts w:eastAsiaTheme="minorEastAsia"/>
          <w:color w:val="0E2841"/>
        </w:rPr>
        <w:t xml:space="preserve"> community health extension workers. Through the screening, </w:t>
      </w:r>
      <w:r w:rsidR="1AFB659C" w:rsidRPr="48DA4EDA">
        <w:rPr>
          <w:rFonts w:eastAsiaTheme="minorEastAsia"/>
          <w:color w:val="0E2841"/>
        </w:rPr>
        <w:t>115</w:t>
      </w:r>
      <w:r w:rsidRPr="48DA4EDA">
        <w:rPr>
          <w:rFonts w:eastAsiaTheme="minorEastAsia"/>
          <w:color w:val="0E2841"/>
        </w:rPr>
        <w:t xml:space="preserve"> children (</w:t>
      </w:r>
      <w:r w:rsidR="56ED05EE" w:rsidRPr="48DA4EDA">
        <w:rPr>
          <w:rFonts w:eastAsiaTheme="minorEastAsia"/>
          <w:color w:val="0E2841"/>
        </w:rPr>
        <w:t>52</w:t>
      </w:r>
      <w:r w:rsidRPr="48DA4EDA">
        <w:rPr>
          <w:rFonts w:eastAsiaTheme="minorEastAsia"/>
          <w:color w:val="0E2841"/>
        </w:rPr>
        <w:t xml:space="preserve"> male and </w:t>
      </w:r>
      <w:r w:rsidR="75D6AD4F" w:rsidRPr="48DA4EDA">
        <w:rPr>
          <w:rFonts w:eastAsiaTheme="minorEastAsia"/>
          <w:color w:val="0E2841"/>
        </w:rPr>
        <w:t>63</w:t>
      </w:r>
      <w:r w:rsidRPr="48DA4EDA">
        <w:rPr>
          <w:rFonts w:eastAsiaTheme="minorEastAsia"/>
          <w:color w:val="0E2841"/>
        </w:rPr>
        <w:t xml:space="preserve"> female) were identified with Moderate Acute Malnutrition (MAM)</w:t>
      </w:r>
      <w:r w:rsidR="5FD709DC" w:rsidRPr="48DA4EDA">
        <w:rPr>
          <w:rFonts w:eastAsiaTheme="minorEastAsia"/>
          <w:color w:val="0E2841"/>
        </w:rPr>
        <w:t>,</w:t>
      </w:r>
      <w:r w:rsidRPr="48DA4EDA">
        <w:rPr>
          <w:rFonts w:eastAsiaTheme="minorEastAsia"/>
          <w:color w:val="0E2841"/>
        </w:rPr>
        <w:t xml:space="preserve"> and </w:t>
      </w:r>
      <w:r w:rsidR="3D70814A" w:rsidRPr="48DA4EDA">
        <w:rPr>
          <w:rFonts w:eastAsiaTheme="minorEastAsia"/>
          <w:color w:val="0E2841"/>
        </w:rPr>
        <w:t>130</w:t>
      </w:r>
      <w:r w:rsidRPr="48DA4EDA">
        <w:rPr>
          <w:rFonts w:eastAsiaTheme="minorEastAsia"/>
          <w:color w:val="0E2841"/>
        </w:rPr>
        <w:t xml:space="preserve"> children (</w:t>
      </w:r>
      <w:r w:rsidR="7B3186AE" w:rsidRPr="48DA4EDA">
        <w:rPr>
          <w:rFonts w:eastAsiaTheme="minorEastAsia"/>
          <w:color w:val="0E2841"/>
        </w:rPr>
        <w:t>55</w:t>
      </w:r>
      <w:r w:rsidRPr="48DA4EDA">
        <w:rPr>
          <w:rFonts w:eastAsiaTheme="minorEastAsia"/>
          <w:color w:val="0E2841"/>
        </w:rPr>
        <w:t xml:space="preserve"> male and </w:t>
      </w:r>
      <w:r w:rsidR="5D11640F" w:rsidRPr="48DA4EDA">
        <w:rPr>
          <w:rFonts w:eastAsiaTheme="minorEastAsia"/>
          <w:color w:val="0E2841"/>
        </w:rPr>
        <w:t>75</w:t>
      </w:r>
      <w:r w:rsidRPr="48DA4EDA">
        <w:rPr>
          <w:rFonts w:eastAsiaTheme="minorEastAsia"/>
          <w:color w:val="0E2841"/>
        </w:rPr>
        <w:t xml:space="preserve"> female) were identified with Severe Acute Malnutrition (SAM). </w:t>
      </w:r>
      <w:r w:rsidR="6A139573" w:rsidRPr="48DA4EDA">
        <w:rPr>
          <w:rFonts w:eastAsiaTheme="minorEastAsia"/>
          <w:color w:val="0E2841"/>
        </w:rPr>
        <w:t>The</w:t>
      </w:r>
      <w:r w:rsidRPr="48DA4EDA">
        <w:rPr>
          <w:rFonts w:eastAsiaTheme="minorEastAsia"/>
          <w:color w:val="0E2841"/>
        </w:rPr>
        <w:t xml:space="preserve"> </w:t>
      </w:r>
      <w:r w:rsidR="316BC4D1" w:rsidRPr="48DA4EDA">
        <w:rPr>
          <w:rFonts w:eastAsiaTheme="minorEastAsia"/>
          <w:color w:val="0E2841"/>
        </w:rPr>
        <w:t xml:space="preserve">children </w:t>
      </w:r>
      <w:r w:rsidR="552E60C8" w:rsidRPr="48DA4EDA">
        <w:rPr>
          <w:rFonts w:eastAsiaTheme="minorEastAsia"/>
          <w:color w:val="0E2841"/>
        </w:rPr>
        <w:t>identified wit</w:t>
      </w:r>
      <w:r w:rsidR="316BC4D1" w:rsidRPr="48DA4EDA">
        <w:rPr>
          <w:rFonts w:eastAsiaTheme="minorEastAsia"/>
          <w:color w:val="0E2841"/>
        </w:rPr>
        <w:t>h</w:t>
      </w:r>
      <w:r w:rsidR="552E60C8" w:rsidRPr="48DA4EDA">
        <w:rPr>
          <w:rFonts w:eastAsiaTheme="minorEastAsia"/>
          <w:color w:val="0E2841"/>
        </w:rPr>
        <w:t xml:space="preserve"> SAM</w:t>
      </w:r>
      <w:r w:rsidR="316BC4D1" w:rsidRPr="48DA4EDA">
        <w:rPr>
          <w:rFonts w:eastAsiaTheme="minorEastAsia"/>
          <w:color w:val="0E2841"/>
        </w:rPr>
        <w:t xml:space="preserve"> </w:t>
      </w:r>
      <w:r w:rsidR="552E60C8" w:rsidRPr="48DA4EDA">
        <w:rPr>
          <w:rFonts w:eastAsiaTheme="minorEastAsia"/>
          <w:color w:val="0E2841"/>
        </w:rPr>
        <w:t>w</w:t>
      </w:r>
      <w:r w:rsidR="316BC4D1" w:rsidRPr="48DA4EDA">
        <w:rPr>
          <w:rFonts w:eastAsiaTheme="minorEastAsia"/>
          <w:color w:val="0E2841"/>
        </w:rPr>
        <w:t>e</w:t>
      </w:r>
      <w:r w:rsidR="552E60C8" w:rsidRPr="48DA4EDA">
        <w:rPr>
          <w:rFonts w:eastAsiaTheme="minorEastAsia"/>
          <w:color w:val="0E2841"/>
        </w:rPr>
        <w:t>r</w:t>
      </w:r>
      <w:r w:rsidR="316BC4D1" w:rsidRPr="48DA4EDA">
        <w:rPr>
          <w:rFonts w:eastAsiaTheme="minorEastAsia"/>
          <w:color w:val="0E2841"/>
        </w:rPr>
        <w:t xml:space="preserve">e </w:t>
      </w:r>
      <w:r w:rsidR="0081B59B" w:rsidRPr="48DA4EDA">
        <w:rPr>
          <w:rFonts w:eastAsiaTheme="minorEastAsia"/>
          <w:color w:val="0E2841"/>
        </w:rPr>
        <w:t>referred</w:t>
      </w:r>
      <w:r w:rsidR="552E60C8" w:rsidRPr="48DA4EDA">
        <w:rPr>
          <w:rFonts w:eastAsiaTheme="minorEastAsia"/>
          <w:color w:val="0E2841"/>
        </w:rPr>
        <w:t xml:space="preserve"> by t</w:t>
      </w:r>
      <w:r w:rsidR="316BC4D1" w:rsidRPr="48DA4EDA">
        <w:rPr>
          <w:rFonts w:eastAsiaTheme="minorEastAsia"/>
          <w:color w:val="0E2841"/>
        </w:rPr>
        <w:t>h</w:t>
      </w:r>
      <w:r w:rsidR="552E60C8" w:rsidRPr="48DA4EDA">
        <w:rPr>
          <w:rFonts w:eastAsiaTheme="minorEastAsia"/>
          <w:color w:val="0E2841"/>
        </w:rPr>
        <w:t xml:space="preserve">e </w:t>
      </w:r>
      <w:r w:rsidR="77ED9260" w:rsidRPr="48DA4EDA">
        <w:rPr>
          <w:rFonts w:eastAsiaTheme="minorEastAsia"/>
          <w:color w:val="0E2841"/>
        </w:rPr>
        <w:t>health workers</w:t>
      </w:r>
      <w:r w:rsidR="316BC4D1" w:rsidRPr="48DA4EDA">
        <w:rPr>
          <w:rFonts w:eastAsiaTheme="minorEastAsia"/>
          <w:color w:val="0E2841"/>
        </w:rPr>
        <w:t xml:space="preserve"> </w:t>
      </w:r>
      <w:r w:rsidR="552E60C8" w:rsidRPr="48DA4EDA">
        <w:rPr>
          <w:rFonts w:eastAsiaTheme="minorEastAsia"/>
          <w:color w:val="0E2841"/>
        </w:rPr>
        <w:t>to</w:t>
      </w:r>
      <w:r w:rsidR="316BC4D1" w:rsidRPr="48DA4EDA">
        <w:rPr>
          <w:rFonts w:eastAsiaTheme="minorEastAsia"/>
          <w:color w:val="0E2841"/>
        </w:rPr>
        <w:t xml:space="preserve"> </w:t>
      </w:r>
      <w:r w:rsidR="552E60C8" w:rsidRPr="48DA4EDA">
        <w:rPr>
          <w:rFonts w:eastAsiaTheme="minorEastAsia"/>
          <w:color w:val="0E2841"/>
        </w:rPr>
        <w:t>O</w:t>
      </w:r>
      <w:r w:rsidR="55779EAB" w:rsidRPr="48DA4EDA">
        <w:rPr>
          <w:rFonts w:eastAsiaTheme="minorEastAsia"/>
          <w:color w:val="0E2841"/>
        </w:rPr>
        <w:t xml:space="preserve">utpatient </w:t>
      </w:r>
      <w:r w:rsidR="552E60C8" w:rsidRPr="48DA4EDA">
        <w:rPr>
          <w:rFonts w:eastAsiaTheme="minorEastAsia"/>
          <w:color w:val="0E2841"/>
        </w:rPr>
        <w:t>T</w:t>
      </w:r>
      <w:r w:rsidR="773BDFD3" w:rsidRPr="48DA4EDA">
        <w:rPr>
          <w:rFonts w:eastAsiaTheme="minorEastAsia"/>
          <w:color w:val="0E2841"/>
        </w:rPr>
        <w:t xml:space="preserve">herapeutic </w:t>
      </w:r>
      <w:r w:rsidR="552E60C8" w:rsidRPr="48DA4EDA">
        <w:rPr>
          <w:rFonts w:eastAsiaTheme="minorEastAsia"/>
          <w:color w:val="0E2841"/>
        </w:rPr>
        <w:t>P</w:t>
      </w:r>
      <w:r w:rsidR="6F7D5A00" w:rsidRPr="48DA4EDA">
        <w:rPr>
          <w:rFonts w:eastAsiaTheme="minorEastAsia"/>
          <w:color w:val="0E2841"/>
        </w:rPr>
        <w:t>rogram (OTP)</w:t>
      </w:r>
      <w:r w:rsidR="552E60C8" w:rsidRPr="48DA4EDA">
        <w:rPr>
          <w:rFonts w:eastAsiaTheme="minorEastAsia"/>
          <w:color w:val="0E2841"/>
        </w:rPr>
        <w:t xml:space="preserve"> s</w:t>
      </w:r>
      <w:r w:rsidR="316BC4D1" w:rsidRPr="48DA4EDA">
        <w:rPr>
          <w:rFonts w:eastAsiaTheme="minorEastAsia"/>
          <w:color w:val="0E2841"/>
        </w:rPr>
        <w:t>i</w:t>
      </w:r>
      <w:r w:rsidR="552E60C8" w:rsidRPr="48DA4EDA">
        <w:rPr>
          <w:rFonts w:eastAsiaTheme="minorEastAsia"/>
          <w:color w:val="0E2841"/>
        </w:rPr>
        <w:t xml:space="preserve">tes </w:t>
      </w:r>
      <w:r w:rsidR="0C381865" w:rsidRPr="48DA4EDA">
        <w:rPr>
          <w:rFonts w:eastAsiaTheme="minorEastAsia"/>
          <w:color w:val="0E2841"/>
        </w:rPr>
        <w:t>c</w:t>
      </w:r>
      <w:r w:rsidR="316BC4D1" w:rsidRPr="48DA4EDA">
        <w:rPr>
          <w:rFonts w:eastAsiaTheme="minorEastAsia"/>
          <w:color w:val="0E2841"/>
        </w:rPr>
        <w:t>l</w:t>
      </w:r>
      <w:r w:rsidR="0C381865" w:rsidRPr="48DA4EDA">
        <w:rPr>
          <w:rFonts w:eastAsiaTheme="minorEastAsia"/>
          <w:color w:val="0E2841"/>
        </w:rPr>
        <w:t>oses</w:t>
      </w:r>
      <w:r w:rsidR="2EA493D2" w:rsidRPr="48DA4EDA">
        <w:rPr>
          <w:rFonts w:eastAsiaTheme="minorEastAsia"/>
          <w:color w:val="0E2841"/>
        </w:rPr>
        <w:t>t</w:t>
      </w:r>
      <w:r w:rsidR="0C381865" w:rsidRPr="48DA4EDA">
        <w:rPr>
          <w:rFonts w:eastAsiaTheme="minorEastAsia"/>
          <w:color w:val="0E2841"/>
        </w:rPr>
        <w:t xml:space="preserve"> to them fo</w:t>
      </w:r>
      <w:r w:rsidR="316BC4D1" w:rsidRPr="48DA4EDA">
        <w:rPr>
          <w:rFonts w:eastAsiaTheme="minorEastAsia"/>
          <w:color w:val="0E2841"/>
        </w:rPr>
        <w:t>r</w:t>
      </w:r>
      <w:r w:rsidR="0C381865" w:rsidRPr="48DA4EDA">
        <w:rPr>
          <w:rFonts w:eastAsiaTheme="minorEastAsia"/>
          <w:color w:val="0E2841"/>
        </w:rPr>
        <w:t xml:space="preserve"> tr</w:t>
      </w:r>
      <w:r w:rsidR="316BC4D1" w:rsidRPr="48DA4EDA">
        <w:rPr>
          <w:rFonts w:eastAsiaTheme="minorEastAsia"/>
          <w:color w:val="0E2841"/>
        </w:rPr>
        <w:t>e</w:t>
      </w:r>
      <w:r w:rsidR="0C381865" w:rsidRPr="48DA4EDA">
        <w:rPr>
          <w:rFonts w:eastAsiaTheme="minorEastAsia"/>
          <w:color w:val="0E2841"/>
        </w:rPr>
        <w:t>atm</w:t>
      </w:r>
      <w:r w:rsidR="6338A6AF" w:rsidRPr="48DA4EDA">
        <w:rPr>
          <w:rFonts w:eastAsiaTheme="minorEastAsia"/>
          <w:color w:val="0E2841"/>
        </w:rPr>
        <w:t>ent</w:t>
      </w:r>
      <w:r w:rsidR="0C381865" w:rsidRPr="48DA4EDA">
        <w:rPr>
          <w:rFonts w:eastAsiaTheme="minorEastAsia"/>
          <w:color w:val="0E2841"/>
        </w:rPr>
        <w:t>. So far,</w:t>
      </w:r>
      <w:r w:rsidR="316BC4D1" w:rsidRPr="48DA4EDA">
        <w:rPr>
          <w:rFonts w:eastAsiaTheme="minorEastAsia"/>
          <w:color w:val="0E2841"/>
        </w:rPr>
        <w:t xml:space="preserve"> </w:t>
      </w:r>
      <w:r w:rsidR="51931BA9" w:rsidRPr="48DA4EDA">
        <w:rPr>
          <w:rFonts w:eastAsiaTheme="minorEastAsia"/>
          <w:color w:val="0E2841"/>
        </w:rPr>
        <w:t xml:space="preserve">88 children out of the 130 have completed </w:t>
      </w:r>
      <w:r w:rsidR="275A7E1A" w:rsidRPr="48DA4EDA">
        <w:rPr>
          <w:rFonts w:eastAsiaTheme="minorEastAsia"/>
          <w:color w:val="0E2841"/>
        </w:rPr>
        <w:t>referrals</w:t>
      </w:r>
      <w:r w:rsidR="51931BA9" w:rsidRPr="48DA4EDA">
        <w:rPr>
          <w:rFonts w:eastAsiaTheme="minorEastAsia"/>
          <w:color w:val="0E2841"/>
        </w:rPr>
        <w:t xml:space="preserve"> to</w:t>
      </w:r>
      <w:r w:rsidR="17CA8C24" w:rsidRPr="48DA4EDA">
        <w:rPr>
          <w:rFonts w:eastAsiaTheme="minorEastAsia"/>
          <w:color w:val="0E2841"/>
        </w:rPr>
        <w:t xml:space="preserve"> health</w:t>
      </w:r>
      <w:r w:rsidR="51931BA9" w:rsidRPr="48DA4EDA">
        <w:rPr>
          <w:rFonts w:eastAsiaTheme="minorEastAsia"/>
          <w:color w:val="0E2841"/>
        </w:rPr>
        <w:t xml:space="preserve"> facilities and are</w:t>
      </w:r>
      <w:r w:rsidR="316BC4D1" w:rsidRPr="48DA4EDA">
        <w:rPr>
          <w:rFonts w:eastAsiaTheme="minorEastAsia"/>
          <w:color w:val="0E2841"/>
        </w:rPr>
        <w:t xml:space="preserve"> under treatment</w:t>
      </w:r>
      <w:r w:rsidR="698A906B" w:rsidRPr="48DA4EDA">
        <w:rPr>
          <w:rFonts w:eastAsiaTheme="minorEastAsia"/>
          <w:color w:val="0E2841"/>
        </w:rPr>
        <w:t>.</w:t>
      </w:r>
    </w:p>
    <w:p w14:paraId="757DAAFD" w14:textId="3A2FF896" w:rsidR="1D4BDFC2" w:rsidRPr="009D694E" w:rsidRDefault="02363A97" w:rsidP="009D694E">
      <w:pPr>
        <w:spacing w:line="276" w:lineRule="auto"/>
        <w:jc w:val="both"/>
        <w:rPr>
          <w:rFonts w:eastAsiaTheme="minorEastAsia" w:cstheme="minorHAnsi"/>
          <w:color w:val="0E2841"/>
        </w:rPr>
      </w:pPr>
      <w:r w:rsidRPr="009D694E">
        <w:rPr>
          <w:rFonts w:eastAsiaTheme="minorEastAsia" w:cstheme="minorHAnsi"/>
          <w:color w:val="0E2841"/>
        </w:rPr>
        <w:t xml:space="preserve">  </w:t>
      </w:r>
    </w:p>
    <w:p w14:paraId="070DD4BC" w14:textId="33909087" w:rsidR="1D4BDFC2" w:rsidRPr="009D694E" w:rsidRDefault="02363A97" w:rsidP="009D694E">
      <w:pPr>
        <w:pStyle w:val="ListParagraph"/>
        <w:numPr>
          <w:ilvl w:val="0"/>
          <w:numId w:val="38"/>
        </w:numPr>
        <w:spacing w:line="276" w:lineRule="auto"/>
        <w:jc w:val="both"/>
        <w:rPr>
          <w:rFonts w:eastAsiaTheme="minorEastAsia" w:cstheme="minorHAnsi"/>
          <w:color w:val="0E2841"/>
          <w:lang w:val="en-GB"/>
        </w:rPr>
      </w:pPr>
      <w:r w:rsidRPr="009D694E">
        <w:rPr>
          <w:rFonts w:eastAsiaTheme="minorEastAsia" w:cstheme="minorHAnsi"/>
          <w:b/>
          <w:bCs/>
          <w:color w:val="0E2841"/>
          <w:lang w:val="en-GB"/>
        </w:rPr>
        <w:t>Monthly support group meeting:</w:t>
      </w:r>
      <w:r w:rsidRPr="009D694E">
        <w:rPr>
          <w:rFonts w:eastAsiaTheme="minorEastAsia" w:cstheme="minorHAnsi"/>
          <w:color w:val="0E2841"/>
          <w:lang w:val="en-GB"/>
        </w:rPr>
        <w:t xml:space="preserve">  Between</w:t>
      </w:r>
      <w:r w:rsidR="5DBFDD1A" w:rsidRPr="009D694E">
        <w:rPr>
          <w:rFonts w:eastAsiaTheme="minorEastAsia" w:cstheme="minorHAnsi"/>
          <w:color w:val="0E2841"/>
          <w:lang w:val="en-GB"/>
        </w:rPr>
        <w:t xml:space="preserve"> </w:t>
      </w:r>
      <w:r w:rsidR="01A2FEA4" w:rsidRPr="009D694E">
        <w:rPr>
          <w:rFonts w:eastAsiaTheme="minorEastAsia" w:cstheme="minorHAnsi"/>
          <w:color w:val="0E2841"/>
          <w:lang w:val="en-GB"/>
        </w:rPr>
        <w:t xml:space="preserve">April </w:t>
      </w:r>
      <w:r w:rsidR="00FB2269" w:rsidRPr="009D694E">
        <w:rPr>
          <w:rFonts w:eastAsiaTheme="minorEastAsia" w:cstheme="minorHAnsi"/>
          <w:color w:val="0E2841"/>
          <w:lang w:val="en-GB"/>
        </w:rPr>
        <w:t>and</w:t>
      </w:r>
      <w:r w:rsidR="01A2FEA4" w:rsidRPr="009D694E">
        <w:rPr>
          <w:rFonts w:eastAsiaTheme="minorEastAsia" w:cstheme="minorHAnsi"/>
          <w:color w:val="0E2841"/>
          <w:lang w:val="en-GB"/>
        </w:rPr>
        <w:t xml:space="preserve"> June</w:t>
      </w:r>
      <w:r w:rsidR="5ED82816" w:rsidRPr="009D694E">
        <w:rPr>
          <w:rFonts w:eastAsiaTheme="minorEastAsia" w:cstheme="minorHAnsi"/>
          <w:color w:val="0E2841"/>
          <w:lang w:val="en-GB"/>
        </w:rPr>
        <w:t xml:space="preserve"> 2026, 113 support groups (79 mothers' groups and 34 adolescent groups) comprising of Lactating and pregnant women, caregivers of children 0-23months, women of childbearing age,</w:t>
      </w:r>
      <w:r w:rsidRPr="009D694E">
        <w:rPr>
          <w:rFonts w:eastAsiaTheme="minorEastAsia" w:cstheme="minorHAnsi"/>
          <w:color w:val="0E2841"/>
          <w:lang w:val="en-GB"/>
        </w:rPr>
        <w:t xml:space="preserve"> and adolescent girls successfully conducted their monthly meeting across all 11 wards of Fufore Local Government Area (LGA). These meetings were facilitated by trained model moms and adolescent mentors, under the supervision of Community Health Extension Workers (CHEWs) and the LGA Nutrition Focal Person. The primary objective of these sessions is to promote optimal adoption of Maternal Infant and Young Child Nutrition (MIYCN) practices. This initiative is part of the broader effort to reduce malnutrition at both household and community levels, ensuring healthier growth and development outcomes for young children in the Fufore LGA. A total of 1,</w:t>
      </w:r>
      <w:r w:rsidR="153B412B" w:rsidRPr="009D694E">
        <w:rPr>
          <w:rFonts w:eastAsiaTheme="minorEastAsia" w:cstheme="minorHAnsi"/>
          <w:color w:val="0E2841"/>
          <w:lang w:val="en-GB"/>
        </w:rPr>
        <w:t>641</w:t>
      </w:r>
      <w:r w:rsidRPr="009D694E">
        <w:rPr>
          <w:rFonts w:eastAsiaTheme="minorEastAsia" w:cstheme="minorHAnsi"/>
          <w:color w:val="0E2841"/>
          <w:lang w:val="en-GB"/>
        </w:rPr>
        <w:t xml:space="preserve"> persons (moms: </w:t>
      </w:r>
      <w:r w:rsidR="73299464" w:rsidRPr="009D694E">
        <w:rPr>
          <w:rFonts w:eastAsiaTheme="minorEastAsia" w:cstheme="minorHAnsi"/>
          <w:color w:val="0E2841"/>
          <w:lang w:val="en-GB"/>
        </w:rPr>
        <w:t>1</w:t>
      </w:r>
      <w:r w:rsidR="33027AA3" w:rsidRPr="009D694E">
        <w:rPr>
          <w:rFonts w:eastAsiaTheme="minorEastAsia" w:cstheme="minorHAnsi"/>
          <w:color w:val="0E2841"/>
          <w:lang w:val="en-GB"/>
        </w:rPr>
        <w:t>,</w:t>
      </w:r>
      <w:r w:rsidR="73299464" w:rsidRPr="009D694E">
        <w:rPr>
          <w:rFonts w:eastAsiaTheme="minorEastAsia" w:cstheme="minorHAnsi"/>
          <w:color w:val="0E2841"/>
          <w:lang w:val="en-GB"/>
        </w:rPr>
        <w:t>151</w:t>
      </w:r>
      <w:r w:rsidRPr="009D694E">
        <w:rPr>
          <w:rFonts w:eastAsiaTheme="minorEastAsia" w:cstheme="minorHAnsi"/>
          <w:color w:val="0E2841"/>
          <w:lang w:val="en-GB"/>
        </w:rPr>
        <w:t xml:space="preserve"> and adolescents: </w:t>
      </w:r>
      <w:r w:rsidR="3804989B" w:rsidRPr="009D694E">
        <w:rPr>
          <w:rFonts w:eastAsiaTheme="minorEastAsia" w:cstheme="minorHAnsi"/>
          <w:color w:val="0E2841"/>
          <w:lang w:val="en-GB"/>
        </w:rPr>
        <w:t>490</w:t>
      </w:r>
      <w:r w:rsidRPr="009D694E">
        <w:rPr>
          <w:rFonts w:eastAsiaTheme="minorEastAsia" w:cstheme="minorHAnsi"/>
          <w:color w:val="0E2841"/>
          <w:lang w:val="en-GB"/>
        </w:rPr>
        <w:t xml:space="preserve">) were in </w:t>
      </w:r>
      <w:r w:rsidRPr="009D694E">
        <w:rPr>
          <w:rFonts w:eastAsiaTheme="minorEastAsia" w:cstheme="minorHAnsi"/>
          <w:color w:val="0E2841"/>
          <w:lang w:val="en-GB"/>
        </w:rPr>
        <w:lastRenderedPageBreak/>
        <w:t>attendance. Additionally, the model moms, support group members</w:t>
      </w:r>
      <w:r w:rsidR="5ED82816" w:rsidRPr="009D694E">
        <w:rPr>
          <w:rFonts w:eastAsiaTheme="minorEastAsia" w:cstheme="minorHAnsi"/>
          <w:color w:val="0E2841"/>
          <w:lang w:val="en-GB"/>
        </w:rPr>
        <w:t>,</w:t>
      </w:r>
      <w:r w:rsidRPr="009D694E">
        <w:rPr>
          <w:rFonts w:eastAsiaTheme="minorEastAsia" w:cstheme="minorHAnsi"/>
          <w:color w:val="0E2841"/>
          <w:lang w:val="en-GB"/>
        </w:rPr>
        <w:t xml:space="preserve"> and health workers </w:t>
      </w:r>
      <w:r w:rsidR="56B91EB8" w:rsidRPr="009D694E">
        <w:rPr>
          <w:rFonts w:eastAsiaTheme="minorEastAsia" w:cstheme="minorHAnsi"/>
          <w:color w:val="0E2841"/>
          <w:lang w:val="en-GB"/>
        </w:rPr>
        <w:t xml:space="preserve">reached 5,954 community members (Male: 1,758; Female: 4,196) with </w:t>
      </w:r>
      <w:r w:rsidR="10839081" w:rsidRPr="009D694E">
        <w:rPr>
          <w:rFonts w:eastAsiaTheme="minorEastAsia" w:cstheme="minorHAnsi"/>
          <w:color w:val="0E2841"/>
          <w:lang w:val="en-GB"/>
        </w:rPr>
        <w:t>best-practice messages on Maternal, Infant, and Young Child Nutrition</w:t>
      </w:r>
      <w:r w:rsidRPr="009D694E">
        <w:rPr>
          <w:rFonts w:eastAsiaTheme="minorEastAsia" w:cstheme="minorHAnsi"/>
          <w:color w:val="0E2841"/>
          <w:lang w:val="en-GB"/>
        </w:rPr>
        <w:t>.</w:t>
      </w:r>
      <w:r w:rsidRPr="009D694E">
        <w:rPr>
          <w:rFonts w:eastAsiaTheme="minorEastAsia" w:cstheme="minorHAnsi"/>
          <w:color w:val="0E2841"/>
        </w:rPr>
        <w:t xml:space="preserve"> </w:t>
      </w:r>
    </w:p>
    <w:p w14:paraId="53F90867" w14:textId="17628F45" w:rsidR="1D4BDFC2" w:rsidRPr="009D694E" w:rsidRDefault="02363A97" w:rsidP="009D694E">
      <w:pPr>
        <w:spacing w:line="276" w:lineRule="auto"/>
        <w:jc w:val="both"/>
        <w:rPr>
          <w:rFonts w:eastAsiaTheme="minorEastAsia" w:cstheme="minorHAnsi"/>
        </w:rPr>
      </w:pPr>
      <w:r w:rsidRPr="009D694E">
        <w:rPr>
          <w:rFonts w:eastAsiaTheme="minorEastAsia" w:cstheme="minorHAnsi"/>
        </w:rPr>
        <w:t xml:space="preserve"> </w:t>
      </w:r>
    </w:p>
    <w:p w14:paraId="46D81AF4" w14:textId="40FE38A9" w:rsidR="1D4BDFC2" w:rsidRPr="009D694E" w:rsidRDefault="02363A97" w:rsidP="009D694E">
      <w:pPr>
        <w:pStyle w:val="ListParagraph"/>
        <w:numPr>
          <w:ilvl w:val="0"/>
          <w:numId w:val="38"/>
        </w:numPr>
        <w:spacing w:line="276" w:lineRule="auto"/>
        <w:jc w:val="both"/>
        <w:rPr>
          <w:rFonts w:eastAsiaTheme="minorEastAsia" w:cstheme="minorHAnsi"/>
        </w:rPr>
      </w:pPr>
      <w:r w:rsidRPr="009D694E">
        <w:rPr>
          <w:rFonts w:eastAsiaTheme="minorEastAsia" w:cstheme="minorHAnsi"/>
          <w:b/>
          <w:bCs/>
        </w:rPr>
        <w:t>Monitoring and Supervision of Communal and Home Gardens:</w:t>
      </w:r>
      <w:r w:rsidRPr="009D694E">
        <w:rPr>
          <w:rFonts w:eastAsiaTheme="minorEastAsia" w:cstheme="minorHAnsi"/>
        </w:rPr>
        <w:t xml:space="preserve"> </w:t>
      </w:r>
      <w:r w:rsidR="0785A74C" w:rsidRPr="009D694E">
        <w:rPr>
          <w:rFonts w:eastAsiaTheme="minorEastAsia" w:cstheme="minorHAnsi"/>
        </w:rPr>
        <w:t xml:space="preserve">From </w:t>
      </w:r>
      <w:r w:rsidR="17685C69" w:rsidRPr="009D694E">
        <w:rPr>
          <w:rFonts w:eastAsiaTheme="minorEastAsia" w:cstheme="minorHAnsi"/>
        </w:rPr>
        <w:t>April to June</w:t>
      </w:r>
      <w:r w:rsidR="5ED82816" w:rsidRPr="009D694E">
        <w:rPr>
          <w:rFonts w:eastAsiaTheme="minorEastAsia" w:cstheme="minorHAnsi"/>
        </w:rPr>
        <w:t xml:space="preserve"> 2026, the project facilitated the supervision of 24 demonstration (communal) gardens and 385 individual home gardens in collaboration with Staff from Adamawa State Agricultural Development Program</w:t>
      </w:r>
      <w:r w:rsidRPr="009D694E">
        <w:rPr>
          <w:rFonts w:eastAsiaTheme="minorEastAsia" w:cstheme="minorHAnsi"/>
        </w:rPr>
        <w:t xml:space="preserve"> (AADP) across 11 wards of Fufore LGA. This comprehensive supervision was conducted by 12 Agricultural Extension Workers from the AADP, each stationed in a ward, with the focus of providing technical assistance and advisory services to project participants regarding challenges they might encounter in establishing and managing their communal and home gardens. The visits also ensured that the gardens were properly irrigated, maintained in good condition, and on track to achieve optimum yields. Additionally, the project participants harvested </w:t>
      </w:r>
      <w:r w:rsidR="6DB69BF9" w:rsidRPr="009D694E">
        <w:rPr>
          <w:rFonts w:eastAsiaTheme="minorEastAsia" w:cstheme="minorHAnsi"/>
        </w:rPr>
        <w:t>1,635.6</w:t>
      </w:r>
      <w:r w:rsidR="4B379584" w:rsidRPr="009D694E">
        <w:rPr>
          <w:rFonts w:eastAsiaTheme="minorEastAsia" w:cstheme="minorHAnsi"/>
        </w:rPr>
        <w:t>kg</w:t>
      </w:r>
      <w:r w:rsidRPr="009D694E">
        <w:rPr>
          <w:rFonts w:eastAsiaTheme="minorEastAsia" w:cstheme="minorHAnsi"/>
        </w:rPr>
        <w:t xml:space="preserve"> of nutritious vegetables</w:t>
      </w:r>
      <w:r w:rsidR="56B91EB8" w:rsidRPr="009D694E">
        <w:rPr>
          <w:rFonts w:eastAsiaTheme="minorEastAsia" w:cstheme="minorHAnsi"/>
        </w:rPr>
        <w:t>, including Amaranthus (1,341.3kg), Tomatoes (14.3kg), Jute (168kg), sorrel (44kg), and Okra (68kg). Most</w:t>
      </w:r>
      <w:r w:rsidRPr="009D694E">
        <w:rPr>
          <w:rFonts w:eastAsiaTheme="minorEastAsia" w:cstheme="minorHAnsi"/>
        </w:rPr>
        <w:t xml:space="preserve"> of the vegetables were used for household consumption. </w:t>
      </w:r>
    </w:p>
    <w:p w14:paraId="194E3844" w14:textId="344A33B8" w:rsidR="1D4BDFC2" w:rsidRPr="009D694E" w:rsidRDefault="1D4BDFC2" w:rsidP="009D694E">
      <w:pPr>
        <w:pStyle w:val="ListParagraph"/>
        <w:spacing w:line="276" w:lineRule="auto"/>
        <w:jc w:val="both"/>
        <w:rPr>
          <w:rFonts w:eastAsiaTheme="minorEastAsia" w:cstheme="minorHAnsi"/>
        </w:rPr>
      </w:pPr>
    </w:p>
    <w:p w14:paraId="5B7BF152" w14:textId="7DDD8B59" w:rsidR="1D4BDFC2" w:rsidRPr="009D694E" w:rsidRDefault="6C482B39" w:rsidP="009D694E">
      <w:pPr>
        <w:pStyle w:val="ListParagraph"/>
        <w:numPr>
          <w:ilvl w:val="0"/>
          <w:numId w:val="38"/>
        </w:numPr>
        <w:spacing w:line="276" w:lineRule="auto"/>
        <w:jc w:val="both"/>
        <w:rPr>
          <w:rFonts w:eastAsiaTheme="minorEastAsia" w:cstheme="minorHAnsi"/>
        </w:rPr>
      </w:pPr>
      <w:r w:rsidRPr="009D694E">
        <w:rPr>
          <w:rFonts w:eastAsiaTheme="minorEastAsia" w:cstheme="minorHAnsi"/>
          <w:b/>
          <w:bCs/>
        </w:rPr>
        <w:t>Monitoring and Supervision of VSLA Meetings Across the 11 Wards of Fufore LGA</w:t>
      </w:r>
      <w:r w:rsidRPr="009D694E">
        <w:rPr>
          <w:rFonts w:eastAsiaTheme="minorEastAsia" w:cstheme="minorHAnsi"/>
        </w:rPr>
        <w:t xml:space="preserve">: </w:t>
      </w:r>
      <w:r w:rsidR="67765187" w:rsidRPr="009D694E">
        <w:rPr>
          <w:rFonts w:eastAsiaTheme="minorEastAsia" w:cstheme="minorHAnsi"/>
        </w:rPr>
        <w:t xml:space="preserve">From </w:t>
      </w:r>
      <w:r w:rsidR="6B7D488D" w:rsidRPr="009D694E">
        <w:rPr>
          <w:rFonts w:eastAsiaTheme="minorEastAsia" w:cstheme="minorHAnsi"/>
        </w:rPr>
        <w:t>April to June</w:t>
      </w:r>
      <w:r w:rsidR="0EBAB63E" w:rsidRPr="009D694E">
        <w:rPr>
          <w:rFonts w:eastAsiaTheme="minorEastAsia" w:cstheme="minorHAnsi"/>
        </w:rPr>
        <w:t xml:space="preserve"> </w:t>
      </w:r>
      <w:r w:rsidRPr="009D694E">
        <w:rPr>
          <w:rFonts w:eastAsiaTheme="minorEastAsia" w:cstheme="minorHAnsi"/>
        </w:rPr>
        <w:t>2026, the project facilitated the monitoring and supervision of weekly meetings held by 23 Village Savings and Loan Associations (VSLAs) across the 11 wards of Fufore LGA. The supervision was conducted by 12 supervisors from the Ministry of Entrepreneurship Development. The supervision focused on providing technical support</w:t>
      </w:r>
      <w:r w:rsidR="4B379584" w:rsidRPr="009D694E">
        <w:rPr>
          <w:rFonts w:eastAsiaTheme="minorEastAsia" w:cstheme="minorHAnsi"/>
        </w:rPr>
        <w:t>,</w:t>
      </w:r>
      <w:r w:rsidRPr="009D694E">
        <w:rPr>
          <w:rFonts w:eastAsiaTheme="minorEastAsia" w:cstheme="minorHAnsi"/>
        </w:rPr>
        <w:t xml:space="preserve"> ensuring that all groups adhered to the standard meeting procedures. So far, the 23 groups in their second cycle have saved over ₦</w:t>
      </w:r>
      <w:r w:rsidR="25C399F9" w:rsidRPr="009D694E">
        <w:rPr>
          <w:rFonts w:eastAsiaTheme="minorEastAsia" w:cstheme="minorHAnsi"/>
        </w:rPr>
        <w:t>8</w:t>
      </w:r>
      <w:r w:rsidRPr="009D694E">
        <w:rPr>
          <w:rFonts w:eastAsiaTheme="minorEastAsia" w:cstheme="minorHAnsi"/>
        </w:rPr>
        <w:t xml:space="preserve"> million and disbursed ₦4</w:t>
      </w:r>
      <w:r w:rsidR="2709CFFC" w:rsidRPr="009D694E">
        <w:rPr>
          <w:rFonts w:eastAsiaTheme="minorEastAsia" w:cstheme="minorHAnsi"/>
        </w:rPr>
        <w:t>.1</w:t>
      </w:r>
      <w:r w:rsidRPr="009D694E">
        <w:rPr>
          <w:rFonts w:eastAsiaTheme="minorEastAsia" w:cstheme="minorHAnsi"/>
        </w:rPr>
        <w:t xml:space="preserve"> </w:t>
      </w:r>
      <w:r w:rsidR="2E6DADDA" w:rsidRPr="009D694E">
        <w:rPr>
          <w:rFonts w:eastAsiaTheme="minorEastAsia" w:cstheme="minorHAnsi"/>
        </w:rPr>
        <w:t>million</w:t>
      </w:r>
      <w:r w:rsidRPr="009D694E">
        <w:rPr>
          <w:rFonts w:eastAsiaTheme="minorEastAsia" w:cstheme="minorHAnsi"/>
        </w:rPr>
        <w:t xml:space="preserve"> in loans to members to support their business. </w:t>
      </w:r>
    </w:p>
    <w:p w14:paraId="59493BBE" w14:textId="060D24CB" w:rsidR="1D4BDFC2" w:rsidRPr="009D694E" w:rsidRDefault="6C482B39" w:rsidP="009D694E">
      <w:pPr>
        <w:spacing w:line="276" w:lineRule="auto"/>
        <w:jc w:val="both"/>
        <w:rPr>
          <w:rFonts w:eastAsiaTheme="minorEastAsia" w:cstheme="minorHAnsi"/>
        </w:rPr>
      </w:pPr>
      <w:r w:rsidRPr="009D694E">
        <w:rPr>
          <w:rFonts w:eastAsiaTheme="minorEastAsia" w:cstheme="minorHAnsi"/>
        </w:rPr>
        <w:t xml:space="preserve"> </w:t>
      </w:r>
    </w:p>
    <w:p w14:paraId="4687653D" w14:textId="02FB854B" w:rsidR="695FA4A2" w:rsidRPr="009D694E" w:rsidRDefault="2A99B274" w:rsidP="48DA4EDA">
      <w:pPr>
        <w:pStyle w:val="ListParagraph"/>
        <w:numPr>
          <w:ilvl w:val="0"/>
          <w:numId w:val="38"/>
        </w:numPr>
        <w:spacing w:line="276" w:lineRule="auto"/>
        <w:jc w:val="both"/>
        <w:rPr>
          <w:rFonts w:eastAsiaTheme="minorEastAsia"/>
        </w:rPr>
      </w:pPr>
      <w:r w:rsidRPr="48DA4EDA">
        <w:rPr>
          <w:rFonts w:eastAsiaTheme="minorEastAsia"/>
          <w:b/>
          <w:bCs/>
          <w:lang w:val="en-GB"/>
        </w:rPr>
        <w:t xml:space="preserve">Monitoring and supervision of </w:t>
      </w:r>
      <w:r w:rsidR="1B76269D" w:rsidRPr="48DA4EDA">
        <w:rPr>
          <w:rFonts w:eastAsiaTheme="minorEastAsia"/>
          <w:b/>
          <w:bCs/>
          <w:lang w:val="en-GB"/>
        </w:rPr>
        <w:t>income-generating activities:</w:t>
      </w:r>
      <w:r w:rsidR="1B76269D" w:rsidRPr="48DA4EDA">
        <w:rPr>
          <w:rFonts w:eastAsiaTheme="minorEastAsia"/>
          <w:lang w:val="en-GB"/>
        </w:rPr>
        <w:t xml:space="preserve"> From </w:t>
      </w:r>
      <w:r w:rsidR="5BEC7601" w:rsidRPr="48DA4EDA">
        <w:rPr>
          <w:rFonts w:eastAsiaTheme="minorEastAsia"/>
          <w:lang w:val="en-GB"/>
        </w:rPr>
        <w:t>April to June</w:t>
      </w:r>
      <w:r w:rsidR="1B76269D" w:rsidRPr="48DA4EDA">
        <w:rPr>
          <w:rFonts w:eastAsiaTheme="minorEastAsia"/>
          <w:lang w:val="en-GB"/>
        </w:rPr>
        <w:t xml:space="preserve"> 2026, the project facilitated the monitoring and supervision of 308 project participants by supervisors (staff of the Ministry of Entrepreneurship Development</w:t>
      </w:r>
      <w:r w:rsidRPr="48DA4EDA">
        <w:rPr>
          <w:rFonts w:eastAsiaTheme="minorEastAsia"/>
        </w:rPr>
        <w:t xml:space="preserve">). Over this reporting period, the supervisors have reported a profit of </w:t>
      </w:r>
      <w:r w:rsidRPr="48DA4EDA">
        <w:rPr>
          <w:rFonts w:eastAsiaTheme="minorEastAsia"/>
          <w:b/>
          <w:bCs/>
        </w:rPr>
        <w:t>#</w:t>
      </w:r>
      <w:r w:rsidR="06BD9664" w:rsidRPr="48DA4EDA">
        <w:rPr>
          <w:rFonts w:eastAsiaTheme="minorEastAsia"/>
          <w:b/>
          <w:bCs/>
        </w:rPr>
        <w:t>15</w:t>
      </w:r>
      <w:r w:rsidRPr="48DA4EDA">
        <w:rPr>
          <w:rFonts w:eastAsiaTheme="minorEastAsia"/>
          <w:b/>
          <w:bCs/>
        </w:rPr>
        <w:t>,5</w:t>
      </w:r>
      <w:r w:rsidR="2FB7D117" w:rsidRPr="48DA4EDA">
        <w:rPr>
          <w:rFonts w:eastAsiaTheme="minorEastAsia"/>
          <w:b/>
          <w:bCs/>
        </w:rPr>
        <w:t>98</w:t>
      </w:r>
      <w:r w:rsidRPr="48DA4EDA">
        <w:rPr>
          <w:rFonts w:eastAsiaTheme="minorEastAsia"/>
          <w:b/>
          <w:bCs/>
        </w:rPr>
        <w:t>,4</w:t>
      </w:r>
      <w:r w:rsidR="4C512335" w:rsidRPr="48DA4EDA">
        <w:rPr>
          <w:rFonts w:eastAsiaTheme="minorEastAsia"/>
          <w:b/>
          <w:bCs/>
        </w:rPr>
        <w:t>2</w:t>
      </w:r>
      <w:r w:rsidRPr="48DA4EDA">
        <w:rPr>
          <w:rFonts w:eastAsiaTheme="minorEastAsia"/>
          <w:b/>
          <w:bCs/>
        </w:rPr>
        <w:t>0</w:t>
      </w:r>
      <w:r w:rsidR="1B76269D" w:rsidRPr="48DA4EDA">
        <w:rPr>
          <w:rFonts w:eastAsiaTheme="minorEastAsia"/>
          <w:b/>
          <w:bCs/>
        </w:rPr>
        <w:t>,</w:t>
      </w:r>
      <w:r w:rsidR="1B76269D" w:rsidRPr="48DA4EDA">
        <w:rPr>
          <w:rFonts w:eastAsiaTheme="minorEastAsia"/>
        </w:rPr>
        <w:t xml:space="preserve"> realized from the </w:t>
      </w:r>
      <w:r w:rsidRPr="48DA4EDA">
        <w:rPr>
          <w:rFonts w:eastAsiaTheme="minorEastAsia"/>
        </w:rPr>
        <w:t>respective IGAs of project participants across 11 wards of Fufore LGA. All participants in IGAs were found to be going smoothly.</w:t>
      </w:r>
    </w:p>
    <w:p w14:paraId="1EE084AB" w14:textId="5EA44664" w:rsidR="695FA4A2" w:rsidRPr="009D694E" w:rsidRDefault="695FA4A2" w:rsidP="009D694E">
      <w:pPr>
        <w:pStyle w:val="ListParagraph"/>
        <w:spacing w:line="276" w:lineRule="auto"/>
        <w:jc w:val="both"/>
        <w:rPr>
          <w:rFonts w:eastAsiaTheme="minorEastAsia" w:cstheme="minorHAnsi"/>
        </w:rPr>
      </w:pPr>
    </w:p>
    <w:p w14:paraId="1A78CE90" w14:textId="42BFD6D9" w:rsidR="695FA4A2" w:rsidRPr="009D694E" w:rsidRDefault="2A7B5CA2" w:rsidP="009D694E">
      <w:pPr>
        <w:pStyle w:val="ListParagraph"/>
        <w:numPr>
          <w:ilvl w:val="0"/>
          <w:numId w:val="38"/>
        </w:numPr>
        <w:spacing w:line="276" w:lineRule="auto"/>
        <w:jc w:val="both"/>
        <w:rPr>
          <w:rFonts w:eastAsiaTheme="minorEastAsia" w:cstheme="minorHAnsi"/>
          <w:lang w:val="en-GB"/>
        </w:rPr>
      </w:pPr>
      <w:r w:rsidRPr="009D694E">
        <w:rPr>
          <w:rFonts w:eastAsiaTheme="minorEastAsia" w:cstheme="minorHAnsi"/>
          <w:b/>
          <w:bCs/>
        </w:rPr>
        <w:t>2</w:t>
      </w:r>
      <w:r w:rsidRPr="009D694E">
        <w:rPr>
          <w:rFonts w:eastAsiaTheme="minorEastAsia" w:cstheme="minorHAnsi"/>
          <w:b/>
          <w:bCs/>
          <w:vertAlign w:val="superscript"/>
        </w:rPr>
        <w:t>nd</w:t>
      </w:r>
      <w:r w:rsidRPr="009D694E">
        <w:rPr>
          <w:rFonts w:eastAsiaTheme="minorEastAsia" w:cstheme="minorHAnsi"/>
          <w:b/>
          <w:bCs/>
        </w:rPr>
        <w:t xml:space="preserve"> Quarter Cooking Demonstration: </w:t>
      </w:r>
      <w:r w:rsidRPr="009D694E">
        <w:rPr>
          <w:rFonts w:eastAsiaTheme="minorEastAsia" w:cstheme="minorHAnsi"/>
        </w:rPr>
        <w:t>From 27</w:t>
      </w:r>
      <w:r w:rsidRPr="009D694E">
        <w:rPr>
          <w:rFonts w:eastAsiaTheme="minorEastAsia" w:cstheme="minorHAnsi"/>
          <w:vertAlign w:val="superscript"/>
        </w:rPr>
        <w:t>th</w:t>
      </w:r>
      <w:r w:rsidRPr="009D694E">
        <w:rPr>
          <w:rFonts w:eastAsiaTheme="minorEastAsia" w:cstheme="minorHAnsi"/>
        </w:rPr>
        <w:t xml:space="preserve"> to 30</w:t>
      </w:r>
      <w:r w:rsidRPr="009D694E">
        <w:rPr>
          <w:rFonts w:eastAsiaTheme="minorEastAsia" w:cstheme="minorHAnsi"/>
          <w:vertAlign w:val="superscript"/>
        </w:rPr>
        <w:t>th</w:t>
      </w:r>
      <w:r w:rsidRPr="009D694E">
        <w:rPr>
          <w:rFonts w:eastAsiaTheme="minorEastAsia" w:cstheme="minorHAnsi"/>
        </w:rPr>
        <w:t xml:space="preserve"> April 2026, the project</w:t>
      </w:r>
      <w:r w:rsidR="00E51841" w:rsidRPr="009D694E">
        <w:rPr>
          <w:rFonts w:eastAsiaTheme="minorEastAsia" w:cstheme="minorHAnsi"/>
        </w:rPr>
        <w:t>, in collaboration with the Primary Healthcare Authority (PHCA), Fufore,</w:t>
      </w:r>
      <w:r w:rsidRPr="009D694E">
        <w:rPr>
          <w:rFonts w:eastAsiaTheme="minorEastAsia" w:cstheme="minorHAnsi"/>
        </w:rPr>
        <w:t xml:space="preserve"> implemented the 2</w:t>
      </w:r>
      <w:r w:rsidRPr="009D694E">
        <w:rPr>
          <w:rFonts w:eastAsiaTheme="minorEastAsia" w:cstheme="minorHAnsi"/>
          <w:vertAlign w:val="superscript"/>
        </w:rPr>
        <w:t>nd</w:t>
      </w:r>
      <w:r w:rsidRPr="009D694E">
        <w:rPr>
          <w:rFonts w:eastAsiaTheme="minorEastAsia" w:cstheme="minorHAnsi"/>
        </w:rPr>
        <w:t xml:space="preserve"> quarter cooking demonstration for 440 project participants </w:t>
      </w:r>
      <w:r w:rsidR="00E9065F" w:rsidRPr="009D694E">
        <w:rPr>
          <w:rFonts w:eastAsiaTheme="minorEastAsia" w:cstheme="minorHAnsi"/>
        </w:rPr>
        <w:t>across</w:t>
      </w:r>
      <w:r w:rsidRPr="009D694E">
        <w:rPr>
          <w:rFonts w:eastAsiaTheme="minorEastAsia" w:cstheme="minorHAnsi"/>
        </w:rPr>
        <w:t xml:space="preserve"> 11 wards </w:t>
      </w:r>
      <w:r w:rsidRPr="009D694E">
        <w:rPr>
          <w:rFonts w:eastAsiaTheme="minorEastAsia" w:cstheme="minorHAnsi"/>
        </w:rPr>
        <w:lastRenderedPageBreak/>
        <w:t xml:space="preserve">of Fufore LGA. This activity </w:t>
      </w:r>
      <w:r w:rsidR="00CD6078" w:rsidRPr="009D694E">
        <w:rPr>
          <w:rFonts w:eastAsiaTheme="minorEastAsia" w:cstheme="minorHAnsi"/>
        </w:rPr>
        <w:t>is aimed</w:t>
      </w:r>
      <w:r w:rsidR="00E51841" w:rsidRPr="009D694E">
        <w:rPr>
          <w:rFonts w:eastAsiaTheme="minorEastAsia" w:cstheme="minorHAnsi"/>
        </w:rPr>
        <w:t xml:space="preserve"> </w:t>
      </w:r>
      <w:r w:rsidR="001C5D43" w:rsidRPr="009D694E">
        <w:rPr>
          <w:rFonts w:eastAsiaTheme="minorEastAsia" w:cstheme="minorHAnsi"/>
        </w:rPr>
        <w:t>at equipping</w:t>
      </w:r>
      <w:r w:rsidR="00E51841" w:rsidRPr="009D694E">
        <w:rPr>
          <w:rFonts w:eastAsiaTheme="minorEastAsia" w:cstheme="minorHAnsi"/>
        </w:rPr>
        <w:t xml:space="preserve"> participants with appropriate </w:t>
      </w:r>
      <w:r w:rsidR="00BB1FDA">
        <w:rPr>
          <w:rFonts w:eastAsiaTheme="minorEastAsia" w:cstheme="minorHAnsi"/>
        </w:rPr>
        <w:t>methods for preparing</w:t>
      </w:r>
      <w:r w:rsidR="00E51841" w:rsidRPr="009D694E">
        <w:rPr>
          <w:rFonts w:eastAsiaTheme="minorEastAsia" w:cstheme="minorHAnsi"/>
        </w:rPr>
        <w:t xml:space="preserve"> nutritious complementary foods for children aged </w:t>
      </w:r>
      <w:r w:rsidRPr="009D694E">
        <w:rPr>
          <w:rFonts w:eastAsiaTheme="minorEastAsia" w:cstheme="minorHAnsi"/>
        </w:rPr>
        <w:t>6-24 months using available local resources</w:t>
      </w:r>
      <w:r w:rsidR="00E51841" w:rsidRPr="009D694E">
        <w:rPr>
          <w:rFonts w:eastAsiaTheme="minorEastAsia" w:cstheme="minorHAnsi"/>
        </w:rPr>
        <w:t>.</w:t>
      </w:r>
      <w:r w:rsidRPr="009D694E">
        <w:rPr>
          <w:rFonts w:eastAsiaTheme="minorEastAsia" w:cstheme="minorHAnsi"/>
        </w:rPr>
        <w:t xml:space="preserve"> The cooking demonstration was facilitated by community-based health workers with support from the Helen Keller project team. The activity included a sensitization session on water</w:t>
      </w:r>
      <w:r w:rsidR="00E51841" w:rsidRPr="009D694E">
        <w:rPr>
          <w:rFonts w:eastAsiaTheme="minorEastAsia" w:cstheme="minorHAnsi"/>
        </w:rPr>
        <w:t>, sanitation,</w:t>
      </w:r>
      <w:r w:rsidRPr="009D694E">
        <w:rPr>
          <w:rFonts w:eastAsiaTheme="minorEastAsia" w:cstheme="minorHAnsi"/>
        </w:rPr>
        <w:t xml:space="preserve"> and hygiene with a focus on handwashing. Additionally, the activity was highly participatory, </w:t>
      </w:r>
      <w:r w:rsidR="00E51841" w:rsidRPr="009D694E">
        <w:rPr>
          <w:rFonts w:eastAsiaTheme="minorEastAsia" w:cstheme="minorHAnsi"/>
        </w:rPr>
        <w:t>including sessions in which the project participants identified the different ingredients and the essential nutrients they provide to</w:t>
      </w:r>
      <w:r w:rsidRPr="009D694E">
        <w:rPr>
          <w:rFonts w:eastAsiaTheme="minorEastAsia" w:cstheme="minorHAnsi"/>
        </w:rPr>
        <w:t xml:space="preserve"> the child and the mother. The participants were actively involved in the cooking process to ensure </w:t>
      </w:r>
      <w:r w:rsidR="00E51841" w:rsidRPr="009D694E">
        <w:rPr>
          <w:rFonts w:eastAsiaTheme="minorEastAsia" w:cstheme="minorHAnsi"/>
        </w:rPr>
        <w:t>a learning-by-doing</w:t>
      </w:r>
      <w:r w:rsidRPr="009D694E">
        <w:rPr>
          <w:rFonts w:eastAsiaTheme="minorEastAsia" w:cstheme="minorHAnsi"/>
        </w:rPr>
        <w:t xml:space="preserve"> approach. By the end of the training, the project participants demonstrated knowledge and skills in preparing all the foods </w:t>
      </w:r>
      <w:r w:rsidR="00E51841" w:rsidRPr="009D694E">
        <w:rPr>
          <w:rFonts w:eastAsiaTheme="minorEastAsia" w:cstheme="minorHAnsi"/>
        </w:rPr>
        <w:t xml:space="preserve">demonstrated and showed a commitment to </w:t>
      </w:r>
      <w:r w:rsidR="00BB1FDA" w:rsidRPr="009D694E">
        <w:rPr>
          <w:rFonts w:eastAsiaTheme="minorEastAsia" w:cstheme="minorHAnsi"/>
        </w:rPr>
        <w:t>putting</w:t>
      </w:r>
      <w:r w:rsidR="00E51841" w:rsidRPr="009D694E">
        <w:rPr>
          <w:rFonts w:eastAsiaTheme="minorEastAsia" w:cstheme="minorHAnsi"/>
        </w:rPr>
        <w:t xml:space="preserve"> what they had learned into practice in their homes and to cascade</w:t>
      </w:r>
      <w:r w:rsidRPr="009D694E">
        <w:rPr>
          <w:rFonts w:eastAsiaTheme="minorEastAsia" w:cstheme="minorHAnsi"/>
        </w:rPr>
        <w:t xml:space="preserve"> it to other members of the community. Below are the foods prepared and </w:t>
      </w:r>
      <w:r w:rsidR="00E51841" w:rsidRPr="009D694E">
        <w:rPr>
          <w:rFonts w:eastAsiaTheme="minorEastAsia" w:cstheme="minorHAnsi"/>
        </w:rPr>
        <w:t xml:space="preserve">the </w:t>
      </w:r>
      <w:r w:rsidRPr="009D694E">
        <w:rPr>
          <w:rFonts w:eastAsiaTheme="minorEastAsia" w:cstheme="minorHAnsi"/>
        </w:rPr>
        <w:t>age groups;</w:t>
      </w:r>
      <w:r w:rsidRPr="009D694E">
        <w:rPr>
          <w:rFonts w:eastAsiaTheme="minorEastAsia" w:cstheme="minorHAnsi"/>
          <w:lang w:val="en-GB"/>
        </w:rPr>
        <w:t xml:space="preserve"> </w:t>
      </w:r>
    </w:p>
    <w:p w14:paraId="3B492A33" w14:textId="62DE0576" w:rsidR="695FA4A2" w:rsidRPr="009D694E" w:rsidRDefault="2A7B5CA2" w:rsidP="009D694E">
      <w:pPr>
        <w:pStyle w:val="ListParagraph"/>
        <w:numPr>
          <w:ilvl w:val="1"/>
          <w:numId w:val="34"/>
        </w:numPr>
        <w:spacing w:line="276" w:lineRule="auto"/>
        <w:jc w:val="both"/>
        <w:rPr>
          <w:rFonts w:eastAsiaTheme="minorEastAsia" w:cstheme="minorHAnsi"/>
          <w:color w:val="0E2841"/>
        </w:rPr>
      </w:pPr>
      <w:r w:rsidRPr="009D694E">
        <w:rPr>
          <w:rFonts w:eastAsiaTheme="minorEastAsia" w:cstheme="minorHAnsi"/>
          <w:color w:val="0E2841"/>
        </w:rPr>
        <w:t>Guinea Corn, groundnut pap with crayfish and moringa for</w:t>
      </w:r>
      <w:r w:rsidR="007A60E1" w:rsidRPr="009D694E">
        <w:rPr>
          <w:rFonts w:eastAsiaTheme="minorEastAsia" w:cstheme="minorHAnsi"/>
          <w:color w:val="0E2841"/>
        </w:rPr>
        <w:t xml:space="preserve"> children</w:t>
      </w:r>
      <w:r w:rsidRPr="009D694E">
        <w:rPr>
          <w:rFonts w:eastAsiaTheme="minorEastAsia" w:cstheme="minorHAnsi"/>
          <w:color w:val="0E2841"/>
        </w:rPr>
        <w:t xml:space="preserve"> 6-8 months</w:t>
      </w:r>
      <w:r w:rsidR="00316C62" w:rsidRPr="009D694E">
        <w:rPr>
          <w:rFonts w:eastAsiaTheme="minorEastAsia" w:cstheme="minorHAnsi"/>
          <w:color w:val="0E2841"/>
        </w:rPr>
        <w:t>.</w:t>
      </w:r>
    </w:p>
    <w:p w14:paraId="129207F7" w14:textId="77777777" w:rsidR="0063682C" w:rsidRDefault="00316C62" w:rsidP="0063682C">
      <w:pPr>
        <w:pStyle w:val="ListParagraph"/>
        <w:numPr>
          <w:ilvl w:val="1"/>
          <w:numId w:val="34"/>
        </w:numPr>
        <w:spacing w:line="276" w:lineRule="auto"/>
        <w:jc w:val="both"/>
        <w:rPr>
          <w:rFonts w:eastAsiaTheme="minorEastAsia" w:cstheme="minorHAnsi"/>
          <w:color w:val="0E2841"/>
        </w:rPr>
      </w:pPr>
      <w:r w:rsidRPr="009D694E">
        <w:rPr>
          <w:rFonts w:eastAsiaTheme="minorEastAsia" w:cstheme="minorHAnsi"/>
          <w:color w:val="0E2841"/>
        </w:rPr>
        <w:t>Bean</w:t>
      </w:r>
      <w:r w:rsidR="2A7B5CA2" w:rsidRPr="009D694E">
        <w:rPr>
          <w:rFonts w:eastAsiaTheme="minorEastAsia" w:cstheme="minorHAnsi"/>
          <w:color w:val="0E2841"/>
        </w:rPr>
        <w:t xml:space="preserve"> pottage with vegetables for </w:t>
      </w:r>
      <w:r w:rsidR="007A60E1" w:rsidRPr="009D694E">
        <w:rPr>
          <w:rFonts w:eastAsiaTheme="minorEastAsia" w:cstheme="minorHAnsi"/>
          <w:color w:val="0E2841"/>
        </w:rPr>
        <w:t xml:space="preserve">children </w:t>
      </w:r>
      <w:r w:rsidR="2A7B5CA2" w:rsidRPr="009D694E">
        <w:rPr>
          <w:rFonts w:eastAsiaTheme="minorEastAsia" w:cstheme="minorHAnsi"/>
          <w:color w:val="0E2841"/>
        </w:rPr>
        <w:t>9-11 months</w:t>
      </w:r>
      <w:r w:rsidRPr="009D694E">
        <w:rPr>
          <w:rFonts w:eastAsiaTheme="minorEastAsia" w:cstheme="minorHAnsi"/>
          <w:color w:val="0E2841"/>
        </w:rPr>
        <w:t>.</w:t>
      </w:r>
    </w:p>
    <w:p w14:paraId="10350213" w14:textId="19EC1FF0" w:rsidR="00BD71DF" w:rsidRPr="0063682C" w:rsidRDefault="2A7B5CA2" w:rsidP="0063682C">
      <w:pPr>
        <w:pStyle w:val="ListParagraph"/>
        <w:numPr>
          <w:ilvl w:val="1"/>
          <w:numId w:val="34"/>
        </w:numPr>
        <w:spacing w:line="276" w:lineRule="auto"/>
        <w:jc w:val="both"/>
        <w:rPr>
          <w:rFonts w:eastAsiaTheme="minorEastAsia" w:cstheme="minorHAnsi"/>
          <w:color w:val="0E2841"/>
        </w:rPr>
      </w:pPr>
      <w:proofErr w:type="spellStart"/>
      <w:r w:rsidRPr="0063682C">
        <w:rPr>
          <w:rFonts w:eastAsiaTheme="minorEastAsia" w:cstheme="minorHAnsi"/>
        </w:rPr>
        <w:t>Tuwon</w:t>
      </w:r>
      <w:proofErr w:type="spellEnd"/>
      <w:r w:rsidRPr="0063682C">
        <w:rPr>
          <w:rFonts w:eastAsiaTheme="minorEastAsia" w:cstheme="minorHAnsi"/>
        </w:rPr>
        <w:t xml:space="preserve"> </w:t>
      </w:r>
      <w:proofErr w:type="spellStart"/>
      <w:r w:rsidRPr="0063682C">
        <w:rPr>
          <w:rFonts w:eastAsiaTheme="minorEastAsia" w:cstheme="minorHAnsi"/>
        </w:rPr>
        <w:t>dawa</w:t>
      </w:r>
      <w:proofErr w:type="spellEnd"/>
      <w:r w:rsidRPr="0063682C">
        <w:rPr>
          <w:rFonts w:eastAsiaTheme="minorEastAsia" w:cstheme="minorHAnsi"/>
        </w:rPr>
        <w:t xml:space="preserve"> (Sorghum swallow) with Miyan Kuka (Baobab leaves powder soup) for </w:t>
      </w:r>
      <w:r w:rsidR="00316C62" w:rsidRPr="0063682C">
        <w:rPr>
          <w:rFonts w:eastAsiaTheme="minorEastAsia" w:cstheme="minorHAnsi"/>
        </w:rPr>
        <w:t xml:space="preserve">children </w:t>
      </w:r>
      <w:r w:rsidRPr="0063682C">
        <w:rPr>
          <w:rFonts w:eastAsiaTheme="minorEastAsia" w:cstheme="minorHAnsi"/>
        </w:rPr>
        <w:t>12-23 months</w:t>
      </w:r>
      <w:r w:rsidR="00316C62" w:rsidRPr="0063682C">
        <w:rPr>
          <w:rFonts w:eastAsiaTheme="minorEastAsia" w:cstheme="minorHAnsi"/>
        </w:rPr>
        <w:t>.</w:t>
      </w:r>
    </w:p>
    <w:p w14:paraId="15302F49" w14:textId="3FB14F1E" w:rsidR="00776ED1" w:rsidRPr="00BD71DF" w:rsidRDefault="00776ED1" w:rsidP="0063682C">
      <w:pPr>
        <w:spacing w:line="276" w:lineRule="auto"/>
        <w:ind w:left="720"/>
        <w:jc w:val="both"/>
        <w:rPr>
          <w:rFonts w:eastAsiaTheme="minorEastAsia" w:cstheme="minorHAnsi"/>
        </w:rPr>
      </w:pPr>
      <w:r w:rsidRPr="00BD71DF">
        <w:rPr>
          <w:rFonts w:eastAsiaTheme="minorEastAsia" w:cstheme="minorHAnsi"/>
        </w:rPr>
        <w:t xml:space="preserve">Following the cooking demonstration, the 111 model moms were supported by </w:t>
      </w:r>
      <w:r w:rsidR="00BD71DF" w:rsidRPr="00BD71DF">
        <w:rPr>
          <w:rFonts w:eastAsiaTheme="minorEastAsia" w:cstheme="minorHAnsi"/>
        </w:rPr>
        <w:t>community-based</w:t>
      </w:r>
      <w:r w:rsidRPr="00BD71DF">
        <w:rPr>
          <w:rFonts w:eastAsiaTheme="minorEastAsia" w:cstheme="minorHAnsi"/>
        </w:rPr>
        <w:t xml:space="preserve"> health</w:t>
      </w:r>
      <w:r w:rsidR="00BD71DF" w:rsidRPr="00BD71DF">
        <w:rPr>
          <w:rFonts w:eastAsiaTheme="minorEastAsia" w:cstheme="minorHAnsi"/>
        </w:rPr>
        <w:t xml:space="preserve"> </w:t>
      </w:r>
      <w:r w:rsidRPr="00BD71DF">
        <w:rPr>
          <w:rFonts w:eastAsiaTheme="minorEastAsia" w:cstheme="minorHAnsi"/>
        </w:rPr>
        <w:t>workers to cascade the knowledge to 1325 support group members across the 11 wards of Fufore LGA.</w:t>
      </w:r>
    </w:p>
    <w:p w14:paraId="201A3044" w14:textId="0DFF670B" w:rsidR="695FA4A2" w:rsidRPr="009D694E" w:rsidRDefault="695FA4A2" w:rsidP="009D694E">
      <w:pPr>
        <w:pStyle w:val="ListParagraph"/>
        <w:spacing w:line="276" w:lineRule="auto"/>
        <w:jc w:val="both"/>
        <w:rPr>
          <w:rFonts w:eastAsiaTheme="minorEastAsia" w:cstheme="minorHAnsi"/>
        </w:rPr>
      </w:pPr>
    </w:p>
    <w:p w14:paraId="54336AA5" w14:textId="0B1F30B2" w:rsidR="695FA4A2" w:rsidRPr="009D694E" w:rsidRDefault="5DC90880" w:rsidP="6A3433EA">
      <w:pPr>
        <w:pStyle w:val="ListParagraph"/>
        <w:numPr>
          <w:ilvl w:val="0"/>
          <w:numId w:val="2"/>
        </w:numPr>
        <w:spacing w:line="276" w:lineRule="auto"/>
        <w:jc w:val="both"/>
        <w:rPr>
          <w:rFonts w:eastAsiaTheme="minorEastAsia"/>
          <w:lang w:val="en-GB"/>
        </w:rPr>
      </w:pPr>
      <w:r w:rsidRPr="6A3433EA">
        <w:rPr>
          <w:rFonts w:eastAsiaTheme="minorEastAsia"/>
          <w:b/>
          <w:bCs/>
        </w:rPr>
        <w:t xml:space="preserve">Joint Supportive Supervision: </w:t>
      </w:r>
      <w:r w:rsidRPr="6A3433EA">
        <w:rPr>
          <w:rFonts w:eastAsiaTheme="minorEastAsia"/>
        </w:rPr>
        <w:t>From 6</w:t>
      </w:r>
      <w:r w:rsidRPr="6A3433EA">
        <w:rPr>
          <w:rFonts w:eastAsiaTheme="minorEastAsia"/>
          <w:vertAlign w:val="superscript"/>
        </w:rPr>
        <w:t>th</w:t>
      </w:r>
      <w:r w:rsidRPr="6A3433EA">
        <w:rPr>
          <w:rFonts w:eastAsiaTheme="minorEastAsia"/>
        </w:rPr>
        <w:t xml:space="preserve"> to 9</w:t>
      </w:r>
      <w:r w:rsidRPr="6A3433EA">
        <w:rPr>
          <w:rFonts w:eastAsiaTheme="minorEastAsia"/>
          <w:vertAlign w:val="superscript"/>
        </w:rPr>
        <w:t>th</w:t>
      </w:r>
      <w:r w:rsidRPr="6A3433EA">
        <w:rPr>
          <w:rFonts w:eastAsiaTheme="minorEastAsia"/>
        </w:rPr>
        <w:t xml:space="preserve"> May 2026, </w:t>
      </w:r>
      <w:r w:rsidR="1AE5F825" w:rsidRPr="6A3433EA">
        <w:rPr>
          <w:rFonts w:eastAsiaTheme="minorEastAsia"/>
        </w:rPr>
        <w:t>the</w:t>
      </w:r>
      <w:r w:rsidRPr="6A3433EA">
        <w:rPr>
          <w:rFonts w:eastAsiaTheme="minorEastAsia"/>
        </w:rPr>
        <w:t xml:space="preserve"> project conducted a joint supportive supervision across 4 wards (</w:t>
      </w:r>
      <w:proofErr w:type="spellStart"/>
      <w:r w:rsidRPr="6A3433EA">
        <w:rPr>
          <w:rFonts w:eastAsiaTheme="minorEastAsia"/>
        </w:rPr>
        <w:t>Karlahi</w:t>
      </w:r>
      <w:proofErr w:type="spellEnd"/>
      <w:r w:rsidRPr="6A3433EA">
        <w:rPr>
          <w:rFonts w:eastAsiaTheme="minorEastAsia"/>
        </w:rPr>
        <w:t xml:space="preserve">, </w:t>
      </w:r>
      <w:proofErr w:type="spellStart"/>
      <w:r w:rsidRPr="6A3433EA">
        <w:rPr>
          <w:rFonts w:eastAsiaTheme="minorEastAsia"/>
        </w:rPr>
        <w:t>Uki-tuki</w:t>
      </w:r>
      <w:proofErr w:type="spellEnd"/>
      <w:r w:rsidRPr="6A3433EA">
        <w:rPr>
          <w:rFonts w:eastAsiaTheme="minorEastAsia"/>
        </w:rPr>
        <w:t xml:space="preserve">, </w:t>
      </w:r>
      <w:proofErr w:type="spellStart"/>
      <w:r w:rsidRPr="6A3433EA">
        <w:rPr>
          <w:rFonts w:eastAsiaTheme="minorEastAsia"/>
        </w:rPr>
        <w:t>Gurin</w:t>
      </w:r>
      <w:proofErr w:type="spellEnd"/>
      <w:r w:rsidRPr="6A3433EA">
        <w:rPr>
          <w:rFonts w:eastAsiaTheme="minorEastAsia"/>
        </w:rPr>
        <w:t xml:space="preserve"> and Ribadu) in Fufore LGA in collaboration with stakeholders from Primary Health Care Development Agency (ASPHCDA), Ministry of Health, State Planning Commission, Ministry of Entrepreneurship Development and Adamawa Agricultural Development Program. During the visit, the team supervised project participants’ communal and home gardens, support group meetings, Village Savings and Loans Association</w:t>
      </w:r>
      <w:r w:rsidR="2A54EC0F" w:rsidRPr="6A3433EA">
        <w:rPr>
          <w:rFonts w:eastAsiaTheme="minorEastAsia"/>
        </w:rPr>
        <w:t>,</w:t>
      </w:r>
      <w:r w:rsidRPr="6A3433EA">
        <w:rPr>
          <w:rFonts w:eastAsiaTheme="minorEastAsia"/>
        </w:rPr>
        <w:t xml:space="preserve"> and </w:t>
      </w:r>
      <w:r w:rsidR="2A54EC0F" w:rsidRPr="6A3433EA">
        <w:rPr>
          <w:rFonts w:eastAsiaTheme="minorEastAsia"/>
        </w:rPr>
        <w:t>income-generating</w:t>
      </w:r>
      <w:r w:rsidRPr="6A3433EA">
        <w:rPr>
          <w:rFonts w:eastAsiaTheme="minorEastAsia"/>
        </w:rPr>
        <w:t xml:space="preserve"> activities across the 4 wards. The technical team provided onsite technical assistance to health workers, Agric extension workers, VSLA/IGA supervisors</w:t>
      </w:r>
      <w:r w:rsidR="2A54EC0F" w:rsidRPr="6A3433EA">
        <w:rPr>
          <w:rFonts w:eastAsiaTheme="minorEastAsia"/>
        </w:rPr>
        <w:t>,</w:t>
      </w:r>
      <w:r w:rsidRPr="6A3433EA">
        <w:rPr>
          <w:rFonts w:eastAsiaTheme="minorEastAsia"/>
        </w:rPr>
        <w:t xml:space="preserve"> and project participants, and made recommendations to strengthen the quality and effectiveness of project implementation.</w:t>
      </w:r>
      <w:r w:rsidRPr="6A3433EA">
        <w:rPr>
          <w:rFonts w:eastAsiaTheme="minorEastAsia"/>
          <w:lang w:val="en-GB"/>
        </w:rPr>
        <w:t xml:space="preserve"> </w:t>
      </w:r>
    </w:p>
    <w:p w14:paraId="134FFBBC" w14:textId="0A51CEF9" w:rsidR="695FA4A2" w:rsidRPr="009D694E" w:rsidRDefault="2A7B5CA2" w:rsidP="009D694E">
      <w:pPr>
        <w:pStyle w:val="ListParagraph"/>
        <w:spacing w:line="276" w:lineRule="auto"/>
        <w:jc w:val="both"/>
        <w:rPr>
          <w:rFonts w:eastAsiaTheme="minorEastAsia" w:cstheme="minorHAnsi"/>
          <w:lang w:val="en-GB"/>
        </w:rPr>
      </w:pPr>
      <w:r w:rsidRPr="009D694E">
        <w:rPr>
          <w:rFonts w:eastAsiaTheme="minorEastAsia" w:cstheme="minorHAnsi"/>
        </w:rPr>
        <w:t xml:space="preserve">Furthermore, the team revisited recommendations made from previous joint supportive supervision and ensured that they were properly implemented by the project and aligned with the state's development priorities. The exercise contributed to improved program delivery, strengthened accountability </w:t>
      </w:r>
      <w:r w:rsidRPr="009D694E">
        <w:rPr>
          <w:rFonts w:eastAsiaTheme="minorEastAsia" w:cstheme="minorHAnsi"/>
        </w:rPr>
        <w:lastRenderedPageBreak/>
        <w:t>mechanisms, and enhanced collaboration and partnership between Helen Keller Intl and key stakeholders in Adamawa State.</w:t>
      </w:r>
    </w:p>
    <w:p w14:paraId="4D36CD21" w14:textId="3328DD3B" w:rsidR="695FA4A2" w:rsidRPr="009D694E" w:rsidRDefault="2A7B5CA2" w:rsidP="009D694E">
      <w:pPr>
        <w:pStyle w:val="ListParagraph"/>
        <w:numPr>
          <w:ilvl w:val="0"/>
          <w:numId w:val="2"/>
        </w:numPr>
        <w:spacing w:line="276" w:lineRule="auto"/>
        <w:jc w:val="both"/>
        <w:rPr>
          <w:rFonts w:eastAsiaTheme="minorEastAsia" w:cstheme="minorHAnsi"/>
        </w:rPr>
      </w:pPr>
      <w:r w:rsidRPr="009D694E">
        <w:rPr>
          <w:rFonts w:eastAsiaTheme="minorEastAsia" w:cstheme="minorHAnsi"/>
          <w:b/>
          <w:bCs/>
        </w:rPr>
        <w:t>Refresher Training on Tom Brown Preparation:</w:t>
      </w:r>
      <w:r w:rsidRPr="009D694E">
        <w:rPr>
          <w:rFonts w:eastAsiaTheme="minorEastAsia" w:cstheme="minorHAnsi"/>
        </w:rPr>
        <w:t xml:space="preserve"> A one-day refresher training on Tom Brown preparation was conducted across 11 wards in Fufore LGA from May 19–22, 2026. The activity reached 1,437 project participants (Direct project participants: 423 and Support group members: 1,414</w:t>
      </w:r>
      <w:r w:rsidR="0042523C">
        <w:rPr>
          <w:rFonts w:eastAsiaTheme="minorEastAsia" w:cstheme="minorHAnsi"/>
        </w:rPr>
        <w:t xml:space="preserve"> all women</w:t>
      </w:r>
      <w:r w:rsidRPr="009D694E">
        <w:rPr>
          <w:rFonts w:eastAsiaTheme="minorEastAsia" w:cstheme="minorHAnsi"/>
        </w:rPr>
        <w:t>)</w:t>
      </w:r>
      <w:r w:rsidR="0068497E" w:rsidRPr="009D694E">
        <w:rPr>
          <w:rFonts w:eastAsiaTheme="minorEastAsia" w:cstheme="minorHAnsi"/>
        </w:rPr>
        <w:t>,</w:t>
      </w:r>
      <w:r w:rsidRPr="009D694E">
        <w:rPr>
          <w:rFonts w:eastAsiaTheme="minorEastAsia" w:cstheme="minorHAnsi"/>
        </w:rPr>
        <w:t xml:space="preserve"> comprising pregnant and lactating mothers, women of childbearing age</w:t>
      </w:r>
      <w:r w:rsidR="0068497E" w:rsidRPr="009D694E">
        <w:rPr>
          <w:rFonts w:eastAsiaTheme="minorEastAsia" w:cstheme="minorHAnsi"/>
        </w:rPr>
        <w:t>,</w:t>
      </w:r>
      <w:r w:rsidRPr="009D694E">
        <w:rPr>
          <w:rFonts w:eastAsiaTheme="minorEastAsia" w:cstheme="minorHAnsi"/>
        </w:rPr>
        <w:t xml:space="preserve"> and adolescent girls. The session was facilitated by 19 community-based health workers</w:t>
      </w:r>
      <w:r w:rsidR="0068497E" w:rsidRPr="009D694E">
        <w:rPr>
          <w:rFonts w:eastAsiaTheme="minorEastAsia" w:cstheme="minorHAnsi"/>
        </w:rPr>
        <w:t>, with support from Helen Keller staff, and aimed at strengthening participants’ knowledge and skills in preparing nutrient-dense complementary foods</w:t>
      </w:r>
      <w:r w:rsidRPr="009D694E">
        <w:rPr>
          <w:rFonts w:eastAsiaTheme="minorEastAsia" w:cstheme="minorHAnsi"/>
        </w:rPr>
        <w:t xml:space="preserve"> using locally available ingredients, such as sorghum, soya beans, and </w:t>
      </w:r>
      <w:r w:rsidR="0068497E" w:rsidRPr="009D694E">
        <w:rPr>
          <w:rFonts w:eastAsiaTheme="minorEastAsia" w:cstheme="minorHAnsi"/>
        </w:rPr>
        <w:t>ground nuts</w:t>
      </w:r>
      <w:r w:rsidRPr="009D694E">
        <w:rPr>
          <w:rFonts w:eastAsiaTheme="minorEastAsia" w:cstheme="minorHAnsi"/>
        </w:rPr>
        <w:t xml:space="preserve">. Furthermore, key MIYCN and WASH best practices were reinforced during the sessions. By the end of the training, participants demonstrated improved knowledge of the tom-brown ingredient ratios, preparation processes, and hygiene. They also expressed increased confidence in applying and </w:t>
      </w:r>
      <w:r w:rsidR="0068497E" w:rsidRPr="009D694E">
        <w:rPr>
          <w:rFonts w:eastAsiaTheme="minorEastAsia" w:cstheme="minorHAnsi"/>
        </w:rPr>
        <w:t>cascading</w:t>
      </w:r>
      <w:r w:rsidRPr="009D694E">
        <w:rPr>
          <w:rFonts w:eastAsiaTheme="minorEastAsia" w:cstheme="minorHAnsi"/>
        </w:rPr>
        <w:t xml:space="preserve"> the skills within their communities, contributing to efforts to reduce child malnutrition.</w:t>
      </w:r>
    </w:p>
    <w:p w14:paraId="62501196" w14:textId="7E042516" w:rsidR="695FA4A2" w:rsidRPr="009D694E" w:rsidRDefault="1F13EA14" w:rsidP="6A3433EA">
      <w:pPr>
        <w:pStyle w:val="ListParagraph"/>
        <w:numPr>
          <w:ilvl w:val="0"/>
          <w:numId w:val="2"/>
        </w:numPr>
        <w:spacing w:line="276" w:lineRule="auto"/>
        <w:jc w:val="both"/>
        <w:rPr>
          <w:rFonts w:eastAsiaTheme="minorEastAsia"/>
          <w:color w:val="27251E"/>
        </w:rPr>
      </w:pPr>
      <w:r w:rsidRPr="6A3433EA">
        <w:rPr>
          <w:rFonts w:eastAsia="Arial"/>
          <w:b/>
          <w:bCs/>
        </w:rPr>
        <w:t>Distribution of improved seeds for rainy season gardening</w:t>
      </w:r>
      <w:r w:rsidR="5DC90880" w:rsidRPr="6A3433EA">
        <w:rPr>
          <w:rFonts w:eastAsiaTheme="minorEastAsia"/>
          <w:b/>
          <w:bCs/>
          <w:color w:val="27251E"/>
        </w:rPr>
        <w:t xml:space="preserve">: </w:t>
      </w:r>
      <w:r w:rsidR="5DC90880" w:rsidRPr="6A3433EA">
        <w:rPr>
          <w:rFonts w:eastAsiaTheme="minorEastAsia"/>
          <w:color w:val="27251E"/>
        </w:rPr>
        <w:t>From 19</w:t>
      </w:r>
      <w:r w:rsidR="5DC90880" w:rsidRPr="6A3433EA">
        <w:rPr>
          <w:rFonts w:eastAsiaTheme="minorEastAsia"/>
          <w:color w:val="27251E"/>
          <w:vertAlign w:val="superscript"/>
        </w:rPr>
        <w:t>th</w:t>
      </w:r>
      <w:r w:rsidR="5DC90880" w:rsidRPr="6A3433EA">
        <w:rPr>
          <w:rFonts w:eastAsiaTheme="minorEastAsia"/>
          <w:color w:val="27251E"/>
        </w:rPr>
        <w:t xml:space="preserve"> to 22</w:t>
      </w:r>
      <w:r w:rsidR="5DC90880" w:rsidRPr="6A3433EA">
        <w:rPr>
          <w:rFonts w:eastAsiaTheme="minorEastAsia"/>
          <w:color w:val="27251E"/>
          <w:vertAlign w:val="superscript"/>
        </w:rPr>
        <w:t>nd</w:t>
      </w:r>
      <w:r w:rsidR="5DC90880" w:rsidRPr="6A3433EA">
        <w:rPr>
          <w:rFonts w:eastAsiaTheme="minorEastAsia"/>
          <w:color w:val="27251E"/>
        </w:rPr>
        <w:t xml:space="preserve"> May 2026, the project distributed improved seeds of Pro-Vitamin A Maize, Groundnut</w:t>
      </w:r>
      <w:r w:rsidR="1304AB54" w:rsidRPr="6A3433EA">
        <w:rPr>
          <w:rFonts w:eastAsiaTheme="minorEastAsia"/>
          <w:color w:val="27251E"/>
        </w:rPr>
        <w:t>,</w:t>
      </w:r>
      <w:r w:rsidR="5DC90880" w:rsidRPr="6A3433EA">
        <w:rPr>
          <w:rFonts w:eastAsiaTheme="minorEastAsia"/>
          <w:color w:val="27251E"/>
        </w:rPr>
        <w:t xml:space="preserve"> and Tomatoes to </w:t>
      </w:r>
      <w:r w:rsidR="00F0575A">
        <w:rPr>
          <w:rStyle w:val="normaltextrun"/>
          <w:rFonts w:ascii="Arial" w:hAnsi="Arial" w:cs="Arial"/>
          <w:color w:val="27251E"/>
        </w:rPr>
        <w:t>1,437 project participants </w:t>
      </w:r>
      <w:r w:rsidR="003626DD">
        <w:rPr>
          <w:rStyle w:val="normaltextrun"/>
          <w:rFonts w:ascii="Arial" w:hAnsi="Arial" w:cs="Arial"/>
          <w:color w:val="27251E"/>
        </w:rPr>
        <w:t>including 423 d</w:t>
      </w:r>
      <w:r w:rsidR="00F0575A">
        <w:rPr>
          <w:rStyle w:val="normaltextrun"/>
          <w:rFonts w:ascii="Arial" w:hAnsi="Arial" w:cs="Arial"/>
          <w:color w:val="27251E"/>
        </w:rPr>
        <w:t>irect project participants and</w:t>
      </w:r>
      <w:r w:rsidR="003626DD">
        <w:rPr>
          <w:rStyle w:val="normaltextrun"/>
          <w:rFonts w:ascii="Arial" w:hAnsi="Arial" w:cs="Arial"/>
          <w:color w:val="27251E"/>
        </w:rPr>
        <w:t xml:space="preserve"> 1014</w:t>
      </w:r>
      <w:r w:rsidR="00F0575A">
        <w:rPr>
          <w:rStyle w:val="normaltextrun"/>
          <w:rFonts w:ascii="Arial" w:hAnsi="Arial" w:cs="Arial"/>
          <w:color w:val="27251E"/>
        </w:rPr>
        <w:t xml:space="preserve"> Support group members</w:t>
      </w:r>
      <w:r w:rsidR="003626DD">
        <w:rPr>
          <w:rStyle w:val="normaltextrun"/>
          <w:rFonts w:ascii="Arial" w:hAnsi="Arial" w:cs="Arial"/>
          <w:color w:val="27251E"/>
        </w:rPr>
        <w:t>)</w:t>
      </w:r>
      <w:r w:rsidR="5DC90880" w:rsidRPr="6A3433EA">
        <w:rPr>
          <w:rFonts w:eastAsiaTheme="minorEastAsia"/>
          <w:color w:val="27251E"/>
        </w:rPr>
        <w:t xml:space="preserve"> across 11 wards of Fufore LGA. The distribution </w:t>
      </w:r>
      <w:r w:rsidR="1304AB54" w:rsidRPr="6A3433EA">
        <w:rPr>
          <w:rFonts w:eastAsiaTheme="minorEastAsia"/>
          <w:color w:val="27251E"/>
        </w:rPr>
        <w:t xml:space="preserve">aims to promote year-round access to nutritious food among </w:t>
      </w:r>
      <w:r w:rsidR="5DC90880" w:rsidRPr="6A3433EA">
        <w:rPr>
          <w:rFonts w:eastAsiaTheme="minorEastAsia"/>
          <w:color w:val="27251E"/>
        </w:rPr>
        <w:t xml:space="preserve">participants. The seeds were selected for distribution </w:t>
      </w:r>
      <w:r w:rsidR="1304AB54" w:rsidRPr="6A3433EA">
        <w:rPr>
          <w:rFonts w:eastAsiaTheme="minorEastAsia"/>
          <w:color w:val="27251E"/>
        </w:rPr>
        <w:t>at</w:t>
      </w:r>
      <w:r w:rsidR="5DC90880" w:rsidRPr="6A3433EA">
        <w:rPr>
          <w:rFonts w:eastAsiaTheme="minorEastAsia"/>
          <w:color w:val="27251E"/>
        </w:rPr>
        <w:t xml:space="preserve"> this time because they are easier to cultivate in the rainy season than in the dry season. Seeds best suited for the </w:t>
      </w:r>
      <w:r w:rsidR="2A02733A" w:rsidRPr="6A3433EA">
        <w:rPr>
          <w:rFonts w:eastAsiaTheme="minorEastAsia"/>
          <w:color w:val="27251E"/>
        </w:rPr>
        <w:t>d</w:t>
      </w:r>
      <w:r w:rsidR="5DC90880" w:rsidRPr="6A3433EA">
        <w:rPr>
          <w:rFonts w:eastAsiaTheme="minorEastAsia"/>
          <w:color w:val="27251E"/>
        </w:rPr>
        <w:t>ry</w:t>
      </w:r>
      <w:r w:rsidR="6A3E10E3" w:rsidRPr="6A3433EA">
        <w:rPr>
          <w:rFonts w:eastAsiaTheme="minorEastAsia"/>
          <w:color w:val="27251E"/>
        </w:rPr>
        <w:t xml:space="preserve"> season</w:t>
      </w:r>
      <w:r w:rsidR="5DC90880" w:rsidRPr="6A3433EA">
        <w:rPr>
          <w:rFonts w:eastAsiaTheme="minorEastAsia"/>
          <w:color w:val="27251E"/>
        </w:rPr>
        <w:t xml:space="preserve"> (</w:t>
      </w:r>
      <w:proofErr w:type="spellStart"/>
      <w:r w:rsidR="5DC90880" w:rsidRPr="6A3433EA">
        <w:rPr>
          <w:rFonts w:eastAsiaTheme="minorEastAsia"/>
          <w:color w:val="27251E"/>
        </w:rPr>
        <w:t>Amaranthus</w:t>
      </w:r>
      <w:proofErr w:type="spellEnd"/>
      <w:r w:rsidR="5DC90880" w:rsidRPr="6A3433EA">
        <w:rPr>
          <w:rFonts w:eastAsiaTheme="minorEastAsia"/>
          <w:color w:val="27251E"/>
        </w:rPr>
        <w:t xml:space="preserve">, </w:t>
      </w:r>
      <w:proofErr w:type="spellStart"/>
      <w:r w:rsidR="5DC90880" w:rsidRPr="6A3433EA">
        <w:rPr>
          <w:rFonts w:eastAsiaTheme="minorEastAsia"/>
          <w:color w:val="27251E"/>
        </w:rPr>
        <w:t>Okro</w:t>
      </w:r>
      <w:proofErr w:type="spellEnd"/>
      <w:r w:rsidR="1304AB54" w:rsidRPr="6A3433EA">
        <w:rPr>
          <w:rFonts w:eastAsiaTheme="minorEastAsia"/>
          <w:color w:val="27251E"/>
        </w:rPr>
        <w:t>,</w:t>
      </w:r>
      <w:r w:rsidR="5DC90880" w:rsidRPr="6A3433EA">
        <w:rPr>
          <w:rFonts w:eastAsiaTheme="minorEastAsia"/>
          <w:color w:val="27251E"/>
        </w:rPr>
        <w:t xml:space="preserve"> and Jute) have </w:t>
      </w:r>
      <w:r w:rsidR="1304AB54" w:rsidRPr="6A3433EA">
        <w:rPr>
          <w:rFonts w:eastAsiaTheme="minorEastAsia"/>
          <w:color w:val="27251E"/>
        </w:rPr>
        <w:t>already been distributed</w:t>
      </w:r>
      <w:r w:rsidR="5DC90880" w:rsidRPr="6A3433EA">
        <w:rPr>
          <w:rFonts w:eastAsiaTheme="minorEastAsia"/>
          <w:color w:val="27251E"/>
        </w:rPr>
        <w:t>.</w:t>
      </w:r>
    </w:p>
    <w:p w14:paraId="7481B08D" w14:textId="71683EA5" w:rsidR="695FA4A2" w:rsidRPr="009D694E" w:rsidRDefault="706567F4" w:rsidP="009D694E">
      <w:pPr>
        <w:pStyle w:val="ListParagraph"/>
        <w:numPr>
          <w:ilvl w:val="0"/>
          <w:numId w:val="2"/>
        </w:numPr>
        <w:spacing w:line="276" w:lineRule="auto"/>
        <w:jc w:val="both"/>
        <w:rPr>
          <w:rFonts w:eastAsia="Arial" w:cstheme="minorHAnsi"/>
        </w:rPr>
      </w:pPr>
      <w:r w:rsidRPr="009D694E">
        <w:rPr>
          <w:rFonts w:eastAsia="Arial" w:cstheme="minorHAnsi"/>
          <w:b/>
          <w:bCs/>
        </w:rPr>
        <w:t>3rd Qua</w:t>
      </w:r>
      <w:r w:rsidR="110E23EE" w:rsidRPr="009D694E">
        <w:rPr>
          <w:rFonts w:eastAsia="Arial" w:cstheme="minorHAnsi"/>
          <w:b/>
          <w:bCs/>
        </w:rPr>
        <w:t>r</w:t>
      </w:r>
      <w:r w:rsidRPr="009D694E">
        <w:rPr>
          <w:rFonts w:eastAsia="Arial" w:cstheme="minorHAnsi"/>
          <w:b/>
          <w:bCs/>
        </w:rPr>
        <w:t xml:space="preserve">ter Cooking Demonstration: </w:t>
      </w:r>
      <w:r w:rsidR="588608A5" w:rsidRPr="009D694E">
        <w:rPr>
          <w:rFonts w:eastAsia="Arial" w:cstheme="minorHAnsi"/>
        </w:rPr>
        <w:t>Helen Keller Int</w:t>
      </w:r>
      <w:r w:rsidR="00BB6F4D" w:rsidRPr="009D694E">
        <w:rPr>
          <w:rFonts w:eastAsia="Arial" w:cstheme="minorHAnsi"/>
        </w:rPr>
        <w:t>,</w:t>
      </w:r>
      <w:r w:rsidR="588608A5" w:rsidRPr="009D694E">
        <w:rPr>
          <w:rFonts w:eastAsia="Arial" w:cstheme="minorHAnsi"/>
        </w:rPr>
        <w:t xml:space="preserve"> in collaboration with h</w:t>
      </w:r>
      <w:r w:rsidRPr="009D694E">
        <w:rPr>
          <w:rFonts w:eastAsia="Arial" w:cstheme="minorHAnsi"/>
        </w:rPr>
        <w:t>ealth workers</w:t>
      </w:r>
      <w:r w:rsidR="7D18E069" w:rsidRPr="009D694E">
        <w:rPr>
          <w:rFonts w:eastAsia="Arial" w:cstheme="minorHAnsi"/>
        </w:rPr>
        <w:t xml:space="preserve"> from the Primary Healthcare Authority (PHCA)</w:t>
      </w:r>
      <w:r w:rsidR="00BB6F4D" w:rsidRPr="009D694E">
        <w:rPr>
          <w:rFonts w:eastAsia="Arial" w:cstheme="minorHAnsi"/>
        </w:rPr>
        <w:t>,</w:t>
      </w:r>
      <w:r w:rsidR="7D18E069" w:rsidRPr="009D694E">
        <w:rPr>
          <w:rFonts w:eastAsia="Arial" w:cstheme="minorHAnsi"/>
        </w:rPr>
        <w:t xml:space="preserve"> Fufore</w:t>
      </w:r>
      <w:r w:rsidRPr="009D694E">
        <w:rPr>
          <w:rFonts w:eastAsia="Arial" w:cstheme="minorHAnsi"/>
        </w:rPr>
        <w:t xml:space="preserve">, </w:t>
      </w:r>
      <w:r w:rsidR="0EFDFDB3" w:rsidRPr="009D694E">
        <w:rPr>
          <w:rFonts w:eastAsia="Arial" w:cstheme="minorHAnsi"/>
        </w:rPr>
        <w:t xml:space="preserve">and </w:t>
      </w:r>
      <w:r w:rsidR="00BB6F4D" w:rsidRPr="009D694E">
        <w:rPr>
          <w:rFonts w:eastAsia="Arial" w:cstheme="minorHAnsi"/>
        </w:rPr>
        <w:t xml:space="preserve">a </w:t>
      </w:r>
      <w:r w:rsidR="0EFDFDB3" w:rsidRPr="009D694E">
        <w:rPr>
          <w:rFonts w:eastAsia="Arial" w:cstheme="minorHAnsi"/>
        </w:rPr>
        <w:t xml:space="preserve">nutrition officer </w:t>
      </w:r>
      <w:r w:rsidRPr="009D694E">
        <w:rPr>
          <w:rFonts w:eastAsia="Arial" w:cstheme="minorHAnsi"/>
        </w:rPr>
        <w:t>from the Adamawa State Primary Health Care Development Agency (ADSPHCDA)</w:t>
      </w:r>
      <w:r w:rsidR="00BB6F4D" w:rsidRPr="009D694E">
        <w:rPr>
          <w:rFonts w:eastAsia="Arial" w:cstheme="minorHAnsi"/>
        </w:rPr>
        <w:t>,</w:t>
      </w:r>
      <w:r w:rsidRPr="009D694E">
        <w:rPr>
          <w:rFonts w:eastAsia="Arial" w:cstheme="minorHAnsi"/>
        </w:rPr>
        <w:t xml:space="preserve"> </w:t>
      </w:r>
      <w:r w:rsidR="4BD6DB6E" w:rsidRPr="009D694E">
        <w:rPr>
          <w:rFonts w:eastAsia="Arial" w:cstheme="minorHAnsi"/>
        </w:rPr>
        <w:t>conducted the</w:t>
      </w:r>
      <w:r w:rsidR="44662E60" w:rsidRPr="009D694E">
        <w:rPr>
          <w:rFonts w:eastAsia="Arial" w:cstheme="minorHAnsi"/>
        </w:rPr>
        <w:t xml:space="preserve"> 3</w:t>
      </w:r>
      <w:r w:rsidR="44662E60" w:rsidRPr="009D694E">
        <w:rPr>
          <w:rFonts w:eastAsia="Arial" w:cstheme="minorHAnsi"/>
          <w:vertAlign w:val="superscript"/>
        </w:rPr>
        <w:t>rd</w:t>
      </w:r>
      <w:r w:rsidR="44662E60" w:rsidRPr="009D694E">
        <w:rPr>
          <w:rFonts w:eastAsia="Arial" w:cstheme="minorHAnsi"/>
        </w:rPr>
        <w:t xml:space="preserve"> quarter </w:t>
      </w:r>
      <w:r w:rsidRPr="009D694E">
        <w:rPr>
          <w:rFonts w:eastAsia="Arial" w:cstheme="minorHAnsi"/>
        </w:rPr>
        <w:t>cooking demonstrations</w:t>
      </w:r>
      <w:r w:rsidR="00BB6F4D" w:rsidRPr="009D694E">
        <w:rPr>
          <w:rFonts w:eastAsia="Arial" w:cstheme="minorHAnsi"/>
        </w:rPr>
        <w:t>,</w:t>
      </w:r>
      <w:r w:rsidR="0531AE4E" w:rsidRPr="009D694E">
        <w:rPr>
          <w:rFonts w:eastAsia="Arial" w:cstheme="minorHAnsi"/>
        </w:rPr>
        <w:t xml:space="preserve"> which is </w:t>
      </w:r>
      <w:r w:rsidR="00BB6F4D" w:rsidRPr="009D694E">
        <w:rPr>
          <w:rFonts w:eastAsia="Arial" w:cstheme="minorHAnsi"/>
        </w:rPr>
        <w:t>a one-day</w:t>
      </w:r>
      <w:r w:rsidR="0531AE4E" w:rsidRPr="009D694E">
        <w:rPr>
          <w:rFonts w:eastAsia="Arial" w:cstheme="minorHAnsi"/>
        </w:rPr>
        <w:t xml:space="preserve"> activity across each of the 11 wards of Fufore LGA from 23rd to 30th June 2026.</w:t>
      </w:r>
      <w:r w:rsidR="08860416" w:rsidRPr="009D694E">
        <w:rPr>
          <w:rFonts w:eastAsia="Arial" w:cstheme="minorHAnsi"/>
        </w:rPr>
        <w:t xml:space="preserve"> The cooking demonstration </w:t>
      </w:r>
      <w:r w:rsidR="00BB1FDA">
        <w:rPr>
          <w:rFonts w:eastAsia="Arial" w:cstheme="minorHAnsi"/>
        </w:rPr>
        <w:t>aim</w:t>
      </w:r>
      <w:r w:rsidR="001C5D43">
        <w:rPr>
          <w:rFonts w:eastAsia="Arial" w:cstheme="minorHAnsi"/>
        </w:rPr>
        <w:t>ed</w:t>
      </w:r>
      <w:r w:rsidR="00BD71DF">
        <w:rPr>
          <w:rFonts w:eastAsia="Arial" w:cstheme="minorHAnsi"/>
        </w:rPr>
        <w:t xml:space="preserve"> </w:t>
      </w:r>
      <w:r w:rsidR="001C5D43">
        <w:rPr>
          <w:rFonts w:eastAsia="Arial" w:cstheme="minorHAnsi"/>
        </w:rPr>
        <w:t>(440 direct participants and 1193 support group members)</w:t>
      </w:r>
      <w:r w:rsidR="00BB1FDA">
        <w:rPr>
          <w:rFonts w:eastAsia="Arial" w:cstheme="minorHAnsi"/>
        </w:rPr>
        <w:t xml:space="preserve"> to train</w:t>
      </w:r>
      <w:r w:rsidR="08860416" w:rsidRPr="009D694E">
        <w:rPr>
          <w:rFonts w:eastAsia="Arial" w:cstheme="minorHAnsi"/>
        </w:rPr>
        <w:t xml:space="preserve"> </w:t>
      </w:r>
      <w:r w:rsidR="00BB6F4D" w:rsidRPr="009D694E">
        <w:rPr>
          <w:rFonts w:eastAsia="Arial" w:cstheme="minorHAnsi"/>
        </w:rPr>
        <w:t xml:space="preserve">participants to prepare cost-effective, nutritious complementary foods for children aged 6-23 months using locally available </w:t>
      </w:r>
      <w:r w:rsidR="7FC68837" w:rsidRPr="009D694E">
        <w:rPr>
          <w:rFonts w:eastAsia="Arial" w:cstheme="minorHAnsi"/>
        </w:rPr>
        <w:t>ingredi</w:t>
      </w:r>
      <w:r w:rsidR="0A3E4258" w:rsidRPr="009D694E">
        <w:rPr>
          <w:rFonts w:eastAsia="Arial" w:cstheme="minorHAnsi"/>
        </w:rPr>
        <w:t>ents</w:t>
      </w:r>
      <w:r w:rsidR="4A5830CF" w:rsidRPr="009D694E">
        <w:rPr>
          <w:rFonts w:eastAsia="Arial" w:cstheme="minorHAnsi"/>
        </w:rPr>
        <w:t xml:space="preserve">. </w:t>
      </w:r>
    </w:p>
    <w:p w14:paraId="18B961DE" w14:textId="584C22DE" w:rsidR="695FA4A2" w:rsidRPr="009D694E" w:rsidRDefault="4A5830CF" w:rsidP="009D694E">
      <w:pPr>
        <w:pStyle w:val="ListParagraph"/>
        <w:spacing w:line="276" w:lineRule="auto"/>
        <w:jc w:val="both"/>
        <w:rPr>
          <w:rFonts w:cstheme="minorHAnsi"/>
        </w:rPr>
      </w:pPr>
      <w:r w:rsidRPr="009D694E">
        <w:rPr>
          <w:rFonts w:eastAsia="Arial" w:cstheme="minorHAnsi"/>
        </w:rPr>
        <w:t xml:space="preserve">The activity </w:t>
      </w:r>
      <w:r w:rsidR="4497B0B6" w:rsidRPr="009D694E">
        <w:rPr>
          <w:rFonts w:eastAsia="Arial" w:cstheme="minorHAnsi"/>
        </w:rPr>
        <w:t>targeted</w:t>
      </w:r>
      <w:r w:rsidRPr="009D694E">
        <w:rPr>
          <w:rFonts w:eastAsia="Arial" w:cstheme="minorHAnsi"/>
        </w:rPr>
        <w:t xml:space="preserve"> </w:t>
      </w:r>
      <w:r w:rsidR="706567F4" w:rsidRPr="009D694E">
        <w:rPr>
          <w:rFonts w:eastAsia="Arial" w:cstheme="minorHAnsi"/>
        </w:rPr>
        <w:t>caregivers of children aged 6 to 23 months</w:t>
      </w:r>
      <w:r w:rsidR="400D11FF" w:rsidRPr="009D694E">
        <w:rPr>
          <w:rFonts w:eastAsia="Arial" w:cstheme="minorHAnsi"/>
        </w:rPr>
        <w:t xml:space="preserve">, pregnant women, women of </w:t>
      </w:r>
      <w:r w:rsidR="030A6B08" w:rsidRPr="009D694E">
        <w:rPr>
          <w:rFonts w:eastAsia="Arial" w:cstheme="minorHAnsi"/>
        </w:rPr>
        <w:t>childbearing</w:t>
      </w:r>
      <w:r w:rsidR="400D11FF" w:rsidRPr="009D694E">
        <w:rPr>
          <w:rFonts w:eastAsia="Arial" w:cstheme="minorHAnsi"/>
        </w:rPr>
        <w:t xml:space="preserve"> age</w:t>
      </w:r>
      <w:r w:rsidR="00BB6F4D" w:rsidRPr="009D694E">
        <w:rPr>
          <w:rFonts w:eastAsia="Arial" w:cstheme="minorHAnsi"/>
        </w:rPr>
        <w:t>,</w:t>
      </w:r>
      <w:r w:rsidR="400D11FF" w:rsidRPr="009D694E">
        <w:rPr>
          <w:rFonts w:eastAsia="Arial" w:cstheme="minorHAnsi"/>
        </w:rPr>
        <w:t xml:space="preserve"> and adolescent girls </w:t>
      </w:r>
      <w:r w:rsidR="706567F4" w:rsidRPr="009D694E">
        <w:rPr>
          <w:rFonts w:eastAsia="Arial" w:cstheme="minorHAnsi"/>
        </w:rPr>
        <w:t>across all 11 wards of Fufore LGA</w:t>
      </w:r>
      <w:r w:rsidR="256A2ACE" w:rsidRPr="009D694E">
        <w:rPr>
          <w:rFonts w:eastAsia="Arial" w:cstheme="minorHAnsi"/>
        </w:rPr>
        <w:t>.</w:t>
      </w:r>
      <w:r w:rsidR="706567F4" w:rsidRPr="009D694E">
        <w:rPr>
          <w:rFonts w:eastAsia="Arial" w:cstheme="minorHAnsi"/>
        </w:rPr>
        <w:t xml:space="preserve"> Each session began with hygiene sensitization covering proper handwashing with soap, safe food handling, and the use of clean utensils to prevent</w:t>
      </w:r>
      <w:r w:rsidR="32DFAE45" w:rsidRPr="009D694E">
        <w:rPr>
          <w:rFonts w:eastAsia="Arial" w:cstheme="minorHAnsi"/>
        </w:rPr>
        <w:t xml:space="preserve"> food contamination</w:t>
      </w:r>
      <w:r w:rsidR="706567F4" w:rsidRPr="009D694E">
        <w:rPr>
          <w:rFonts w:eastAsia="Arial" w:cstheme="minorHAnsi"/>
        </w:rPr>
        <w:t xml:space="preserve">. </w:t>
      </w:r>
      <w:r w:rsidR="4DCDEF46" w:rsidRPr="009D694E">
        <w:rPr>
          <w:rFonts w:eastAsia="Arial" w:cstheme="minorHAnsi"/>
        </w:rPr>
        <w:t>The participants</w:t>
      </w:r>
      <w:r w:rsidR="706567F4" w:rsidRPr="009D694E">
        <w:rPr>
          <w:rFonts w:eastAsia="Arial" w:cstheme="minorHAnsi"/>
        </w:rPr>
        <w:t xml:space="preserve"> were </w:t>
      </w:r>
      <w:r w:rsidR="25F83A29" w:rsidRPr="009D694E">
        <w:rPr>
          <w:rFonts w:eastAsia="Arial" w:cstheme="minorHAnsi"/>
        </w:rPr>
        <w:t>also sensitized</w:t>
      </w:r>
      <w:r w:rsidR="706567F4" w:rsidRPr="009D694E">
        <w:rPr>
          <w:rFonts w:eastAsia="Arial" w:cstheme="minorHAnsi"/>
        </w:rPr>
        <w:t xml:space="preserve"> on </w:t>
      </w:r>
      <w:r w:rsidR="535BB1B4" w:rsidRPr="009D694E">
        <w:rPr>
          <w:rFonts w:eastAsia="Arial" w:cstheme="minorHAnsi"/>
        </w:rPr>
        <w:t xml:space="preserve">the </w:t>
      </w:r>
      <w:r w:rsidR="00BB6F4D" w:rsidRPr="009D694E">
        <w:rPr>
          <w:rFonts w:eastAsia="Arial" w:cstheme="minorHAnsi"/>
        </w:rPr>
        <w:t>nutritional</w:t>
      </w:r>
      <w:r w:rsidR="535BB1B4" w:rsidRPr="009D694E">
        <w:rPr>
          <w:rFonts w:eastAsia="Arial" w:cstheme="minorHAnsi"/>
        </w:rPr>
        <w:t xml:space="preserve"> content of </w:t>
      </w:r>
      <w:r w:rsidR="535BB1B4" w:rsidRPr="009D694E">
        <w:rPr>
          <w:rFonts w:eastAsia="Arial" w:cstheme="minorHAnsi"/>
        </w:rPr>
        <w:lastRenderedPageBreak/>
        <w:t xml:space="preserve">each </w:t>
      </w:r>
      <w:r w:rsidR="7E7BA55E" w:rsidRPr="009D694E">
        <w:rPr>
          <w:rFonts w:eastAsia="Arial" w:cstheme="minorHAnsi"/>
        </w:rPr>
        <w:t>ingredient</w:t>
      </w:r>
      <w:r w:rsidR="535BB1B4" w:rsidRPr="009D694E">
        <w:rPr>
          <w:rFonts w:eastAsia="Arial" w:cstheme="minorHAnsi"/>
        </w:rPr>
        <w:t xml:space="preserve"> used in </w:t>
      </w:r>
      <w:r w:rsidR="706567F4" w:rsidRPr="009D694E">
        <w:rPr>
          <w:rFonts w:eastAsia="Arial" w:cstheme="minorHAnsi"/>
        </w:rPr>
        <w:t xml:space="preserve">preparing </w:t>
      </w:r>
      <w:r w:rsidR="35BF0F72" w:rsidRPr="009D694E">
        <w:rPr>
          <w:rFonts w:eastAsia="Arial" w:cstheme="minorHAnsi"/>
        </w:rPr>
        <w:t xml:space="preserve">the meals </w:t>
      </w:r>
      <w:r w:rsidR="706567F4" w:rsidRPr="009D694E">
        <w:rPr>
          <w:rFonts w:eastAsia="Arial" w:cstheme="minorHAnsi"/>
        </w:rPr>
        <w:t>to support children transitioning from exclusive breastfeeding.</w:t>
      </w:r>
      <w:r w:rsidR="7B25FBE2" w:rsidRPr="009D694E">
        <w:rPr>
          <w:rFonts w:eastAsia="Arial" w:cstheme="minorHAnsi"/>
        </w:rPr>
        <w:t xml:space="preserve"> </w:t>
      </w:r>
    </w:p>
    <w:p w14:paraId="15234B08" w14:textId="6C0EE181" w:rsidR="695FA4A2" w:rsidRPr="009D694E" w:rsidRDefault="19E18FC1" w:rsidP="009D694E">
      <w:pPr>
        <w:pStyle w:val="ListParagraph"/>
        <w:spacing w:line="276" w:lineRule="auto"/>
        <w:jc w:val="both"/>
        <w:rPr>
          <w:rFonts w:cstheme="minorHAnsi"/>
        </w:rPr>
      </w:pPr>
      <w:r w:rsidRPr="009D694E">
        <w:rPr>
          <w:rFonts w:eastAsia="Arial" w:cstheme="minorHAnsi"/>
        </w:rPr>
        <w:t>The r</w:t>
      </w:r>
      <w:r w:rsidR="706567F4" w:rsidRPr="009D694E">
        <w:rPr>
          <w:rFonts w:eastAsia="Arial" w:cstheme="minorHAnsi"/>
        </w:rPr>
        <w:t>ecipes demonstrated</w:t>
      </w:r>
      <w:r w:rsidR="5E28D9E6" w:rsidRPr="009D694E">
        <w:rPr>
          <w:rFonts w:eastAsia="Arial" w:cstheme="minorHAnsi"/>
        </w:rPr>
        <w:t xml:space="preserve"> </w:t>
      </w:r>
      <w:r w:rsidR="00F87A6E" w:rsidRPr="009D694E">
        <w:rPr>
          <w:rFonts w:eastAsia="Arial" w:cstheme="minorHAnsi"/>
        </w:rPr>
        <w:t>include:</w:t>
      </w:r>
      <w:r w:rsidR="5E28D9E6" w:rsidRPr="009D694E">
        <w:rPr>
          <w:rFonts w:eastAsia="Arial" w:cstheme="minorHAnsi"/>
        </w:rPr>
        <w:t xml:space="preserve"> </w:t>
      </w:r>
    </w:p>
    <w:p w14:paraId="04E487FD" w14:textId="4158D142" w:rsidR="695FA4A2" w:rsidRPr="009D694E" w:rsidRDefault="706567F4" w:rsidP="009D694E">
      <w:pPr>
        <w:pStyle w:val="ListParagraph"/>
        <w:numPr>
          <w:ilvl w:val="1"/>
          <w:numId w:val="34"/>
        </w:numPr>
        <w:spacing w:line="276" w:lineRule="auto"/>
        <w:jc w:val="both"/>
        <w:rPr>
          <w:rFonts w:cstheme="minorHAnsi"/>
        </w:rPr>
      </w:pPr>
      <w:r w:rsidRPr="009D694E">
        <w:rPr>
          <w:rFonts w:eastAsia="Arial" w:cstheme="minorHAnsi"/>
        </w:rPr>
        <w:t>Maize, Crayfish</w:t>
      </w:r>
      <w:r w:rsidR="005D2D71" w:rsidRPr="009D694E">
        <w:rPr>
          <w:rFonts w:eastAsia="Arial" w:cstheme="minorHAnsi"/>
        </w:rPr>
        <w:t>,</w:t>
      </w:r>
      <w:r w:rsidRPr="009D694E">
        <w:rPr>
          <w:rFonts w:eastAsia="Arial" w:cstheme="minorHAnsi"/>
        </w:rPr>
        <w:t xml:space="preserve"> and Groundnut Red Oil Pap </w:t>
      </w:r>
      <w:r w:rsidR="799EB19D" w:rsidRPr="009D694E">
        <w:rPr>
          <w:rFonts w:eastAsia="Arial" w:cstheme="minorHAnsi"/>
        </w:rPr>
        <w:t>for children 6-8 months</w:t>
      </w:r>
      <w:r w:rsidRPr="009D694E">
        <w:rPr>
          <w:rFonts w:eastAsia="Arial" w:cstheme="minorHAnsi"/>
        </w:rPr>
        <w:t xml:space="preserve"> </w:t>
      </w:r>
    </w:p>
    <w:p w14:paraId="54DCEFFC" w14:textId="27332305" w:rsidR="695FA4A2" w:rsidRPr="009D694E" w:rsidRDefault="706567F4" w:rsidP="009D694E">
      <w:pPr>
        <w:pStyle w:val="ListParagraph"/>
        <w:numPr>
          <w:ilvl w:val="1"/>
          <w:numId w:val="34"/>
        </w:numPr>
        <w:spacing w:line="276" w:lineRule="auto"/>
        <w:jc w:val="both"/>
        <w:rPr>
          <w:rFonts w:cstheme="minorHAnsi"/>
        </w:rPr>
      </w:pPr>
      <w:proofErr w:type="spellStart"/>
      <w:r w:rsidRPr="009D694E">
        <w:rPr>
          <w:rFonts w:eastAsia="Arial" w:cstheme="minorHAnsi"/>
        </w:rPr>
        <w:t>Moi</w:t>
      </w:r>
      <w:proofErr w:type="spellEnd"/>
      <w:r w:rsidRPr="009D694E">
        <w:rPr>
          <w:rFonts w:eastAsia="Arial" w:cstheme="minorHAnsi"/>
        </w:rPr>
        <w:t xml:space="preserve"> </w:t>
      </w:r>
      <w:proofErr w:type="spellStart"/>
      <w:r w:rsidRPr="009D694E">
        <w:rPr>
          <w:rFonts w:eastAsia="Arial" w:cstheme="minorHAnsi"/>
        </w:rPr>
        <w:t>Moi</w:t>
      </w:r>
      <w:proofErr w:type="spellEnd"/>
      <w:r w:rsidRPr="009D694E">
        <w:rPr>
          <w:rFonts w:eastAsia="Arial" w:cstheme="minorHAnsi"/>
        </w:rPr>
        <w:t xml:space="preserve"> and Vegetables </w:t>
      </w:r>
      <w:r w:rsidR="29E7C2BF" w:rsidRPr="009D694E">
        <w:rPr>
          <w:rFonts w:eastAsia="Arial" w:cstheme="minorHAnsi"/>
        </w:rPr>
        <w:t xml:space="preserve">for children 9-11 </w:t>
      </w:r>
      <w:r w:rsidRPr="009D694E">
        <w:rPr>
          <w:rFonts w:eastAsia="Arial" w:cstheme="minorHAnsi"/>
        </w:rPr>
        <w:t>months</w:t>
      </w:r>
    </w:p>
    <w:p w14:paraId="08ADE117" w14:textId="7D22A31D" w:rsidR="695FA4A2" w:rsidRPr="009D694E" w:rsidRDefault="706567F4" w:rsidP="009D694E">
      <w:pPr>
        <w:pStyle w:val="ListParagraph"/>
        <w:numPr>
          <w:ilvl w:val="1"/>
          <w:numId w:val="34"/>
        </w:numPr>
        <w:spacing w:line="276" w:lineRule="auto"/>
        <w:jc w:val="both"/>
        <w:rPr>
          <w:rFonts w:cstheme="minorHAnsi"/>
        </w:rPr>
      </w:pPr>
      <w:proofErr w:type="spellStart"/>
      <w:r w:rsidRPr="009D694E">
        <w:rPr>
          <w:rFonts w:eastAsia="Arial" w:cstheme="minorHAnsi"/>
        </w:rPr>
        <w:t>Tuwon</w:t>
      </w:r>
      <w:proofErr w:type="spellEnd"/>
      <w:r w:rsidRPr="009D694E">
        <w:rPr>
          <w:rFonts w:eastAsia="Arial" w:cstheme="minorHAnsi"/>
        </w:rPr>
        <w:t xml:space="preserve"> </w:t>
      </w:r>
      <w:proofErr w:type="spellStart"/>
      <w:r w:rsidRPr="009D694E">
        <w:rPr>
          <w:rFonts w:eastAsia="Arial" w:cstheme="minorHAnsi"/>
        </w:rPr>
        <w:t>Masara</w:t>
      </w:r>
      <w:proofErr w:type="spellEnd"/>
      <w:r w:rsidRPr="009D694E">
        <w:rPr>
          <w:rFonts w:eastAsia="Arial" w:cstheme="minorHAnsi"/>
        </w:rPr>
        <w:t xml:space="preserve"> with Jute Mallow Soup</w:t>
      </w:r>
      <w:r w:rsidR="2B893A8C" w:rsidRPr="009D694E">
        <w:rPr>
          <w:rFonts w:eastAsia="Arial" w:cstheme="minorHAnsi"/>
        </w:rPr>
        <w:t xml:space="preserve"> for children 12-23months </w:t>
      </w:r>
    </w:p>
    <w:p w14:paraId="2B66C3D2" w14:textId="047F4033" w:rsidR="695FA4A2" w:rsidRPr="009D694E" w:rsidRDefault="2B893A8C" w:rsidP="009D694E">
      <w:pPr>
        <w:pStyle w:val="ListParagraph"/>
        <w:spacing w:line="276" w:lineRule="auto"/>
        <w:jc w:val="both"/>
        <w:rPr>
          <w:rFonts w:eastAsia="Arial" w:cstheme="minorHAnsi"/>
        </w:rPr>
      </w:pPr>
      <w:r w:rsidRPr="009D694E">
        <w:rPr>
          <w:rFonts w:eastAsia="Arial" w:cstheme="minorHAnsi"/>
        </w:rPr>
        <w:t>Additionally,</w:t>
      </w:r>
      <w:r w:rsidR="706567F4" w:rsidRPr="009D694E">
        <w:rPr>
          <w:rFonts w:eastAsia="Arial" w:cstheme="minorHAnsi"/>
        </w:rPr>
        <w:t xml:space="preserve"> </w:t>
      </w:r>
      <w:r w:rsidR="47DA3C7F" w:rsidRPr="009D694E">
        <w:rPr>
          <w:rFonts w:eastAsia="Arial" w:cstheme="minorHAnsi"/>
        </w:rPr>
        <w:t>w</w:t>
      </w:r>
      <w:r w:rsidR="706567F4" w:rsidRPr="009D694E">
        <w:rPr>
          <w:rFonts w:eastAsia="Arial" w:cstheme="minorHAnsi"/>
        </w:rPr>
        <w:t>atermelon</w:t>
      </w:r>
      <w:r w:rsidR="0CBC536D" w:rsidRPr="009D694E">
        <w:rPr>
          <w:rFonts w:eastAsia="Arial" w:cstheme="minorHAnsi"/>
        </w:rPr>
        <w:t xml:space="preserve"> was included in the meals</w:t>
      </w:r>
      <w:r w:rsidR="706567F4" w:rsidRPr="009D694E">
        <w:rPr>
          <w:rFonts w:eastAsia="Arial" w:cstheme="minorHAnsi"/>
        </w:rPr>
        <w:t xml:space="preserve"> as a safe, hydrating fruit. Caregivers actively participated and demonstrated improved knowledge of food diversity, age-appropriate meal textures, and consistency. Key Infant and Young Child Feeding (IYCF) messages were reinforced, including continued breastfeeding up to 2 years and beyond, and the use of affordable, locally available foods to prevent malnutrition. </w:t>
      </w:r>
    </w:p>
    <w:p w14:paraId="624364D4" w14:textId="11C3F812" w:rsidR="695FA4A2" w:rsidRPr="009D694E" w:rsidRDefault="695FA4A2" w:rsidP="009D694E">
      <w:pPr>
        <w:pStyle w:val="ListParagraph"/>
        <w:spacing w:line="276" w:lineRule="auto"/>
        <w:rPr>
          <w:rFonts w:eastAsia="Arial" w:cstheme="minorHAnsi"/>
        </w:rPr>
      </w:pPr>
    </w:p>
    <w:p w14:paraId="51174D9D" w14:textId="4FAD2375" w:rsidR="1D4BDFC2" w:rsidRPr="009D694E" w:rsidRDefault="1D4BDFC2" w:rsidP="009D694E">
      <w:pPr>
        <w:spacing w:line="276" w:lineRule="auto"/>
        <w:rPr>
          <w:rFonts w:cstheme="minorHAnsi"/>
        </w:rPr>
      </w:pPr>
    </w:p>
    <w:p w14:paraId="575D3BE5" w14:textId="0DA639BA" w:rsidR="00142A1A" w:rsidRPr="009D694E" w:rsidRDefault="00142A1A" w:rsidP="009D694E">
      <w:pPr>
        <w:spacing w:line="276" w:lineRule="auto"/>
        <w:rPr>
          <w:rFonts w:cstheme="minorHAnsi"/>
        </w:rPr>
      </w:pPr>
      <w:r w:rsidRPr="009D694E">
        <w:rPr>
          <w:rFonts w:cstheme="minorHAnsi"/>
          <w:b/>
          <w:u w:val="single"/>
          <w:lang w:val="en-GB"/>
        </w:rPr>
        <w:t>Transforming</w:t>
      </w:r>
      <w:r w:rsidR="003617DD" w:rsidRPr="009D694E">
        <w:rPr>
          <w:rFonts w:cstheme="minorHAnsi"/>
          <w:b/>
          <w:u w:val="single"/>
          <w:lang w:val="en-GB"/>
        </w:rPr>
        <w:t xml:space="preserve"> Lives </w:t>
      </w:r>
      <w:r w:rsidR="00261AEB" w:rsidRPr="009D694E">
        <w:rPr>
          <w:rFonts w:cstheme="minorHAnsi"/>
          <w:b/>
          <w:u w:val="single"/>
          <w:lang w:val="en-GB"/>
        </w:rPr>
        <w:t>Through Nutrition (</w:t>
      </w:r>
      <w:r w:rsidRPr="009D694E">
        <w:rPr>
          <w:rFonts w:cstheme="minorHAnsi"/>
          <w:b/>
          <w:u w:val="single"/>
          <w:lang w:val="en-GB"/>
        </w:rPr>
        <w:t xml:space="preserve">TLTN) </w:t>
      </w:r>
      <w:r w:rsidR="00AB7E6B" w:rsidRPr="009D694E">
        <w:rPr>
          <w:rFonts w:cstheme="minorHAnsi"/>
          <w:b/>
          <w:u w:val="single"/>
          <w:lang w:val="en-GB"/>
        </w:rPr>
        <w:t>Project</w:t>
      </w:r>
    </w:p>
    <w:p w14:paraId="771CB767" w14:textId="1626537A" w:rsidR="00AB7E6B" w:rsidRPr="009D694E" w:rsidRDefault="00AB7E6B" w:rsidP="009D694E">
      <w:pPr>
        <w:spacing w:line="276" w:lineRule="auto"/>
        <w:rPr>
          <w:rFonts w:cstheme="minorHAnsi"/>
        </w:rPr>
      </w:pPr>
      <w:r w:rsidRPr="009D694E">
        <w:rPr>
          <w:rFonts w:cstheme="minorHAnsi"/>
        </w:rPr>
        <w:t> </w:t>
      </w:r>
    </w:p>
    <w:p w14:paraId="182ADD5D" w14:textId="3EA9F354" w:rsidR="006908A7" w:rsidRPr="009D694E" w:rsidRDefault="757E774C" w:rsidP="009D694E">
      <w:pPr>
        <w:numPr>
          <w:ilvl w:val="0"/>
          <w:numId w:val="35"/>
        </w:numPr>
        <w:spacing w:line="276" w:lineRule="auto"/>
        <w:jc w:val="both"/>
        <w:rPr>
          <w:rFonts w:eastAsia="Arial" w:cstheme="minorHAnsi"/>
          <w:lang w:val="en-GB"/>
        </w:rPr>
      </w:pPr>
      <w:r w:rsidRPr="009D694E">
        <w:rPr>
          <w:rFonts w:eastAsia="Arial" w:cstheme="minorHAnsi"/>
          <w:b/>
          <w:bCs/>
          <w:lang w:val="en-GB"/>
        </w:rPr>
        <w:t>Joint Supportive Supervision with Government Partners:</w:t>
      </w:r>
      <w:r w:rsidR="70FB8DA1" w:rsidRPr="009D694E">
        <w:rPr>
          <w:rFonts w:eastAsia="Arial" w:cstheme="minorHAnsi"/>
          <w:b/>
          <w:bCs/>
          <w:lang w:val="en-GB"/>
        </w:rPr>
        <w:t xml:space="preserve"> </w:t>
      </w:r>
      <w:r w:rsidR="70FB8DA1" w:rsidRPr="009D694E">
        <w:rPr>
          <w:rFonts w:eastAsia="Arial" w:cstheme="minorHAnsi"/>
          <w:lang w:val="en-GB"/>
        </w:rPr>
        <w:t xml:space="preserve">A four-day Quarterly Joint Supervision Exercise was conducted from 22nd to 25th June 2026 across the 15 implementing LGAs under the Transforming Lives through Nutrition (TLTN) project. The supervision covered selected wards in </w:t>
      </w:r>
      <w:proofErr w:type="spellStart"/>
      <w:r w:rsidR="70FB8DA1" w:rsidRPr="009D694E">
        <w:rPr>
          <w:rFonts w:eastAsia="Arial" w:cstheme="minorHAnsi"/>
          <w:lang w:val="en-GB"/>
        </w:rPr>
        <w:t>Ganye</w:t>
      </w:r>
      <w:proofErr w:type="spellEnd"/>
      <w:r w:rsidR="70FB8DA1" w:rsidRPr="009D694E">
        <w:rPr>
          <w:rFonts w:eastAsia="Arial" w:cstheme="minorHAnsi"/>
          <w:lang w:val="en-GB"/>
        </w:rPr>
        <w:t xml:space="preserve">, </w:t>
      </w:r>
      <w:proofErr w:type="spellStart"/>
      <w:r w:rsidR="70FB8DA1" w:rsidRPr="009D694E">
        <w:rPr>
          <w:rFonts w:eastAsia="Arial" w:cstheme="minorHAnsi"/>
          <w:lang w:val="en-GB"/>
        </w:rPr>
        <w:t>Toungo</w:t>
      </w:r>
      <w:proofErr w:type="spellEnd"/>
      <w:r w:rsidR="70FB8DA1" w:rsidRPr="009D694E">
        <w:rPr>
          <w:rFonts w:eastAsia="Arial" w:cstheme="minorHAnsi"/>
          <w:lang w:val="en-GB"/>
        </w:rPr>
        <w:t>, Jada, Mayo-</w:t>
      </w:r>
      <w:proofErr w:type="spellStart"/>
      <w:r w:rsidR="70FB8DA1" w:rsidRPr="009D694E">
        <w:rPr>
          <w:rFonts w:eastAsia="Arial" w:cstheme="minorHAnsi"/>
          <w:lang w:val="en-GB"/>
        </w:rPr>
        <w:t>Belwa</w:t>
      </w:r>
      <w:proofErr w:type="spellEnd"/>
      <w:r w:rsidR="70FB8DA1" w:rsidRPr="009D694E">
        <w:rPr>
          <w:rFonts w:eastAsia="Arial" w:cstheme="minorHAnsi"/>
          <w:lang w:val="en-GB"/>
        </w:rPr>
        <w:t xml:space="preserve">, </w:t>
      </w:r>
      <w:proofErr w:type="spellStart"/>
      <w:r w:rsidR="70FB8DA1" w:rsidRPr="009D694E">
        <w:rPr>
          <w:rFonts w:eastAsia="Arial" w:cstheme="minorHAnsi"/>
          <w:lang w:val="en-GB"/>
        </w:rPr>
        <w:t>Numan</w:t>
      </w:r>
      <w:proofErr w:type="spellEnd"/>
      <w:r w:rsidR="70FB8DA1" w:rsidRPr="009D694E">
        <w:rPr>
          <w:rFonts w:eastAsia="Arial" w:cstheme="minorHAnsi"/>
          <w:lang w:val="en-GB"/>
        </w:rPr>
        <w:t xml:space="preserve">, </w:t>
      </w:r>
      <w:proofErr w:type="spellStart"/>
      <w:r w:rsidR="70FB8DA1" w:rsidRPr="009D694E">
        <w:rPr>
          <w:rFonts w:eastAsia="Arial" w:cstheme="minorHAnsi"/>
          <w:lang w:val="en-GB"/>
        </w:rPr>
        <w:t>Shelleng</w:t>
      </w:r>
      <w:proofErr w:type="spellEnd"/>
      <w:r w:rsidR="70FB8DA1" w:rsidRPr="009D694E">
        <w:rPr>
          <w:rFonts w:eastAsia="Arial" w:cstheme="minorHAnsi"/>
          <w:lang w:val="en-GB"/>
        </w:rPr>
        <w:t xml:space="preserve">, </w:t>
      </w:r>
      <w:proofErr w:type="spellStart"/>
      <w:r w:rsidR="70FB8DA1" w:rsidRPr="009D694E">
        <w:rPr>
          <w:rFonts w:eastAsia="Arial" w:cstheme="minorHAnsi"/>
          <w:lang w:val="en-GB"/>
        </w:rPr>
        <w:t>Guyuk</w:t>
      </w:r>
      <w:proofErr w:type="spellEnd"/>
      <w:r w:rsidR="70FB8DA1" w:rsidRPr="009D694E">
        <w:rPr>
          <w:rFonts w:eastAsia="Arial" w:cstheme="minorHAnsi"/>
          <w:lang w:val="en-GB"/>
        </w:rPr>
        <w:t xml:space="preserve">, </w:t>
      </w:r>
      <w:proofErr w:type="spellStart"/>
      <w:r w:rsidR="70FB8DA1" w:rsidRPr="009D694E">
        <w:rPr>
          <w:rFonts w:eastAsia="Arial" w:cstheme="minorHAnsi"/>
          <w:lang w:val="en-GB"/>
        </w:rPr>
        <w:t>Lamurde</w:t>
      </w:r>
      <w:proofErr w:type="spellEnd"/>
      <w:r w:rsidR="70FB8DA1" w:rsidRPr="009D694E">
        <w:rPr>
          <w:rFonts w:eastAsia="Arial" w:cstheme="minorHAnsi"/>
          <w:lang w:val="en-GB"/>
        </w:rPr>
        <w:t xml:space="preserve">, </w:t>
      </w:r>
      <w:proofErr w:type="spellStart"/>
      <w:r w:rsidR="70FB8DA1" w:rsidRPr="009D694E">
        <w:rPr>
          <w:rFonts w:eastAsia="Arial" w:cstheme="minorHAnsi"/>
          <w:lang w:val="en-GB"/>
        </w:rPr>
        <w:t>Demsa</w:t>
      </w:r>
      <w:proofErr w:type="spellEnd"/>
      <w:r w:rsidR="70FB8DA1" w:rsidRPr="009D694E">
        <w:rPr>
          <w:rFonts w:eastAsia="Arial" w:cstheme="minorHAnsi"/>
          <w:lang w:val="en-GB"/>
        </w:rPr>
        <w:t xml:space="preserve">, Hong, Gombi, Song, Girei, Yola North, and Yola South Local Government </w:t>
      </w:r>
      <w:r w:rsidR="3DEC40C7" w:rsidRPr="009D694E">
        <w:rPr>
          <w:rFonts w:eastAsia="Arial" w:cstheme="minorHAnsi"/>
          <w:lang w:val="en-GB"/>
        </w:rPr>
        <w:t>Areas. The</w:t>
      </w:r>
      <w:r w:rsidR="70FB8DA1" w:rsidRPr="009D694E">
        <w:rPr>
          <w:rFonts w:eastAsia="Arial" w:cstheme="minorHAnsi"/>
          <w:lang w:val="en-GB"/>
        </w:rPr>
        <w:t xml:space="preserve"> exercise was jointly conducted by Helen Keller International in collaboration with representatives from the Adamawa State Primary Health Care Development Agency (ADSPHCDA), Adamawa State Ministry of Agriculture (</w:t>
      </w:r>
      <w:proofErr w:type="spellStart"/>
      <w:r w:rsidR="70FB8DA1" w:rsidRPr="009D694E">
        <w:rPr>
          <w:rFonts w:eastAsia="Arial" w:cstheme="minorHAnsi"/>
          <w:lang w:val="en-GB"/>
        </w:rPr>
        <w:t>SMoA</w:t>
      </w:r>
      <w:proofErr w:type="spellEnd"/>
      <w:r w:rsidR="70FB8DA1" w:rsidRPr="009D694E">
        <w:rPr>
          <w:rFonts w:eastAsia="Arial" w:cstheme="minorHAnsi"/>
          <w:lang w:val="en-GB"/>
        </w:rPr>
        <w:t>), Adamawa State Ministry of Health (</w:t>
      </w:r>
      <w:proofErr w:type="spellStart"/>
      <w:r w:rsidR="70FB8DA1" w:rsidRPr="009D694E">
        <w:rPr>
          <w:rFonts w:eastAsia="Arial" w:cstheme="minorHAnsi"/>
          <w:lang w:val="en-GB"/>
        </w:rPr>
        <w:t>SMoH</w:t>
      </w:r>
      <w:proofErr w:type="spellEnd"/>
      <w:r w:rsidR="70FB8DA1" w:rsidRPr="009D694E">
        <w:rPr>
          <w:rFonts w:eastAsia="Arial" w:cstheme="minorHAnsi"/>
          <w:lang w:val="en-GB"/>
        </w:rPr>
        <w:t>), Adamawa Agricultural Development Programme (AADP), and the Adamawa State Planning Commission. Other participants included the State Nutrition Officer, Nutrition Director, Monitoring and Evaluation Officers, Programme Manager, LGA Nutrition Focal Persons,</w:t>
      </w:r>
      <w:r w:rsidR="001270C3">
        <w:rPr>
          <w:rFonts w:eastAsia="Arial" w:cstheme="minorHAnsi"/>
          <w:lang w:val="en-GB"/>
        </w:rPr>
        <w:t xml:space="preserve"> </w:t>
      </w:r>
      <w:r w:rsidR="70FB8DA1" w:rsidRPr="009D694E">
        <w:rPr>
          <w:rFonts w:eastAsia="Arial" w:cstheme="minorHAnsi"/>
          <w:lang w:val="en-GB"/>
        </w:rPr>
        <w:t>Health Workers, Agricultural Extension Workers, and selected project participants.</w:t>
      </w:r>
    </w:p>
    <w:p w14:paraId="53D66D2F" w14:textId="5EE5B972" w:rsidR="006908A7" w:rsidRPr="009D694E" w:rsidRDefault="76621F6D" w:rsidP="009D694E">
      <w:pPr>
        <w:pStyle w:val="ListParagraph"/>
        <w:spacing w:line="276" w:lineRule="auto"/>
        <w:jc w:val="both"/>
        <w:rPr>
          <w:rFonts w:eastAsia="Arial" w:cstheme="minorHAnsi"/>
          <w:lang w:val="en-GB"/>
        </w:rPr>
      </w:pPr>
      <w:r w:rsidRPr="009D694E">
        <w:rPr>
          <w:rFonts w:eastAsia="Arial" w:cstheme="minorHAnsi"/>
          <w:lang w:val="en-GB"/>
        </w:rPr>
        <w:t>The joint supervision assessed the implementation and quality of key nutrition, health, agriculture, and WASH interventions; engaged beneficiaries and frontline workers; verified adherence to program standards; strengthened coordination among implementing partners; and identified opportunities to improve program quality, accountability, and service delivery across the project implementation areas.</w:t>
      </w:r>
    </w:p>
    <w:p w14:paraId="168171F4" w14:textId="49C4BBFC" w:rsidR="006908A7" w:rsidRPr="009D694E" w:rsidRDefault="55E9BBDF" w:rsidP="009D694E">
      <w:pPr>
        <w:numPr>
          <w:ilvl w:val="0"/>
          <w:numId w:val="35"/>
        </w:numPr>
        <w:spacing w:line="276" w:lineRule="auto"/>
        <w:jc w:val="both"/>
        <w:rPr>
          <w:rFonts w:eastAsia="Arial" w:cstheme="minorHAnsi"/>
          <w:lang w:val="en-GB"/>
        </w:rPr>
      </w:pPr>
      <w:r w:rsidRPr="009D694E">
        <w:rPr>
          <w:rFonts w:eastAsia="Arial" w:cstheme="minorHAnsi"/>
          <w:b/>
          <w:bCs/>
          <w:lang w:val="en-GB"/>
        </w:rPr>
        <w:t xml:space="preserve">Cross-Learning Field Visit by Cambodian Delegation: </w:t>
      </w:r>
      <w:r w:rsidRPr="009D694E">
        <w:rPr>
          <w:rFonts w:eastAsia="Arial" w:cstheme="minorHAnsi"/>
          <w:lang w:val="en-GB"/>
        </w:rPr>
        <w:t xml:space="preserve">A three-day cross-learning visit (23rd–25th June 2026) was conducted under the Transforming Lives through Nutrition (TLTN) project, involving a delegation from Cambodia to </w:t>
      </w:r>
      <w:r w:rsidRPr="009D694E">
        <w:rPr>
          <w:rFonts w:eastAsia="Arial" w:cstheme="minorHAnsi"/>
          <w:lang w:val="en-GB"/>
        </w:rPr>
        <w:lastRenderedPageBreak/>
        <w:t xml:space="preserve">exchange best practices on nutrition programming. The delegation visited Yola North and Yola South LGAs to observe key interventions, including Support Group Meetings, Home Gardening, and Multiple Micronutrient Supplementation (MMS) integrated into Antenatal Care (ANC) services. At Major </w:t>
      </w:r>
      <w:proofErr w:type="spellStart"/>
      <w:r w:rsidRPr="009D694E">
        <w:rPr>
          <w:rFonts w:eastAsia="Arial" w:cstheme="minorHAnsi"/>
          <w:lang w:val="en-GB"/>
        </w:rPr>
        <w:t>Aminu</w:t>
      </w:r>
      <w:proofErr w:type="spellEnd"/>
      <w:r w:rsidRPr="009D694E">
        <w:rPr>
          <w:rFonts w:eastAsia="Arial" w:cstheme="minorHAnsi"/>
          <w:lang w:val="en-GB"/>
        </w:rPr>
        <w:t xml:space="preserve"> PHC and </w:t>
      </w:r>
      <w:proofErr w:type="spellStart"/>
      <w:r w:rsidRPr="009D694E">
        <w:rPr>
          <w:rFonts w:eastAsia="Arial" w:cstheme="minorHAnsi"/>
          <w:lang w:val="en-GB"/>
        </w:rPr>
        <w:t>Hajiya</w:t>
      </w:r>
      <w:proofErr w:type="spellEnd"/>
      <w:r w:rsidRPr="009D694E">
        <w:rPr>
          <w:rFonts w:eastAsia="Arial" w:cstheme="minorHAnsi"/>
          <w:lang w:val="en-GB"/>
        </w:rPr>
        <w:t xml:space="preserve"> </w:t>
      </w:r>
      <w:proofErr w:type="spellStart"/>
      <w:r w:rsidRPr="009D694E">
        <w:rPr>
          <w:rFonts w:eastAsia="Arial" w:cstheme="minorHAnsi"/>
          <w:lang w:val="en-GB"/>
        </w:rPr>
        <w:t>Lami</w:t>
      </w:r>
      <w:proofErr w:type="spellEnd"/>
      <w:r w:rsidRPr="009D694E">
        <w:rPr>
          <w:rFonts w:eastAsia="Arial" w:cstheme="minorHAnsi"/>
          <w:lang w:val="en-GB"/>
        </w:rPr>
        <w:t xml:space="preserve"> </w:t>
      </w:r>
      <w:proofErr w:type="spellStart"/>
      <w:r w:rsidRPr="009D694E">
        <w:rPr>
          <w:rFonts w:eastAsia="Arial" w:cstheme="minorHAnsi"/>
          <w:lang w:val="en-GB"/>
        </w:rPr>
        <w:t>Fintiri</w:t>
      </w:r>
      <w:proofErr w:type="spellEnd"/>
      <w:r w:rsidRPr="009D694E">
        <w:rPr>
          <w:rFonts w:eastAsia="Arial" w:cstheme="minorHAnsi"/>
          <w:lang w:val="en-GB"/>
        </w:rPr>
        <w:t xml:space="preserve"> PHC, they observed ANC service delivery with MMS integration, engaging with health workers and pregnant women on counselling, supplementation, follow-up, and documentation processes. In </w:t>
      </w:r>
      <w:r w:rsidR="005D2D71" w:rsidRPr="009D694E">
        <w:rPr>
          <w:rFonts w:eastAsia="Arial" w:cstheme="minorHAnsi"/>
          <w:lang w:val="en-GB"/>
        </w:rPr>
        <w:t xml:space="preserve">the </w:t>
      </w:r>
      <w:proofErr w:type="spellStart"/>
      <w:r w:rsidRPr="009D694E">
        <w:rPr>
          <w:rFonts w:eastAsia="Arial" w:cstheme="minorHAnsi"/>
          <w:lang w:val="en-GB"/>
        </w:rPr>
        <w:t>Ngurore</w:t>
      </w:r>
      <w:proofErr w:type="spellEnd"/>
      <w:r w:rsidRPr="009D694E">
        <w:rPr>
          <w:rFonts w:eastAsia="Arial" w:cstheme="minorHAnsi"/>
          <w:lang w:val="en-GB"/>
        </w:rPr>
        <w:t xml:space="preserve"> community, the team interacted with support groups and home gardening beneficiaries, learning about improved infant and young child feeding practices, dietary diversity, household food production, and community ownership of nutrition activities.</w:t>
      </w:r>
    </w:p>
    <w:p w14:paraId="264948D1" w14:textId="7D931DAE" w:rsidR="006908A7" w:rsidRPr="009D694E" w:rsidRDefault="48B2CC06" w:rsidP="009D694E">
      <w:pPr>
        <w:pStyle w:val="ListParagraph"/>
        <w:spacing w:line="276" w:lineRule="auto"/>
        <w:jc w:val="both"/>
        <w:rPr>
          <w:rFonts w:eastAsia="Arial" w:cstheme="minorHAnsi"/>
          <w:lang w:val="en-GB"/>
        </w:rPr>
      </w:pPr>
      <w:r w:rsidRPr="009D694E">
        <w:rPr>
          <w:rFonts w:eastAsia="Arial" w:cstheme="minorHAnsi"/>
          <w:lang w:val="en-GB"/>
        </w:rPr>
        <w:t xml:space="preserve">Overall, the visit promoted mutual learning and knowledge exchange, </w:t>
      </w:r>
      <w:r w:rsidR="005D2D71" w:rsidRPr="009D694E">
        <w:rPr>
          <w:rFonts w:eastAsia="Arial" w:cstheme="minorHAnsi"/>
          <w:lang w:val="en-GB"/>
        </w:rPr>
        <w:t>highlighted the effectiveness of integrated nutrition approaches under TLTN, and strengthened</w:t>
      </w:r>
      <w:r w:rsidRPr="009D694E">
        <w:rPr>
          <w:rFonts w:eastAsia="Arial" w:cstheme="minorHAnsi"/>
          <w:lang w:val="en-GB"/>
        </w:rPr>
        <w:t xml:space="preserve"> opportunities for adaptation, innovation, and collaboration between Cambodia and Nigeria.</w:t>
      </w:r>
    </w:p>
    <w:p w14:paraId="7BF12017" w14:textId="22B0F0E4" w:rsidR="006908A7" w:rsidRPr="009D694E" w:rsidRDefault="006908A7" w:rsidP="009D694E">
      <w:pPr>
        <w:spacing w:line="276" w:lineRule="auto"/>
        <w:ind w:left="720"/>
        <w:jc w:val="both"/>
        <w:rPr>
          <w:rFonts w:eastAsia="Arial" w:cstheme="minorHAnsi"/>
          <w:lang w:val="en-GB"/>
        </w:rPr>
      </w:pPr>
    </w:p>
    <w:p w14:paraId="67292754" w14:textId="0E5C41C9" w:rsidR="006908A7" w:rsidRPr="009D694E" w:rsidRDefault="6B95EC89" w:rsidP="009D694E">
      <w:pPr>
        <w:numPr>
          <w:ilvl w:val="0"/>
          <w:numId w:val="35"/>
        </w:numPr>
        <w:spacing w:line="276" w:lineRule="auto"/>
        <w:jc w:val="both"/>
        <w:rPr>
          <w:rFonts w:eastAsia="Arial" w:cstheme="minorHAnsi"/>
          <w:lang w:val="en-GB"/>
        </w:rPr>
      </w:pPr>
      <w:r w:rsidRPr="009D694E">
        <w:rPr>
          <w:rFonts w:eastAsia="Arial" w:cstheme="minorHAnsi"/>
          <w:b/>
          <w:bCs/>
          <w:lang w:val="en-GB"/>
        </w:rPr>
        <w:t xml:space="preserve">Support Group Meetings: </w:t>
      </w:r>
      <w:r w:rsidRPr="009D694E">
        <w:rPr>
          <w:rFonts w:eastAsia="Arial" w:cstheme="minorHAnsi"/>
          <w:lang w:val="en-GB"/>
        </w:rPr>
        <w:t xml:space="preserve">Between April and June 2026, a total of 158 support group meetings were conducted across 15 LGAs, reaching 4,531 participants. The support groups convene once every month, providing a consistent platform for women to learn, share experiences, and support one another in adopting improved health and nutrition practices. The monthly meetings focused on promoting key </w:t>
      </w:r>
      <w:proofErr w:type="spellStart"/>
      <w:r w:rsidR="00AE47A0" w:rsidRPr="009D694E">
        <w:rPr>
          <w:rFonts w:eastAsia="Arial" w:cstheme="minorHAnsi"/>
          <w:lang w:val="en-GB"/>
        </w:rPr>
        <w:t>behavior</w:t>
      </w:r>
      <w:proofErr w:type="spellEnd"/>
      <w:r w:rsidRPr="009D694E">
        <w:rPr>
          <w:rFonts w:eastAsia="Arial" w:cstheme="minorHAnsi"/>
          <w:lang w:val="en-GB"/>
        </w:rPr>
        <w:t xml:space="preserve"> change messages on maternal, infant, and young child nutrition, including optimal Infant and Young Child Feeding (IYCF) practices, dietary diversity, food safety, and Water, Sanitation, and Hygiene (WASH). Participants also discussed maternal and child health, exchanged practical experiences, addressed common challenges, and identified locally appropriate solutions to improve household nutrition and well-being. These regular engagements have strengthened peer-to-peer learning, reinforced positive nutrition and hygiene </w:t>
      </w:r>
      <w:proofErr w:type="spellStart"/>
      <w:r w:rsidR="00AE47A0" w:rsidRPr="009D694E">
        <w:rPr>
          <w:rFonts w:eastAsia="Arial" w:cstheme="minorHAnsi"/>
          <w:lang w:val="en-GB"/>
        </w:rPr>
        <w:t>behaviors</w:t>
      </w:r>
      <w:proofErr w:type="spellEnd"/>
      <w:r w:rsidRPr="009D694E">
        <w:rPr>
          <w:rFonts w:eastAsia="Arial" w:cstheme="minorHAnsi"/>
          <w:lang w:val="en-GB"/>
        </w:rPr>
        <w:t>, and enhanced community participation, contributing to improved maternal and child health outcomes across the project-supported communities.</w:t>
      </w:r>
    </w:p>
    <w:p w14:paraId="6F5AA194" w14:textId="72579FD2" w:rsidR="006908A7" w:rsidRPr="009D694E" w:rsidRDefault="006908A7" w:rsidP="009D694E">
      <w:pPr>
        <w:spacing w:line="276" w:lineRule="auto"/>
        <w:ind w:left="720"/>
        <w:jc w:val="both"/>
        <w:rPr>
          <w:rFonts w:eastAsia="Arial" w:cstheme="minorHAnsi"/>
          <w:lang w:val="en-GB"/>
        </w:rPr>
      </w:pPr>
    </w:p>
    <w:p w14:paraId="2BECDC55" w14:textId="1898D71A" w:rsidR="006908A7" w:rsidRPr="009D694E" w:rsidRDefault="6A7F3B59" w:rsidP="009D694E">
      <w:pPr>
        <w:numPr>
          <w:ilvl w:val="0"/>
          <w:numId w:val="35"/>
        </w:numPr>
        <w:spacing w:line="276" w:lineRule="auto"/>
        <w:jc w:val="both"/>
        <w:rPr>
          <w:rFonts w:cstheme="minorHAnsi"/>
        </w:rPr>
      </w:pPr>
      <w:r w:rsidRPr="009D694E">
        <w:rPr>
          <w:rFonts w:eastAsia="Arial" w:cstheme="minorHAnsi"/>
          <w:b/>
          <w:bCs/>
        </w:rPr>
        <w:t>Integrated Management of Acute Malnutrition (IMAM):</w:t>
      </w:r>
      <w:r w:rsidR="733A8CA2" w:rsidRPr="009D694E">
        <w:rPr>
          <w:rFonts w:eastAsia="Arial" w:cstheme="minorHAnsi"/>
          <w:b/>
          <w:bCs/>
        </w:rPr>
        <w:t xml:space="preserve"> </w:t>
      </w:r>
      <w:r w:rsidR="4FFB99CD" w:rsidRPr="009D694E">
        <w:rPr>
          <w:rFonts w:eastAsia="Arial" w:cstheme="minorHAnsi"/>
        </w:rPr>
        <w:t xml:space="preserve">Between April and June 2026, trained health workers conducted household Mid-Upper Arm Circumference (MUAC) screening across 15 LGAs in Adamawa State to facilitate the early detection and referral of malnourished children under five years of age. During the reporting period, 52,524 children (27,120 males and 25,404 females) were screened. Among them, 1,620 children were identified with Moderate Acute Malnutrition (MAM), while 1,651 children were diagnosed with Severe Acute Malnutrition (SAM) and referred for appropriate treatment. The activity </w:t>
      </w:r>
      <w:r w:rsidR="4FFB99CD" w:rsidRPr="009D694E">
        <w:rPr>
          <w:rFonts w:eastAsia="Arial" w:cstheme="minorHAnsi"/>
        </w:rPr>
        <w:lastRenderedPageBreak/>
        <w:t>strengthened community-based case identification, enabling timely access to lifesaving nutrition services for vulnerable children.</w:t>
      </w:r>
    </w:p>
    <w:p w14:paraId="0C661336" w14:textId="39F37D88" w:rsidR="006908A7" w:rsidRPr="009D694E" w:rsidRDefault="006908A7" w:rsidP="009D694E">
      <w:pPr>
        <w:pStyle w:val="ListParagraph"/>
        <w:spacing w:line="276" w:lineRule="auto"/>
        <w:jc w:val="both"/>
        <w:rPr>
          <w:rFonts w:eastAsia="Arial" w:cstheme="minorHAnsi"/>
        </w:rPr>
      </w:pPr>
    </w:p>
    <w:p w14:paraId="5A617085" w14:textId="29AAE5D9" w:rsidR="006908A7" w:rsidRPr="009D694E" w:rsidRDefault="1344F364" w:rsidP="009D694E">
      <w:pPr>
        <w:pStyle w:val="ListParagraph"/>
        <w:spacing w:before="240" w:after="240" w:line="276" w:lineRule="auto"/>
        <w:jc w:val="both"/>
        <w:rPr>
          <w:rFonts w:cstheme="minorHAnsi"/>
        </w:rPr>
      </w:pPr>
      <w:r w:rsidRPr="009D694E">
        <w:rPr>
          <w:rFonts w:cstheme="minorHAnsi"/>
        </w:rPr>
        <w:t xml:space="preserve">Following the household Mid-Upper Arm Circumference (MUAC) screening conducted across the 15 project-supported LGAs, children identified with Severe Acute Malnutrition (SAM) were referred to the nearest health facilities for treatment. The table below presents </w:t>
      </w:r>
      <w:r w:rsidR="00993991" w:rsidRPr="009D694E">
        <w:rPr>
          <w:rFonts w:cstheme="minorHAnsi"/>
        </w:rPr>
        <w:t xml:space="preserve">admission data for children enrolled in five Outpatient Therapeutic Program (OTP) sites across five LGAs in </w:t>
      </w:r>
      <w:proofErr w:type="spellStart"/>
      <w:r w:rsidR="00993991" w:rsidRPr="009D694E">
        <w:rPr>
          <w:rFonts w:cstheme="minorHAnsi"/>
        </w:rPr>
        <w:t>Toungo</w:t>
      </w:r>
      <w:proofErr w:type="spellEnd"/>
      <w:r w:rsidR="00993991" w:rsidRPr="009D694E">
        <w:rPr>
          <w:rFonts w:cstheme="minorHAnsi"/>
        </w:rPr>
        <w:t xml:space="preserve">, </w:t>
      </w:r>
      <w:proofErr w:type="spellStart"/>
      <w:r w:rsidR="00993991" w:rsidRPr="009D694E">
        <w:rPr>
          <w:rFonts w:cstheme="minorHAnsi"/>
        </w:rPr>
        <w:t>Ganye</w:t>
      </w:r>
      <w:proofErr w:type="spellEnd"/>
      <w:r w:rsidR="00993991" w:rsidRPr="009D694E">
        <w:rPr>
          <w:rFonts w:cstheme="minorHAnsi"/>
        </w:rPr>
        <w:t>, Jada, Mayo-</w:t>
      </w:r>
      <w:proofErr w:type="spellStart"/>
      <w:r w:rsidR="00993991" w:rsidRPr="009D694E">
        <w:rPr>
          <w:rFonts w:cstheme="minorHAnsi"/>
        </w:rPr>
        <w:t>Belwa</w:t>
      </w:r>
      <w:proofErr w:type="spellEnd"/>
      <w:r w:rsidR="00993991" w:rsidRPr="009D694E">
        <w:rPr>
          <w:rFonts w:cstheme="minorHAnsi"/>
        </w:rPr>
        <w:t xml:space="preserve">, and </w:t>
      </w:r>
      <w:proofErr w:type="spellStart"/>
      <w:r w:rsidR="00993991" w:rsidRPr="009D694E">
        <w:rPr>
          <w:rFonts w:cstheme="minorHAnsi"/>
        </w:rPr>
        <w:t>Shelleng</w:t>
      </w:r>
      <w:proofErr w:type="spellEnd"/>
      <w:r w:rsidR="00993991" w:rsidRPr="009D694E">
        <w:rPr>
          <w:rFonts w:cstheme="minorHAnsi"/>
        </w:rPr>
        <w:t xml:space="preserve"> during the reporting period, highlighting the number of SAM cases who</w:t>
      </w:r>
      <w:r w:rsidRPr="009D694E">
        <w:rPr>
          <w:rFonts w:cstheme="minorHAnsi"/>
        </w:rPr>
        <w:t xml:space="preserve"> accessed lifesaving treatment services.</w:t>
      </w:r>
    </w:p>
    <w:tbl>
      <w:tblPr>
        <w:tblW w:w="9209" w:type="dxa"/>
        <w:tblLook w:val="06A0" w:firstRow="1" w:lastRow="0" w:firstColumn="1" w:lastColumn="0" w:noHBand="1" w:noVBand="1"/>
      </w:tblPr>
      <w:tblGrid>
        <w:gridCol w:w="780"/>
        <w:gridCol w:w="3840"/>
        <w:gridCol w:w="2042"/>
        <w:gridCol w:w="1347"/>
        <w:gridCol w:w="1200"/>
      </w:tblGrid>
      <w:tr w:rsidR="575AF71D" w:rsidRPr="009D694E" w14:paraId="5D6E9E81" w14:textId="77777777" w:rsidTr="6A3433EA">
        <w:trPr>
          <w:trHeight w:val="675"/>
        </w:trPr>
        <w:tc>
          <w:tcPr>
            <w:tcW w:w="780" w:type="dxa"/>
            <w:tcBorders>
              <w:top w:val="nil"/>
              <w:left w:val="nil"/>
              <w:bottom w:val="nil"/>
              <w:right w:val="nil"/>
            </w:tcBorders>
            <w:tcMar>
              <w:top w:w="15" w:type="dxa"/>
              <w:left w:w="15" w:type="dxa"/>
              <w:right w:w="15" w:type="dxa"/>
            </w:tcMar>
            <w:vAlign w:val="bottom"/>
          </w:tcPr>
          <w:p w14:paraId="120B3707" w14:textId="53A66266" w:rsidR="575AF71D" w:rsidRPr="009D694E" w:rsidRDefault="575AF71D" w:rsidP="009D694E">
            <w:pPr>
              <w:spacing w:line="276" w:lineRule="auto"/>
              <w:rPr>
                <w:rFonts w:cstheme="minorHAnsi"/>
              </w:rPr>
            </w:pPr>
          </w:p>
        </w:tc>
        <w:tc>
          <w:tcPr>
            <w:tcW w:w="3840" w:type="dxa"/>
            <w:tcBorders>
              <w:top w:val="single" w:sz="4" w:space="0" w:color="auto"/>
              <w:left w:val="single" w:sz="8" w:space="0" w:color="auto"/>
              <w:bottom w:val="single" w:sz="4" w:space="0" w:color="auto"/>
              <w:right w:val="single" w:sz="4" w:space="0" w:color="auto"/>
            </w:tcBorders>
            <w:shd w:val="clear" w:color="auto" w:fill="0070C0"/>
            <w:tcMar>
              <w:top w:w="15" w:type="dxa"/>
              <w:left w:w="15" w:type="dxa"/>
              <w:right w:w="15" w:type="dxa"/>
            </w:tcMar>
            <w:vAlign w:val="center"/>
          </w:tcPr>
          <w:p w14:paraId="1F6756DF" w14:textId="21C6F396" w:rsidR="575AF71D" w:rsidRPr="009D694E" w:rsidRDefault="7130CF2D" w:rsidP="6A3433EA">
            <w:pPr>
              <w:spacing w:line="276" w:lineRule="auto"/>
              <w:jc w:val="center"/>
              <w:rPr>
                <w:rFonts w:ascii="Consolas" w:eastAsia="Consolas" w:hAnsi="Consolas" w:cs="Consolas"/>
                <w:b/>
                <w:bCs/>
                <w:color w:val="FFFFFF" w:themeColor="background2"/>
              </w:rPr>
            </w:pPr>
            <w:r w:rsidRPr="6A3433EA">
              <w:rPr>
                <w:rFonts w:ascii="Consolas" w:eastAsia="Consolas" w:hAnsi="Consolas" w:cs="Consolas"/>
                <w:b/>
                <w:bCs/>
                <w:color w:val="FFFFFF" w:themeColor="background2"/>
              </w:rPr>
              <w:t>SEX</w:t>
            </w:r>
          </w:p>
        </w:tc>
        <w:tc>
          <w:tcPr>
            <w:tcW w:w="2042" w:type="dxa"/>
            <w:tcBorders>
              <w:top w:val="single" w:sz="4" w:space="0" w:color="auto"/>
              <w:left w:val="single" w:sz="4" w:space="0" w:color="auto"/>
              <w:bottom w:val="single" w:sz="4" w:space="0" w:color="auto"/>
              <w:right w:val="single" w:sz="4" w:space="0" w:color="auto"/>
            </w:tcBorders>
            <w:shd w:val="clear" w:color="auto" w:fill="0070C0"/>
            <w:tcMar>
              <w:top w:w="15" w:type="dxa"/>
              <w:left w:w="15" w:type="dxa"/>
              <w:right w:w="15" w:type="dxa"/>
            </w:tcMar>
            <w:vAlign w:val="center"/>
          </w:tcPr>
          <w:p w14:paraId="47F58275" w14:textId="46E8E26C" w:rsidR="575AF71D" w:rsidRPr="009D694E" w:rsidRDefault="7130CF2D" w:rsidP="6A3433EA">
            <w:pPr>
              <w:spacing w:line="276" w:lineRule="auto"/>
              <w:jc w:val="center"/>
              <w:rPr>
                <w:rFonts w:ascii="Consolas" w:eastAsia="Consolas" w:hAnsi="Consolas" w:cs="Consolas"/>
                <w:b/>
                <w:bCs/>
                <w:color w:val="FFFFFF" w:themeColor="background2"/>
              </w:rPr>
            </w:pPr>
            <w:r w:rsidRPr="6A3433EA">
              <w:rPr>
                <w:rFonts w:ascii="Consolas" w:eastAsia="Consolas" w:hAnsi="Consolas" w:cs="Consolas"/>
                <w:b/>
                <w:bCs/>
                <w:color w:val="FFFFFF" w:themeColor="background2"/>
              </w:rPr>
              <w:t>MALE</w:t>
            </w:r>
          </w:p>
        </w:tc>
        <w:tc>
          <w:tcPr>
            <w:tcW w:w="1347" w:type="dxa"/>
            <w:tcBorders>
              <w:top w:val="single" w:sz="4" w:space="0" w:color="auto"/>
              <w:left w:val="single" w:sz="4" w:space="0" w:color="auto"/>
              <w:bottom w:val="single" w:sz="4" w:space="0" w:color="auto"/>
              <w:right w:val="single" w:sz="4" w:space="0" w:color="auto"/>
            </w:tcBorders>
            <w:shd w:val="clear" w:color="auto" w:fill="0070C0"/>
            <w:tcMar>
              <w:top w:w="15" w:type="dxa"/>
              <w:left w:w="15" w:type="dxa"/>
              <w:right w:w="15" w:type="dxa"/>
            </w:tcMar>
            <w:vAlign w:val="center"/>
          </w:tcPr>
          <w:p w14:paraId="6DA31D63" w14:textId="793F749F" w:rsidR="575AF71D" w:rsidRPr="009D694E" w:rsidRDefault="7130CF2D" w:rsidP="6A3433EA">
            <w:pPr>
              <w:spacing w:line="276" w:lineRule="auto"/>
              <w:rPr>
                <w:rFonts w:ascii="Consolas" w:eastAsia="Consolas" w:hAnsi="Consolas" w:cs="Consolas"/>
                <w:b/>
                <w:bCs/>
                <w:color w:val="FFFFFF" w:themeColor="background2"/>
              </w:rPr>
            </w:pPr>
            <w:r w:rsidRPr="6A3433EA">
              <w:rPr>
                <w:rFonts w:ascii="Consolas" w:eastAsia="Consolas" w:hAnsi="Consolas" w:cs="Consolas"/>
                <w:b/>
                <w:bCs/>
                <w:color w:val="FFFFFF" w:themeColor="background2"/>
              </w:rPr>
              <w:t>FEMALE</w:t>
            </w:r>
          </w:p>
        </w:tc>
        <w:tc>
          <w:tcPr>
            <w:tcW w:w="1200" w:type="dxa"/>
            <w:tcBorders>
              <w:top w:val="single" w:sz="4" w:space="0" w:color="auto"/>
              <w:left w:val="single" w:sz="4" w:space="0" w:color="auto"/>
              <w:bottom w:val="single" w:sz="4" w:space="0" w:color="auto"/>
              <w:right w:val="single" w:sz="8" w:space="0" w:color="auto"/>
            </w:tcBorders>
            <w:shd w:val="clear" w:color="auto" w:fill="0070C0"/>
            <w:tcMar>
              <w:top w:w="15" w:type="dxa"/>
              <w:left w:w="15" w:type="dxa"/>
              <w:right w:w="15" w:type="dxa"/>
            </w:tcMar>
            <w:vAlign w:val="center"/>
          </w:tcPr>
          <w:p w14:paraId="52DDC97A" w14:textId="46D8BFFE" w:rsidR="575AF71D" w:rsidRPr="009D694E" w:rsidRDefault="7130CF2D" w:rsidP="6A3433EA">
            <w:pPr>
              <w:spacing w:line="276" w:lineRule="auto"/>
              <w:rPr>
                <w:rFonts w:ascii="Consolas" w:eastAsia="Consolas" w:hAnsi="Consolas" w:cs="Consolas"/>
                <w:b/>
                <w:bCs/>
                <w:color w:val="FFFFFF" w:themeColor="background2"/>
              </w:rPr>
            </w:pPr>
            <w:r w:rsidRPr="6A3433EA">
              <w:rPr>
                <w:rFonts w:ascii="Consolas" w:eastAsia="Consolas" w:hAnsi="Consolas" w:cs="Consolas"/>
                <w:b/>
                <w:bCs/>
                <w:color w:val="FFFFFF" w:themeColor="background2"/>
              </w:rPr>
              <w:t>TOTAL</w:t>
            </w:r>
          </w:p>
        </w:tc>
      </w:tr>
      <w:tr w:rsidR="575AF71D" w:rsidRPr="009D694E" w14:paraId="71B0ED87" w14:textId="77777777" w:rsidTr="6A3433EA">
        <w:trPr>
          <w:trHeight w:val="420"/>
        </w:trPr>
        <w:tc>
          <w:tcPr>
            <w:tcW w:w="780" w:type="dxa"/>
            <w:tcBorders>
              <w:top w:val="nil"/>
              <w:left w:val="nil"/>
              <w:bottom w:val="nil"/>
              <w:right w:val="nil"/>
            </w:tcBorders>
            <w:tcMar>
              <w:top w:w="15" w:type="dxa"/>
              <w:left w:w="15" w:type="dxa"/>
              <w:right w:w="15" w:type="dxa"/>
            </w:tcMar>
            <w:vAlign w:val="bottom"/>
          </w:tcPr>
          <w:p w14:paraId="5FB2E44F" w14:textId="5B5B9C81" w:rsidR="575AF71D" w:rsidRPr="009D694E" w:rsidRDefault="575AF71D" w:rsidP="009D694E">
            <w:pPr>
              <w:spacing w:line="276" w:lineRule="auto"/>
              <w:rPr>
                <w:rFonts w:cstheme="minorHAnsi"/>
              </w:rPr>
            </w:pPr>
          </w:p>
        </w:tc>
        <w:tc>
          <w:tcPr>
            <w:tcW w:w="3840" w:type="dxa"/>
            <w:tcBorders>
              <w:top w:val="single" w:sz="4" w:space="0" w:color="auto"/>
              <w:left w:val="single" w:sz="8" w:space="0" w:color="auto"/>
              <w:bottom w:val="single" w:sz="4" w:space="0" w:color="auto"/>
              <w:right w:val="single" w:sz="4" w:space="0" w:color="auto"/>
            </w:tcBorders>
            <w:shd w:val="clear" w:color="auto" w:fill="FF0000"/>
            <w:tcMar>
              <w:top w:w="15" w:type="dxa"/>
              <w:left w:w="15" w:type="dxa"/>
              <w:right w:w="15" w:type="dxa"/>
            </w:tcMar>
            <w:vAlign w:val="center"/>
          </w:tcPr>
          <w:p w14:paraId="3612247C" w14:textId="716D5568" w:rsidR="6A3433EA" w:rsidRDefault="6A3433EA" w:rsidP="6A3433EA">
            <w:pPr>
              <w:jc w:val="center"/>
              <w:rPr>
                <w:rFonts w:ascii="Aptos Narrow" w:eastAsia="Aptos Narrow" w:hAnsi="Aptos Narrow" w:cs="Aptos Narrow"/>
                <w:color w:val="FFFFFF" w:themeColor="background2"/>
                <w:sz w:val="22"/>
                <w:szCs w:val="22"/>
              </w:rPr>
            </w:pPr>
            <w:r w:rsidRPr="6A3433EA">
              <w:rPr>
                <w:rFonts w:ascii="Aptos Narrow" w:eastAsia="Aptos Narrow" w:hAnsi="Aptos Narrow" w:cs="Aptos Narrow"/>
                <w:color w:val="FFFFFF" w:themeColor="background2"/>
                <w:sz w:val="22"/>
                <w:szCs w:val="22"/>
              </w:rPr>
              <w:t>NEW SAM CASES ENROLLED</w:t>
            </w:r>
          </w:p>
        </w:tc>
        <w:tc>
          <w:tcPr>
            <w:tcW w:w="2042" w:type="dxa"/>
            <w:tcBorders>
              <w:top w:val="single" w:sz="4" w:space="0" w:color="auto"/>
              <w:left w:val="single" w:sz="4" w:space="0" w:color="auto"/>
              <w:bottom w:val="single" w:sz="4" w:space="0" w:color="auto"/>
              <w:right w:val="single" w:sz="4" w:space="0" w:color="auto"/>
            </w:tcBorders>
            <w:shd w:val="clear" w:color="auto" w:fill="FF0000"/>
            <w:tcMar>
              <w:top w:w="15" w:type="dxa"/>
              <w:left w:w="15" w:type="dxa"/>
              <w:right w:w="15" w:type="dxa"/>
            </w:tcMar>
            <w:vAlign w:val="center"/>
          </w:tcPr>
          <w:p w14:paraId="071DDF3C" w14:textId="3A6AF172" w:rsidR="6A3433EA" w:rsidRDefault="6A3433EA" w:rsidP="6A3433EA">
            <w:pPr>
              <w:jc w:val="center"/>
              <w:rPr>
                <w:rFonts w:ascii="Aptos Narrow" w:eastAsia="Aptos Narrow" w:hAnsi="Aptos Narrow" w:cs="Aptos Narrow"/>
                <w:color w:val="FFFFFF" w:themeColor="background2"/>
                <w:sz w:val="22"/>
                <w:szCs w:val="22"/>
              </w:rPr>
            </w:pPr>
            <w:r w:rsidRPr="6A3433EA">
              <w:rPr>
                <w:rFonts w:ascii="Aptos Narrow" w:eastAsia="Aptos Narrow" w:hAnsi="Aptos Narrow" w:cs="Aptos Narrow"/>
                <w:color w:val="FFFFFF" w:themeColor="background2"/>
                <w:sz w:val="22"/>
                <w:szCs w:val="22"/>
              </w:rPr>
              <w:t>239</w:t>
            </w:r>
          </w:p>
        </w:tc>
        <w:tc>
          <w:tcPr>
            <w:tcW w:w="1347" w:type="dxa"/>
            <w:tcBorders>
              <w:top w:val="single" w:sz="4" w:space="0" w:color="auto"/>
              <w:left w:val="single" w:sz="4" w:space="0" w:color="auto"/>
              <w:bottom w:val="single" w:sz="4" w:space="0" w:color="auto"/>
              <w:right w:val="single" w:sz="4" w:space="0" w:color="auto"/>
            </w:tcBorders>
            <w:shd w:val="clear" w:color="auto" w:fill="FF0000"/>
            <w:tcMar>
              <w:top w:w="15" w:type="dxa"/>
              <w:left w:w="15" w:type="dxa"/>
              <w:right w:w="15" w:type="dxa"/>
            </w:tcMar>
            <w:vAlign w:val="center"/>
          </w:tcPr>
          <w:p w14:paraId="27F6C82A" w14:textId="3048A86B" w:rsidR="6A3433EA" w:rsidRDefault="6A3433EA" w:rsidP="6A3433EA">
            <w:pPr>
              <w:jc w:val="center"/>
              <w:rPr>
                <w:rFonts w:ascii="Aptos Narrow" w:eastAsia="Aptos Narrow" w:hAnsi="Aptos Narrow" w:cs="Aptos Narrow"/>
                <w:color w:val="FFFFFF" w:themeColor="background2"/>
                <w:sz w:val="22"/>
                <w:szCs w:val="22"/>
              </w:rPr>
            </w:pPr>
            <w:r w:rsidRPr="6A3433EA">
              <w:rPr>
                <w:rFonts w:ascii="Aptos Narrow" w:eastAsia="Aptos Narrow" w:hAnsi="Aptos Narrow" w:cs="Aptos Narrow"/>
                <w:color w:val="FFFFFF" w:themeColor="background2"/>
                <w:sz w:val="22"/>
                <w:szCs w:val="22"/>
              </w:rPr>
              <w:t>270</w:t>
            </w:r>
          </w:p>
        </w:tc>
        <w:tc>
          <w:tcPr>
            <w:tcW w:w="1200" w:type="dxa"/>
            <w:tcBorders>
              <w:top w:val="single" w:sz="4" w:space="0" w:color="auto"/>
              <w:left w:val="single" w:sz="4" w:space="0" w:color="auto"/>
              <w:bottom w:val="single" w:sz="4" w:space="0" w:color="auto"/>
              <w:right w:val="single" w:sz="8" w:space="0" w:color="auto"/>
            </w:tcBorders>
            <w:shd w:val="clear" w:color="auto" w:fill="FF0000"/>
            <w:tcMar>
              <w:top w:w="15" w:type="dxa"/>
              <w:left w:w="15" w:type="dxa"/>
              <w:right w:w="15" w:type="dxa"/>
            </w:tcMar>
            <w:vAlign w:val="center"/>
          </w:tcPr>
          <w:p w14:paraId="3C291C8C" w14:textId="1E9C64EB" w:rsidR="6A3433EA" w:rsidRDefault="6A3433EA" w:rsidP="6A3433EA">
            <w:pPr>
              <w:jc w:val="center"/>
              <w:rPr>
                <w:rFonts w:ascii="Aptos Narrow" w:eastAsia="Aptos Narrow" w:hAnsi="Aptos Narrow" w:cs="Aptos Narrow"/>
                <w:color w:val="FFFFFF" w:themeColor="background2"/>
                <w:sz w:val="22"/>
                <w:szCs w:val="22"/>
              </w:rPr>
            </w:pPr>
            <w:r w:rsidRPr="6A3433EA">
              <w:rPr>
                <w:rFonts w:ascii="Aptos Narrow" w:eastAsia="Aptos Narrow" w:hAnsi="Aptos Narrow" w:cs="Aptos Narrow"/>
                <w:color w:val="FFFFFF" w:themeColor="background2"/>
                <w:sz w:val="22"/>
                <w:szCs w:val="22"/>
              </w:rPr>
              <w:t>509</w:t>
            </w:r>
          </w:p>
        </w:tc>
      </w:tr>
      <w:tr w:rsidR="575AF71D" w:rsidRPr="009D694E" w14:paraId="64BCCA94" w14:textId="77777777" w:rsidTr="6A3433EA">
        <w:trPr>
          <w:trHeight w:val="360"/>
        </w:trPr>
        <w:tc>
          <w:tcPr>
            <w:tcW w:w="780" w:type="dxa"/>
            <w:tcBorders>
              <w:top w:val="nil"/>
              <w:left w:val="nil"/>
              <w:bottom w:val="nil"/>
              <w:right w:val="nil"/>
            </w:tcBorders>
            <w:tcMar>
              <w:top w:w="15" w:type="dxa"/>
              <w:left w:w="15" w:type="dxa"/>
              <w:right w:w="15" w:type="dxa"/>
            </w:tcMar>
            <w:vAlign w:val="bottom"/>
          </w:tcPr>
          <w:p w14:paraId="2D21A637" w14:textId="6F511B61" w:rsidR="575AF71D" w:rsidRPr="009D694E" w:rsidRDefault="575AF71D" w:rsidP="009D694E">
            <w:pPr>
              <w:spacing w:line="276" w:lineRule="auto"/>
              <w:rPr>
                <w:rFonts w:cstheme="minorHAnsi"/>
              </w:rPr>
            </w:pPr>
          </w:p>
        </w:tc>
        <w:tc>
          <w:tcPr>
            <w:tcW w:w="3840" w:type="dxa"/>
            <w:tcBorders>
              <w:top w:val="single" w:sz="4" w:space="0" w:color="auto"/>
              <w:left w:val="single" w:sz="8" w:space="0" w:color="auto"/>
              <w:bottom w:val="single" w:sz="4" w:space="0" w:color="auto"/>
              <w:right w:val="single" w:sz="4" w:space="0" w:color="auto"/>
            </w:tcBorders>
            <w:shd w:val="clear" w:color="auto" w:fill="FFFFFF" w:themeFill="background2"/>
            <w:tcMar>
              <w:top w:w="15" w:type="dxa"/>
              <w:left w:w="15" w:type="dxa"/>
              <w:right w:w="15" w:type="dxa"/>
            </w:tcMar>
            <w:vAlign w:val="center"/>
          </w:tcPr>
          <w:p w14:paraId="33D613A1" w14:textId="3DAAB6BD" w:rsidR="6A3433EA" w:rsidRDefault="6A3433EA" w:rsidP="6A3433EA">
            <w:pPr>
              <w:jc w:val="center"/>
            </w:pPr>
            <w:r w:rsidRPr="6A3433EA">
              <w:rPr>
                <w:rFonts w:ascii="Aptos Narrow" w:eastAsia="Aptos Narrow" w:hAnsi="Aptos Narrow" w:cs="Aptos Narrow"/>
                <w:sz w:val="22"/>
                <w:szCs w:val="22"/>
              </w:rPr>
              <w:t>DISCHARGED CURED</w:t>
            </w:r>
          </w:p>
        </w:tc>
        <w:tc>
          <w:tcPr>
            <w:tcW w:w="20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F1C752" w14:textId="1A320833" w:rsidR="6A3433EA" w:rsidRDefault="6A3433EA" w:rsidP="6A3433EA">
            <w:pPr>
              <w:jc w:val="center"/>
            </w:pPr>
            <w:r w:rsidRPr="6A3433EA">
              <w:rPr>
                <w:rFonts w:ascii="Aptos Narrow" w:eastAsia="Aptos Narrow" w:hAnsi="Aptos Narrow" w:cs="Aptos Narrow"/>
                <w:sz w:val="22"/>
                <w:szCs w:val="22"/>
              </w:rPr>
              <w:t>14</w:t>
            </w:r>
          </w:p>
        </w:tc>
        <w:tc>
          <w:tcPr>
            <w:tcW w:w="13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2D64E5" w14:textId="006449FE" w:rsidR="6A3433EA" w:rsidRDefault="6A3433EA" w:rsidP="6A3433EA">
            <w:pPr>
              <w:jc w:val="center"/>
            </w:pPr>
            <w:r w:rsidRPr="6A3433EA">
              <w:rPr>
                <w:rFonts w:ascii="Aptos Narrow" w:eastAsia="Aptos Narrow" w:hAnsi="Aptos Narrow" w:cs="Aptos Narrow"/>
                <w:sz w:val="22"/>
                <w:szCs w:val="22"/>
              </w:rPr>
              <w:t>12</w:t>
            </w:r>
          </w:p>
        </w:tc>
        <w:tc>
          <w:tcPr>
            <w:tcW w:w="1200" w:type="dxa"/>
            <w:tcBorders>
              <w:top w:val="single" w:sz="4" w:space="0" w:color="auto"/>
              <w:left w:val="single" w:sz="4" w:space="0" w:color="auto"/>
              <w:bottom w:val="single" w:sz="4" w:space="0" w:color="auto"/>
              <w:right w:val="single" w:sz="8" w:space="0" w:color="auto"/>
            </w:tcBorders>
            <w:shd w:val="clear" w:color="auto" w:fill="FFFFFF" w:themeFill="background2"/>
            <w:tcMar>
              <w:top w:w="15" w:type="dxa"/>
              <w:left w:w="15" w:type="dxa"/>
              <w:right w:w="15" w:type="dxa"/>
            </w:tcMar>
            <w:vAlign w:val="center"/>
          </w:tcPr>
          <w:p w14:paraId="1AB2827C" w14:textId="53DDD0F0" w:rsidR="6A3433EA" w:rsidRDefault="6A3433EA" w:rsidP="6A3433EA">
            <w:pPr>
              <w:jc w:val="center"/>
            </w:pPr>
            <w:r w:rsidRPr="6A3433EA">
              <w:rPr>
                <w:rFonts w:ascii="Aptos Narrow" w:eastAsia="Aptos Narrow" w:hAnsi="Aptos Narrow" w:cs="Aptos Narrow"/>
                <w:sz w:val="22"/>
                <w:szCs w:val="22"/>
              </w:rPr>
              <w:t>26</w:t>
            </w:r>
          </w:p>
        </w:tc>
      </w:tr>
      <w:tr w:rsidR="575AF71D" w:rsidRPr="009D694E" w14:paraId="2C5607EB" w14:textId="77777777" w:rsidTr="6A3433EA">
        <w:trPr>
          <w:trHeight w:val="300"/>
        </w:trPr>
        <w:tc>
          <w:tcPr>
            <w:tcW w:w="780" w:type="dxa"/>
            <w:tcBorders>
              <w:top w:val="nil"/>
              <w:left w:val="nil"/>
              <w:bottom w:val="nil"/>
              <w:right w:val="nil"/>
            </w:tcBorders>
            <w:tcMar>
              <w:top w:w="15" w:type="dxa"/>
              <w:left w:w="15" w:type="dxa"/>
              <w:right w:w="15" w:type="dxa"/>
            </w:tcMar>
            <w:vAlign w:val="bottom"/>
          </w:tcPr>
          <w:p w14:paraId="139FB03E" w14:textId="06A8CADA" w:rsidR="575AF71D" w:rsidRPr="009D694E" w:rsidRDefault="575AF71D" w:rsidP="009D694E">
            <w:pPr>
              <w:spacing w:line="276" w:lineRule="auto"/>
              <w:rPr>
                <w:rFonts w:cstheme="minorHAnsi"/>
              </w:rPr>
            </w:pPr>
          </w:p>
        </w:tc>
        <w:tc>
          <w:tcPr>
            <w:tcW w:w="3840" w:type="dxa"/>
            <w:tcBorders>
              <w:top w:val="single" w:sz="4" w:space="0" w:color="auto"/>
              <w:left w:val="single" w:sz="8" w:space="0" w:color="auto"/>
              <w:bottom w:val="single" w:sz="4" w:space="0" w:color="auto"/>
              <w:right w:val="single" w:sz="4" w:space="0" w:color="auto"/>
            </w:tcBorders>
            <w:shd w:val="clear" w:color="auto" w:fill="FFFFFF" w:themeFill="background2"/>
            <w:tcMar>
              <w:top w:w="15" w:type="dxa"/>
              <w:left w:w="15" w:type="dxa"/>
              <w:right w:w="15" w:type="dxa"/>
            </w:tcMar>
            <w:vAlign w:val="center"/>
          </w:tcPr>
          <w:p w14:paraId="7A6038B3" w14:textId="15EA2804" w:rsidR="6A3433EA" w:rsidRDefault="6A3433EA" w:rsidP="6A3433EA">
            <w:pPr>
              <w:jc w:val="center"/>
            </w:pPr>
            <w:r w:rsidRPr="6A3433EA">
              <w:rPr>
                <w:rFonts w:ascii="Aptos Narrow" w:eastAsia="Aptos Narrow" w:hAnsi="Aptos Narrow" w:cs="Aptos Narrow"/>
                <w:sz w:val="22"/>
                <w:szCs w:val="22"/>
              </w:rPr>
              <w:t>NON-RECOVERY</w:t>
            </w:r>
          </w:p>
        </w:tc>
        <w:tc>
          <w:tcPr>
            <w:tcW w:w="20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7C8DD4" w14:textId="5898468F" w:rsidR="6A3433EA" w:rsidRDefault="6A3433EA" w:rsidP="6A3433EA">
            <w:pPr>
              <w:jc w:val="center"/>
            </w:pPr>
            <w:r w:rsidRPr="6A3433EA">
              <w:rPr>
                <w:rFonts w:ascii="Aptos Narrow" w:eastAsia="Aptos Narrow" w:hAnsi="Aptos Narrow" w:cs="Aptos Narrow"/>
                <w:sz w:val="22"/>
                <w:szCs w:val="22"/>
              </w:rPr>
              <w:t>0</w:t>
            </w:r>
          </w:p>
        </w:tc>
        <w:tc>
          <w:tcPr>
            <w:tcW w:w="13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8626C8" w14:textId="30797F42" w:rsidR="6A3433EA" w:rsidRDefault="6A3433EA" w:rsidP="6A3433EA">
            <w:pPr>
              <w:jc w:val="center"/>
            </w:pPr>
            <w:r w:rsidRPr="6A3433EA">
              <w:rPr>
                <w:rFonts w:ascii="Aptos Narrow" w:eastAsia="Aptos Narrow" w:hAnsi="Aptos Narrow" w:cs="Aptos Narrow"/>
                <w:sz w:val="22"/>
                <w:szCs w:val="22"/>
              </w:rPr>
              <w:t>0</w:t>
            </w:r>
          </w:p>
        </w:tc>
        <w:tc>
          <w:tcPr>
            <w:tcW w:w="1200" w:type="dxa"/>
            <w:tcBorders>
              <w:top w:val="single" w:sz="4" w:space="0" w:color="auto"/>
              <w:left w:val="single" w:sz="4" w:space="0" w:color="auto"/>
              <w:bottom w:val="single" w:sz="4" w:space="0" w:color="auto"/>
              <w:right w:val="single" w:sz="8" w:space="0" w:color="auto"/>
            </w:tcBorders>
            <w:shd w:val="clear" w:color="auto" w:fill="FFFFFF" w:themeFill="background2"/>
            <w:tcMar>
              <w:top w:w="15" w:type="dxa"/>
              <w:left w:w="15" w:type="dxa"/>
              <w:right w:w="15" w:type="dxa"/>
            </w:tcMar>
            <w:vAlign w:val="center"/>
          </w:tcPr>
          <w:p w14:paraId="7CF1EE70" w14:textId="57AA64CB" w:rsidR="6A3433EA" w:rsidRDefault="6A3433EA" w:rsidP="6A3433EA">
            <w:pPr>
              <w:jc w:val="center"/>
            </w:pPr>
            <w:r w:rsidRPr="6A3433EA">
              <w:rPr>
                <w:rFonts w:ascii="Aptos Narrow" w:eastAsia="Aptos Narrow" w:hAnsi="Aptos Narrow" w:cs="Aptos Narrow"/>
                <w:sz w:val="22"/>
                <w:szCs w:val="22"/>
              </w:rPr>
              <w:t>0</w:t>
            </w:r>
          </w:p>
        </w:tc>
      </w:tr>
      <w:tr w:rsidR="575AF71D" w:rsidRPr="009D694E" w14:paraId="3F4EE43A" w14:textId="77777777" w:rsidTr="6A3433EA">
        <w:trPr>
          <w:trHeight w:val="285"/>
        </w:trPr>
        <w:tc>
          <w:tcPr>
            <w:tcW w:w="780" w:type="dxa"/>
            <w:tcBorders>
              <w:top w:val="nil"/>
              <w:left w:val="nil"/>
              <w:bottom w:val="nil"/>
              <w:right w:val="nil"/>
            </w:tcBorders>
            <w:tcMar>
              <w:top w:w="15" w:type="dxa"/>
              <w:left w:w="15" w:type="dxa"/>
              <w:right w:w="15" w:type="dxa"/>
            </w:tcMar>
            <w:vAlign w:val="bottom"/>
          </w:tcPr>
          <w:p w14:paraId="346283A0" w14:textId="01AD52B4" w:rsidR="575AF71D" w:rsidRPr="009D694E" w:rsidRDefault="575AF71D" w:rsidP="009D694E">
            <w:pPr>
              <w:spacing w:line="276" w:lineRule="auto"/>
              <w:rPr>
                <w:rFonts w:cstheme="minorHAnsi"/>
              </w:rPr>
            </w:pPr>
          </w:p>
        </w:tc>
        <w:tc>
          <w:tcPr>
            <w:tcW w:w="3840" w:type="dxa"/>
            <w:tcBorders>
              <w:top w:val="single" w:sz="4" w:space="0" w:color="auto"/>
              <w:left w:val="single" w:sz="8" w:space="0" w:color="auto"/>
              <w:bottom w:val="single" w:sz="4" w:space="0" w:color="auto"/>
              <w:right w:val="single" w:sz="4" w:space="0" w:color="auto"/>
            </w:tcBorders>
            <w:shd w:val="clear" w:color="auto" w:fill="DAE9F8"/>
            <w:tcMar>
              <w:top w:w="15" w:type="dxa"/>
              <w:left w:w="15" w:type="dxa"/>
              <w:right w:w="15" w:type="dxa"/>
            </w:tcMar>
            <w:vAlign w:val="center"/>
          </w:tcPr>
          <w:p w14:paraId="3A04AE4F" w14:textId="13C6093C" w:rsidR="6A3433EA" w:rsidRDefault="6A3433EA" w:rsidP="6A3433EA">
            <w:pPr>
              <w:jc w:val="center"/>
            </w:pPr>
            <w:r w:rsidRPr="6A3433EA">
              <w:rPr>
                <w:rFonts w:ascii="Aptos Narrow" w:eastAsia="Aptos Narrow" w:hAnsi="Aptos Narrow" w:cs="Aptos Narrow"/>
                <w:sz w:val="22"/>
                <w:szCs w:val="22"/>
              </w:rPr>
              <w:t>DEFAULTER</w:t>
            </w:r>
          </w:p>
        </w:tc>
        <w:tc>
          <w:tcPr>
            <w:tcW w:w="2042" w:type="dxa"/>
            <w:tcBorders>
              <w:top w:val="single" w:sz="4" w:space="0" w:color="auto"/>
              <w:left w:val="single" w:sz="4" w:space="0" w:color="auto"/>
              <w:bottom w:val="single" w:sz="4" w:space="0" w:color="auto"/>
              <w:right w:val="single" w:sz="4" w:space="0" w:color="auto"/>
            </w:tcBorders>
            <w:shd w:val="clear" w:color="auto" w:fill="DCE0E3" w:themeFill="accent4" w:themeFillTint="33"/>
            <w:tcMar>
              <w:top w:w="15" w:type="dxa"/>
              <w:left w:w="15" w:type="dxa"/>
              <w:right w:w="15" w:type="dxa"/>
            </w:tcMar>
            <w:vAlign w:val="center"/>
          </w:tcPr>
          <w:p w14:paraId="64CFACDC" w14:textId="15F01FD1" w:rsidR="6A3433EA" w:rsidRDefault="6A3433EA" w:rsidP="6A3433EA">
            <w:pPr>
              <w:jc w:val="center"/>
            </w:pPr>
            <w:r w:rsidRPr="6A3433EA">
              <w:rPr>
                <w:rFonts w:ascii="Aptos Narrow" w:eastAsia="Aptos Narrow" w:hAnsi="Aptos Narrow" w:cs="Aptos Narrow"/>
                <w:sz w:val="22"/>
                <w:szCs w:val="22"/>
              </w:rPr>
              <w:t>0</w:t>
            </w:r>
          </w:p>
        </w:tc>
        <w:tc>
          <w:tcPr>
            <w:tcW w:w="1347" w:type="dxa"/>
            <w:tcBorders>
              <w:top w:val="single" w:sz="4" w:space="0" w:color="auto"/>
              <w:left w:val="single" w:sz="4" w:space="0" w:color="auto"/>
              <w:bottom w:val="single" w:sz="4" w:space="0" w:color="auto"/>
              <w:right w:val="single" w:sz="4" w:space="0" w:color="auto"/>
            </w:tcBorders>
            <w:shd w:val="clear" w:color="auto" w:fill="DCE0E3" w:themeFill="accent4" w:themeFillTint="33"/>
            <w:tcMar>
              <w:top w:w="15" w:type="dxa"/>
              <w:left w:w="15" w:type="dxa"/>
              <w:right w:w="15" w:type="dxa"/>
            </w:tcMar>
            <w:vAlign w:val="center"/>
          </w:tcPr>
          <w:p w14:paraId="38ED7B54" w14:textId="54CFE0C0" w:rsidR="6A3433EA" w:rsidRDefault="6A3433EA" w:rsidP="6A3433EA">
            <w:pPr>
              <w:jc w:val="center"/>
            </w:pPr>
            <w:r w:rsidRPr="6A3433EA">
              <w:rPr>
                <w:rFonts w:ascii="Aptos Narrow" w:eastAsia="Aptos Narrow" w:hAnsi="Aptos Narrow" w:cs="Aptos Narrow"/>
                <w:sz w:val="22"/>
                <w:szCs w:val="22"/>
              </w:rPr>
              <w:t>0</w:t>
            </w:r>
          </w:p>
        </w:tc>
        <w:tc>
          <w:tcPr>
            <w:tcW w:w="1200" w:type="dxa"/>
            <w:tcBorders>
              <w:top w:val="single" w:sz="4" w:space="0" w:color="auto"/>
              <w:left w:val="single" w:sz="4" w:space="0" w:color="auto"/>
              <w:bottom w:val="single" w:sz="4" w:space="0" w:color="auto"/>
              <w:right w:val="single" w:sz="8" w:space="0" w:color="auto"/>
            </w:tcBorders>
            <w:shd w:val="clear" w:color="auto" w:fill="DCE0E3" w:themeFill="accent4" w:themeFillTint="33"/>
            <w:tcMar>
              <w:top w:w="15" w:type="dxa"/>
              <w:left w:w="15" w:type="dxa"/>
              <w:right w:w="15" w:type="dxa"/>
            </w:tcMar>
            <w:vAlign w:val="center"/>
          </w:tcPr>
          <w:p w14:paraId="593F56A9" w14:textId="672BAB6A" w:rsidR="6A3433EA" w:rsidRDefault="6A3433EA" w:rsidP="6A3433EA">
            <w:pPr>
              <w:jc w:val="center"/>
            </w:pPr>
            <w:r w:rsidRPr="6A3433EA">
              <w:rPr>
                <w:rFonts w:ascii="Aptos Narrow" w:eastAsia="Aptos Narrow" w:hAnsi="Aptos Narrow" w:cs="Aptos Narrow"/>
                <w:sz w:val="22"/>
                <w:szCs w:val="22"/>
              </w:rPr>
              <w:t>0</w:t>
            </w:r>
          </w:p>
        </w:tc>
      </w:tr>
      <w:tr w:rsidR="575AF71D" w:rsidRPr="009D694E" w14:paraId="72B83262" w14:textId="77777777" w:rsidTr="6A3433EA">
        <w:trPr>
          <w:trHeight w:val="285"/>
        </w:trPr>
        <w:tc>
          <w:tcPr>
            <w:tcW w:w="780" w:type="dxa"/>
            <w:tcBorders>
              <w:top w:val="nil"/>
              <w:left w:val="nil"/>
              <w:bottom w:val="nil"/>
              <w:right w:val="nil"/>
            </w:tcBorders>
            <w:tcMar>
              <w:top w:w="15" w:type="dxa"/>
              <w:left w:w="15" w:type="dxa"/>
              <w:right w:w="15" w:type="dxa"/>
            </w:tcMar>
            <w:vAlign w:val="bottom"/>
          </w:tcPr>
          <w:p w14:paraId="332D3402" w14:textId="60C39AC4" w:rsidR="575AF71D" w:rsidRPr="009D694E" w:rsidRDefault="575AF71D" w:rsidP="009D694E">
            <w:pPr>
              <w:spacing w:line="276" w:lineRule="auto"/>
              <w:rPr>
                <w:rFonts w:cstheme="minorHAnsi"/>
              </w:rPr>
            </w:pPr>
          </w:p>
        </w:tc>
        <w:tc>
          <w:tcPr>
            <w:tcW w:w="3840" w:type="dxa"/>
            <w:tcBorders>
              <w:top w:val="single" w:sz="4" w:space="0" w:color="auto"/>
              <w:left w:val="single" w:sz="8" w:space="0" w:color="auto"/>
              <w:bottom w:val="single" w:sz="4" w:space="0" w:color="auto"/>
              <w:right w:val="single" w:sz="4" w:space="0" w:color="auto"/>
            </w:tcBorders>
            <w:shd w:val="clear" w:color="auto" w:fill="F2F2F2" w:themeFill="background2" w:themeFillShade="F2"/>
            <w:tcMar>
              <w:top w:w="15" w:type="dxa"/>
              <w:left w:w="15" w:type="dxa"/>
              <w:right w:w="15" w:type="dxa"/>
            </w:tcMar>
            <w:vAlign w:val="center"/>
          </w:tcPr>
          <w:p w14:paraId="6D45C0C1" w14:textId="7AF20A5C" w:rsidR="6A3433EA" w:rsidRDefault="6A3433EA" w:rsidP="6A3433EA">
            <w:pPr>
              <w:jc w:val="center"/>
            </w:pPr>
            <w:r w:rsidRPr="6A3433EA">
              <w:rPr>
                <w:rFonts w:ascii="Aptos Narrow" w:eastAsia="Aptos Narrow" w:hAnsi="Aptos Narrow" w:cs="Aptos Narrow"/>
                <w:sz w:val="22"/>
                <w:szCs w:val="22"/>
              </w:rPr>
              <w:t>DEALTH</w:t>
            </w:r>
          </w:p>
        </w:tc>
        <w:tc>
          <w:tcPr>
            <w:tcW w:w="204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Mar>
              <w:top w:w="15" w:type="dxa"/>
              <w:left w:w="15" w:type="dxa"/>
              <w:right w:w="15" w:type="dxa"/>
            </w:tcMar>
            <w:vAlign w:val="center"/>
          </w:tcPr>
          <w:p w14:paraId="36D43984" w14:textId="7043953A" w:rsidR="6A3433EA" w:rsidRDefault="6A3433EA" w:rsidP="6A3433EA">
            <w:pPr>
              <w:jc w:val="center"/>
            </w:pPr>
            <w:r w:rsidRPr="6A3433EA">
              <w:rPr>
                <w:rFonts w:ascii="Aptos Narrow" w:eastAsia="Aptos Narrow" w:hAnsi="Aptos Narrow" w:cs="Aptos Narrow"/>
                <w:sz w:val="22"/>
                <w:szCs w:val="22"/>
              </w:rPr>
              <w:t>2</w:t>
            </w:r>
          </w:p>
        </w:tc>
        <w:tc>
          <w:tcPr>
            <w:tcW w:w="1347" w:type="dxa"/>
            <w:tcBorders>
              <w:top w:val="single" w:sz="4" w:space="0" w:color="auto"/>
              <w:left w:val="single" w:sz="4" w:space="0" w:color="auto"/>
              <w:bottom w:val="single" w:sz="4" w:space="0" w:color="auto"/>
              <w:right w:val="single" w:sz="4" w:space="0" w:color="auto"/>
            </w:tcBorders>
            <w:shd w:val="clear" w:color="auto" w:fill="F2F2F2" w:themeFill="background2" w:themeFillShade="F2"/>
            <w:tcMar>
              <w:top w:w="15" w:type="dxa"/>
              <w:left w:w="15" w:type="dxa"/>
              <w:right w:w="15" w:type="dxa"/>
            </w:tcMar>
            <w:vAlign w:val="center"/>
          </w:tcPr>
          <w:p w14:paraId="17B96B3B" w14:textId="4678CF77" w:rsidR="6A3433EA" w:rsidRDefault="6A3433EA" w:rsidP="6A3433EA">
            <w:pPr>
              <w:jc w:val="center"/>
            </w:pPr>
            <w:r w:rsidRPr="6A3433EA">
              <w:rPr>
                <w:rFonts w:ascii="Aptos Narrow" w:eastAsia="Aptos Narrow" w:hAnsi="Aptos Narrow" w:cs="Aptos Narrow"/>
                <w:sz w:val="22"/>
                <w:szCs w:val="22"/>
              </w:rPr>
              <w:t>1</w:t>
            </w:r>
          </w:p>
        </w:tc>
        <w:tc>
          <w:tcPr>
            <w:tcW w:w="1200" w:type="dxa"/>
            <w:tcBorders>
              <w:top w:val="single" w:sz="4" w:space="0" w:color="auto"/>
              <w:left w:val="single" w:sz="4" w:space="0" w:color="auto"/>
              <w:bottom w:val="single" w:sz="4" w:space="0" w:color="auto"/>
              <w:right w:val="single" w:sz="8" w:space="0" w:color="auto"/>
            </w:tcBorders>
            <w:shd w:val="clear" w:color="auto" w:fill="F2F2F2" w:themeFill="background2" w:themeFillShade="F2"/>
            <w:tcMar>
              <w:top w:w="15" w:type="dxa"/>
              <w:left w:w="15" w:type="dxa"/>
              <w:right w:w="15" w:type="dxa"/>
            </w:tcMar>
            <w:vAlign w:val="center"/>
          </w:tcPr>
          <w:p w14:paraId="1F0BE608" w14:textId="2256823E" w:rsidR="6A3433EA" w:rsidRDefault="6A3433EA" w:rsidP="6A3433EA">
            <w:pPr>
              <w:jc w:val="center"/>
            </w:pPr>
            <w:r w:rsidRPr="6A3433EA">
              <w:rPr>
                <w:rFonts w:ascii="Aptos Narrow" w:eastAsia="Aptos Narrow" w:hAnsi="Aptos Narrow" w:cs="Aptos Narrow"/>
                <w:sz w:val="22"/>
                <w:szCs w:val="22"/>
              </w:rPr>
              <w:t>3</w:t>
            </w:r>
          </w:p>
        </w:tc>
      </w:tr>
    </w:tbl>
    <w:p w14:paraId="0CEBAF2B" w14:textId="0ADB2FAA" w:rsidR="006908A7" w:rsidRPr="009D694E" w:rsidRDefault="006908A7" w:rsidP="009D694E">
      <w:pPr>
        <w:spacing w:before="240" w:after="240" w:line="276" w:lineRule="auto"/>
        <w:rPr>
          <w:rFonts w:cstheme="minorHAnsi"/>
        </w:rPr>
      </w:pPr>
    </w:p>
    <w:p w14:paraId="620FC2F2" w14:textId="6C9FADAC" w:rsidR="006908A7" w:rsidRPr="009D694E" w:rsidRDefault="006908A7" w:rsidP="009D694E">
      <w:pPr>
        <w:spacing w:before="240" w:after="240" w:line="276" w:lineRule="auto"/>
        <w:jc w:val="both"/>
        <w:rPr>
          <w:rFonts w:eastAsia="Arial" w:cstheme="minorHAnsi"/>
          <w:lang w:val="en-GB"/>
        </w:rPr>
      </w:pPr>
    </w:p>
    <w:p w14:paraId="5E4AA581" w14:textId="6217CA4A" w:rsidR="1416F181" w:rsidRPr="009D694E" w:rsidRDefault="2704976F" w:rsidP="009D694E">
      <w:pPr>
        <w:numPr>
          <w:ilvl w:val="0"/>
          <w:numId w:val="35"/>
        </w:numPr>
        <w:spacing w:line="276" w:lineRule="auto"/>
        <w:jc w:val="both"/>
        <w:rPr>
          <w:rFonts w:eastAsia="Arial" w:cstheme="minorHAnsi"/>
          <w:lang w:val="en-GB"/>
        </w:rPr>
      </w:pPr>
      <w:r w:rsidRPr="009D694E">
        <w:rPr>
          <w:rFonts w:eastAsia="Arial" w:cstheme="minorHAnsi"/>
          <w:b/>
          <w:bCs/>
          <w:lang w:val="en-GB"/>
        </w:rPr>
        <w:t>Multiple Micronutrient Supplementation (MMS):</w:t>
      </w:r>
      <w:r w:rsidR="00A2DC8C" w:rsidRPr="009D694E">
        <w:rPr>
          <w:rFonts w:eastAsia="Arial" w:cstheme="minorHAnsi"/>
          <w:b/>
          <w:bCs/>
          <w:lang w:val="en-GB"/>
        </w:rPr>
        <w:t xml:space="preserve"> </w:t>
      </w:r>
      <w:r w:rsidR="00A2DC8C" w:rsidRPr="009D694E">
        <w:rPr>
          <w:rFonts w:eastAsia="Arial" w:cstheme="minorHAnsi"/>
          <w:lang w:val="en-GB"/>
        </w:rPr>
        <w:t xml:space="preserve">Between April and June 2026, the Multiple Micronutrient Supplementation (MMS) </w:t>
      </w:r>
      <w:r w:rsidR="00993991" w:rsidRPr="009D694E">
        <w:rPr>
          <w:rFonts w:eastAsia="Arial" w:cstheme="minorHAnsi"/>
          <w:lang w:val="en-GB"/>
        </w:rPr>
        <w:t xml:space="preserve">for pregnant women </w:t>
      </w:r>
      <w:r w:rsidR="00A2DC8C" w:rsidRPr="009D694E">
        <w:rPr>
          <w:rFonts w:eastAsia="Arial" w:cstheme="minorHAnsi"/>
          <w:lang w:val="en-GB"/>
        </w:rPr>
        <w:t>was implemented across over 300 health facilities in 21 LGAs of Adamawa State with the support of 309 trained health workers. During the reporting period, 34,609 pregnant women received MMS, including 33,702 first-time beneficiaries and 904 returning clients. The intervention strengthened access to essential micronutrients through routine ANC services, reflecting effective service delivery, successful beneficiary enrolment, and sustained adherence to the supplementation programme, ultimately contributing to improved maternal nutrition and health outcomes.</w:t>
      </w:r>
    </w:p>
    <w:p w14:paraId="2FC35D83" w14:textId="13FD480A" w:rsidR="1416F181" w:rsidRPr="009D694E" w:rsidRDefault="1416F181" w:rsidP="009D694E">
      <w:pPr>
        <w:spacing w:line="276" w:lineRule="auto"/>
        <w:ind w:left="720"/>
        <w:jc w:val="both"/>
        <w:rPr>
          <w:rFonts w:eastAsia="Arial" w:cstheme="minorHAnsi"/>
          <w:b/>
          <w:bCs/>
          <w:color w:val="FF0000"/>
          <w:lang w:val="en-GB"/>
        </w:rPr>
      </w:pPr>
    </w:p>
    <w:p w14:paraId="3E7A7B7A" w14:textId="7315208C" w:rsidR="1416F181" w:rsidRPr="009D694E" w:rsidRDefault="4EB10EC3" w:rsidP="009D694E">
      <w:pPr>
        <w:numPr>
          <w:ilvl w:val="0"/>
          <w:numId w:val="35"/>
        </w:numPr>
        <w:spacing w:line="276" w:lineRule="auto"/>
        <w:jc w:val="both"/>
        <w:rPr>
          <w:rFonts w:eastAsia="Arial" w:cstheme="minorHAnsi"/>
        </w:rPr>
      </w:pPr>
      <w:r w:rsidRPr="009D694E">
        <w:rPr>
          <w:rFonts w:eastAsia="Arial" w:cstheme="minorHAnsi"/>
          <w:b/>
          <w:bCs/>
        </w:rPr>
        <w:t xml:space="preserve">LGA Data Validation: </w:t>
      </w:r>
      <w:r w:rsidRPr="009D694E">
        <w:rPr>
          <w:rFonts w:eastAsia="Arial" w:cstheme="minorHAnsi"/>
        </w:rPr>
        <w:t xml:space="preserve">During the </w:t>
      </w:r>
      <w:r w:rsidR="6A5E2ABD" w:rsidRPr="009D694E">
        <w:rPr>
          <w:rFonts w:eastAsia="Arial" w:cstheme="minorHAnsi"/>
        </w:rPr>
        <w:t>April</w:t>
      </w:r>
      <w:r w:rsidR="00BC177A" w:rsidRPr="009D694E">
        <w:rPr>
          <w:rFonts w:eastAsia="Arial" w:cstheme="minorHAnsi"/>
        </w:rPr>
        <w:t xml:space="preserve"> </w:t>
      </w:r>
      <w:r w:rsidRPr="009D694E">
        <w:rPr>
          <w:rFonts w:eastAsia="Arial" w:cstheme="minorHAnsi"/>
        </w:rPr>
        <w:t>–</w:t>
      </w:r>
      <w:r w:rsidR="00BC177A" w:rsidRPr="009D694E">
        <w:rPr>
          <w:rFonts w:eastAsia="Arial" w:cstheme="minorHAnsi"/>
        </w:rPr>
        <w:t xml:space="preserve"> </w:t>
      </w:r>
      <w:r w:rsidR="293DBB58" w:rsidRPr="009D694E">
        <w:rPr>
          <w:rFonts w:eastAsia="Arial" w:cstheme="minorHAnsi"/>
        </w:rPr>
        <w:t>June</w:t>
      </w:r>
      <w:r w:rsidRPr="009D694E">
        <w:rPr>
          <w:rFonts w:eastAsia="Arial" w:cstheme="minorHAnsi"/>
        </w:rPr>
        <w:t xml:space="preserve"> 202</w:t>
      </w:r>
      <w:r w:rsidR="494F9758" w:rsidRPr="009D694E">
        <w:rPr>
          <w:rFonts w:eastAsia="Arial" w:cstheme="minorHAnsi"/>
        </w:rPr>
        <w:t>6</w:t>
      </w:r>
      <w:r w:rsidRPr="009D694E">
        <w:rPr>
          <w:rFonts w:eastAsia="Arial" w:cstheme="minorHAnsi"/>
        </w:rPr>
        <w:t xml:space="preserve"> reporting period, an LGA Data Validation exercise was successfully conducted across twenty-one (21) Local Government Areas (LGAs) of Adamawa State, namely: </w:t>
      </w:r>
      <w:proofErr w:type="spellStart"/>
      <w:r w:rsidRPr="009D694E">
        <w:rPr>
          <w:rFonts w:eastAsia="Arial" w:cstheme="minorHAnsi"/>
        </w:rPr>
        <w:t>Numan</w:t>
      </w:r>
      <w:proofErr w:type="spellEnd"/>
      <w:r w:rsidRPr="009D694E">
        <w:rPr>
          <w:rFonts w:eastAsia="Arial" w:cstheme="minorHAnsi"/>
        </w:rPr>
        <w:t xml:space="preserve">, </w:t>
      </w:r>
      <w:proofErr w:type="spellStart"/>
      <w:r w:rsidRPr="009D694E">
        <w:rPr>
          <w:rFonts w:eastAsia="Arial" w:cstheme="minorHAnsi"/>
        </w:rPr>
        <w:t>Demsa</w:t>
      </w:r>
      <w:proofErr w:type="spellEnd"/>
      <w:r w:rsidRPr="009D694E">
        <w:rPr>
          <w:rFonts w:eastAsia="Arial" w:cstheme="minorHAnsi"/>
        </w:rPr>
        <w:t xml:space="preserve">, </w:t>
      </w:r>
      <w:proofErr w:type="spellStart"/>
      <w:r w:rsidRPr="009D694E">
        <w:rPr>
          <w:rFonts w:eastAsia="Arial" w:cstheme="minorHAnsi"/>
        </w:rPr>
        <w:t>Yola</w:t>
      </w:r>
      <w:proofErr w:type="spellEnd"/>
      <w:r w:rsidRPr="009D694E">
        <w:rPr>
          <w:rFonts w:eastAsia="Arial" w:cstheme="minorHAnsi"/>
        </w:rPr>
        <w:t xml:space="preserve"> North, </w:t>
      </w:r>
      <w:proofErr w:type="spellStart"/>
      <w:r w:rsidRPr="009D694E">
        <w:rPr>
          <w:rFonts w:eastAsia="Arial" w:cstheme="minorHAnsi"/>
        </w:rPr>
        <w:t>Yola</w:t>
      </w:r>
      <w:proofErr w:type="spellEnd"/>
      <w:r w:rsidRPr="009D694E">
        <w:rPr>
          <w:rFonts w:eastAsia="Arial" w:cstheme="minorHAnsi"/>
        </w:rPr>
        <w:t xml:space="preserve"> South, Fufore, </w:t>
      </w:r>
      <w:proofErr w:type="spellStart"/>
      <w:r w:rsidRPr="009D694E">
        <w:rPr>
          <w:rFonts w:eastAsia="Arial" w:cstheme="minorHAnsi"/>
        </w:rPr>
        <w:t>Girei</w:t>
      </w:r>
      <w:proofErr w:type="spellEnd"/>
      <w:r w:rsidRPr="009D694E">
        <w:rPr>
          <w:rFonts w:eastAsia="Arial" w:cstheme="minorHAnsi"/>
        </w:rPr>
        <w:t xml:space="preserve">, Song, </w:t>
      </w:r>
      <w:proofErr w:type="spellStart"/>
      <w:r w:rsidRPr="009D694E">
        <w:rPr>
          <w:rFonts w:eastAsia="Arial" w:cstheme="minorHAnsi"/>
        </w:rPr>
        <w:t>Gombi</w:t>
      </w:r>
      <w:proofErr w:type="spellEnd"/>
      <w:r w:rsidRPr="009D694E">
        <w:rPr>
          <w:rFonts w:eastAsia="Arial" w:cstheme="minorHAnsi"/>
        </w:rPr>
        <w:t xml:space="preserve">, Hong, Michika, Madagali, Mubi North, </w:t>
      </w:r>
      <w:proofErr w:type="spellStart"/>
      <w:r w:rsidRPr="009D694E">
        <w:rPr>
          <w:rFonts w:eastAsia="Arial" w:cstheme="minorHAnsi"/>
        </w:rPr>
        <w:t>Mubi</w:t>
      </w:r>
      <w:proofErr w:type="spellEnd"/>
      <w:r w:rsidRPr="009D694E">
        <w:rPr>
          <w:rFonts w:eastAsia="Arial" w:cstheme="minorHAnsi"/>
        </w:rPr>
        <w:t xml:space="preserve"> South, </w:t>
      </w:r>
      <w:proofErr w:type="spellStart"/>
      <w:r w:rsidRPr="009D694E">
        <w:rPr>
          <w:rFonts w:eastAsia="Arial" w:cstheme="minorHAnsi"/>
        </w:rPr>
        <w:t>Maiha</w:t>
      </w:r>
      <w:proofErr w:type="spellEnd"/>
      <w:r w:rsidRPr="009D694E">
        <w:rPr>
          <w:rFonts w:eastAsia="Arial" w:cstheme="minorHAnsi"/>
        </w:rPr>
        <w:t xml:space="preserve">, </w:t>
      </w:r>
      <w:proofErr w:type="spellStart"/>
      <w:r w:rsidRPr="009D694E">
        <w:rPr>
          <w:rFonts w:eastAsia="Arial" w:cstheme="minorHAnsi"/>
        </w:rPr>
        <w:t>Guyuk</w:t>
      </w:r>
      <w:proofErr w:type="spellEnd"/>
      <w:r w:rsidRPr="009D694E">
        <w:rPr>
          <w:rFonts w:eastAsia="Arial" w:cstheme="minorHAnsi"/>
        </w:rPr>
        <w:t xml:space="preserve">, </w:t>
      </w:r>
      <w:proofErr w:type="spellStart"/>
      <w:r w:rsidRPr="009D694E">
        <w:rPr>
          <w:rFonts w:eastAsia="Arial" w:cstheme="minorHAnsi"/>
        </w:rPr>
        <w:t>Shelleng</w:t>
      </w:r>
      <w:proofErr w:type="spellEnd"/>
      <w:r w:rsidRPr="009D694E">
        <w:rPr>
          <w:rFonts w:eastAsia="Arial" w:cstheme="minorHAnsi"/>
        </w:rPr>
        <w:t xml:space="preserve">, </w:t>
      </w:r>
      <w:proofErr w:type="spellStart"/>
      <w:r w:rsidRPr="009D694E">
        <w:rPr>
          <w:rFonts w:eastAsia="Arial" w:cstheme="minorHAnsi"/>
        </w:rPr>
        <w:t>Lamurde</w:t>
      </w:r>
      <w:proofErr w:type="spellEnd"/>
      <w:r w:rsidRPr="009D694E">
        <w:rPr>
          <w:rFonts w:eastAsia="Arial" w:cstheme="minorHAnsi"/>
        </w:rPr>
        <w:t>, Mayo-</w:t>
      </w:r>
      <w:proofErr w:type="spellStart"/>
      <w:r w:rsidRPr="009D694E">
        <w:rPr>
          <w:rFonts w:eastAsia="Arial" w:cstheme="minorHAnsi"/>
        </w:rPr>
        <w:t>Belwa</w:t>
      </w:r>
      <w:proofErr w:type="spellEnd"/>
      <w:r w:rsidRPr="009D694E">
        <w:rPr>
          <w:rFonts w:eastAsia="Arial" w:cstheme="minorHAnsi"/>
        </w:rPr>
        <w:t xml:space="preserve">, Jada, </w:t>
      </w:r>
      <w:proofErr w:type="spellStart"/>
      <w:r w:rsidRPr="009D694E">
        <w:rPr>
          <w:rFonts w:eastAsia="Arial" w:cstheme="minorHAnsi"/>
        </w:rPr>
        <w:t>Ganye</w:t>
      </w:r>
      <w:proofErr w:type="spellEnd"/>
      <w:r w:rsidRPr="009D694E">
        <w:rPr>
          <w:rFonts w:eastAsia="Arial" w:cstheme="minorHAnsi"/>
        </w:rPr>
        <w:t xml:space="preserve">, </w:t>
      </w:r>
      <w:r w:rsidRPr="009D694E">
        <w:rPr>
          <w:rFonts w:eastAsia="Arial" w:cstheme="minorHAnsi"/>
        </w:rPr>
        <w:lastRenderedPageBreak/>
        <w:t xml:space="preserve">and </w:t>
      </w:r>
      <w:proofErr w:type="spellStart"/>
      <w:r w:rsidRPr="009D694E">
        <w:rPr>
          <w:rFonts w:eastAsia="Arial" w:cstheme="minorHAnsi"/>
        </w:rPr>
        <w:t>Toungo</w:t>
      </w:r>
      <w:proofErr w:type="spellEnd"/>
      <w:r w:rsidRPr="009D694E">
        <w:rPr>
          <w:rFonts w:eastAsia="Arial" w:cstheme="minorHAnsi"/>
        </w:rPr>
        <w:t>. The exercise was implemented in three phases between October and December 2025 and focused on the review, verification, and validation of program data reported from health facilities and community-based structures across all implementing LGAs to ensure accuracy, completeness, and consistency. The validation process was conducted through close collaboration among LGA teams, health facility focal persons, and the State Program Team. This collaborative approach strengthened data quality assurance, enhanced accountability, and supported evidence-based planning and decision-making for effective program implementation and monitoring across the state.</w:t>
      </w:r>
    </w:p>
    <w:p w14:paraId="081536B2" w14:textId="1A0C93A4" w:rsidR="0AB97B3A" w:rsidRPr="009D694E" w:rsidRDefault="0AB97B3A" w:rsidP="009D694E">
      <w:pPr>
        <w:spacing w:line="276" w:lineRule="auto"/>
        <w:ind w:left="720"/>
        <w:jc w:val="both"/>
        <w:rPr>
          <w:rFonts w:eastAsia="Arial" w:cstheme="minorHAnsi"/>
          <w:b/>
          <w:bCs/>
        </w:rPr>
      </w:pPr>
    </w:p>
    <w:p w14:paraId="52218DCC" w14:textId="48E5C550" w:rsidR="00AE126D" w:rsidRPr="009D694E" w:rsidRDefault="5BB4CBF1" w:rsidP="009D694E">
      <w:pPr>
        <w:pStyle w:val="ListParagraph"/>
        <w:numPr>
          <w:ilvl w:val="0"/>
          <w:numId w:val="16"/>
        </w:numPr>
        <w:spacing w:line="276" w:lineRule="auto"/>
        <w:jc w:val="both"/>
        <w:rPr>
          <w:rFonts w:eastAsia="Arial" w:cstheme="minorHAnsi"/>
        </w:rPr>
      </w:pPr>
      <w:r w:rsidRPr="009D694E">
        <w:rPr>
          <w:rFonts w:eastAsia="Arial" w:cstheme="minorHAnsi"/>
          <w:b/>
          <w:bCs/>
        </w:rPr>
        <w:t>Homestead Food Production:</w:t>
      </w:r>
    </w:p>
    <w:p w14:paraId="05FEB586" w14:textId="350FFF20" w:rsidR="00AE126D" w:rsidRPr="009D694E" w:rsidRDefault="4953E032" w:rsidP="009D694E">
      <w:pPr>
        <w:pStyle w:val="ListParagraph"/>
        <w:spacing w:line="276" w:lineRule="auto"/>
        <w:jc w:val="both"/>
        <w:rPr>
          <w:rFonts w:cstheme="minorHAnsi"/>
        </w:rPr>
      </w:pPr>
      <w:r w:rsidRPr="009D694E">
        <w:rPr>
          <w:rFonts w:eastAsia="Arial" w:cstheme="minorHAnsi"/>
        </w:rPr>
        <w:t>Between</w:t>
      </w:r>
      <w:r w:rsidR="152175B1" w:rsidRPr="009D694E">
        <w:rPr>
          <w:rFonts w:eastAsia="Arial" w:cstheme="minorHAnsi"/>
        </w:rPr>
        <w:t xml:space="preserve"> </w:t>
      </w:r>
      <w:r w:rsidR="074CE812" w:rsidRPr="009D694E">
        <w:rPr>
          <w:rFonts w:eastAsia="Arial" w:cstheme="minorHAnsi"/>
        </w:rPr>
        <w:t xml:space="preserve">April </w:t>
      </w:r>
      <w:r w:rsidR="00BC177A" w:rsidRPr="009D694E">
        <w:rPr>
          <w:rFonts w:eastAsia="Arial" w:cstheme="minorHAnsi"/>
        </w:rPr>
        <w:t>and June 2026, the Enhanced</w:t>
      </w:r>
      <w:r w:rsidR="074CE812" w:rsidRPr="009D694E">
        <w:rPr>
          <w:rFonts w:eastAsia="Arial" w:cstheme="minorHAnsi"/>
        </w:rPr>
        <w:t xml:space="preserve"> Homestead Food Production initiative demonstrated strong progress in Adamawa State.</w:t>
      </w:r>
      <w:r w:rsidR="3171924A" w:rsidRPr="009D694E">
        <w:rPr>
          <w:rFonts w:eastAsia="Arial" w:cstheme="minorHAnsi"/>
        </w:rPr>
        <w:t xml:space="preserve"> Supervising 2,528 </w:t>
      </w:r>
      <w:r w:rsidR="00BC177A" w:rsidRPr="009D694E">
        <w:rPr>
          <w:rFonts w:eastAsia="Arial" w:cstheme="minorHAnsi"/>
        </w:rPr>
        <w:t>women's home gardens and 158 communal gardens with nearly 4.7 tons of crops harvested, over 1.9 tons consumed locally, and ₦1.5 million generated from sales of excess crops</w:t>
      </w:r>
      <w:r w:rsidR="074CE812" w:rsidRPr="009D694E">
        <w:rPr>
          <w:rFonts w:eastAsia="Arial" w:cstheme="minorHAnsi"/>
        </w:rPr>
        <w:t xml:space="preserve">, the program significantly improved household nutrition, food security, and income. Despite challenges with water and land access, the initiative continues to </w:t>
      </w:r>
      <w:r w:rsidR="1B969D84" w:rsidRPr="009D694E">
        <w:rPr>
          <w:rFonts w:eastAsia="Arial" w:cstheme="minorHAnsi"/>
        </w:rPr>
        <w:t xml:space="preserve">support </w:t>
      </w:r>
      <w:r w:rsidR="074CE812" w:rsidRPr="009D694E">
        <w:rPr>
          <w:rFonts w:eastAsia="Arial" w:cstheme="minorHAnsi"/>
        </w:rPr>
        <w:t>women by promoting sustainable food production and access to year-round crops for a healthy lifestyle while combating malnutrition</w:t>
      </w:r>
    </w:p>
    <w:p w14:paraId="067FDE42" w14:textId="1CBB83E1" w:rsidR="00AE126D" w:rsidRPr="009D694E" w:rsidRDefault="00AE126D" w:rsidP="009D694E">
      <w:pPr>
        <w:spacing w:line="276" w:lineRule="auto"/>
        <w:ind w:left="720"/>
        <w:jc w:val="both"/>
        <w:rPr>
          <w:rFonts w:eastAsia="Arial" w:cstheme="minorHAnsi"/>
          <w:lang w:val="en-GB"/>
        </w:rPr>
      </w:pPr>
    </w:p>
    <w:p w14:paraId="15DE2DE0" w14:textId="56A872DD" w:rsidR="695FA4A2" w:rsidRPr="009D694E" w:rsidRDefault="0DCA95D9" w:rsidP="009D694E">
      <w:pPr>
        <w:spacing w:line="276" w:lineRule="auto"/>
        <w:jc w:val="both"/>
        <w:rPr>
          <w:rFonts w:cstheme="minorHAnsi"/>
          <w:b/>
          <w:bCs/>
          <w:u w:val="single"/>
          <w:lang w:val="en-GB"/>
        </w:rPr>
      </w:pPr>
      <w:r w:rsidRPr="009D694E">
        <w:rPr>
          <w:rFonts w:cstheme="minorHAnsi"/>
          <w:b/>
          <w:bCs/>
          <w:u w:val="single"/>
          <w:lang w:val="en-GB"/>
        </w:rPr>
        <w:t>Vitamin A Supplementation</w:t>
      </w:r>
    </w:p>
    <w:p w14:paraId="69D81609" w14:textId="245A75EA" w:rsidR="00AB7E6B" w:rsidRPr="009D694E" w:rsidRDefault="2F3A13F1" w:rsidP="009D694E">
      <w:pPr>
        <w:pStyle w:val="ListParagraph"/>
        <w:numPr>
          <w:ilvl w:val="0"/>
          <w:numId w:val="15"/>
        </w:numPr>
        <w:spacing w:line="276" w:lineRule="auto"/>
        <w:jc w:val="both"/>
        <w:rPr>
          <w:rFonts w:eastAsiaTheme="minorEastAsia" w:cstheme="minorHAnsi"/>
        </w:rPr>
      </w:pPr>
      <w:r w:rsidRPr="009D694E">
        <w:rPr>
          <w:rFonts w:eastAsiaTheme="minorEastAsia" w:cstheme="minorHAnsi"/>
          <w:b/>
          <w:bCs/>
        </w:rPr>
        <w:t xml:space="preserve">First MNCHW Planning Meeting: </w:t>
      </w:r>
      <w:r w:rsidRPr="009D694E">
        <w:rPr>
          <w:rFonts w:eastAsiaTheme="minorEastAsia" w:cstheme="minorHAnsi"/>
        </w:rPr>
        <w:t>The Adamawa state primary health care development agency (ADSPCHA) in collaboration with the State Ministry of Health and Helen Keller, held its May/June 2026 first MNCHW Planning meeting on the 9</w:t>
      </w:r>
      <w:r w:rsidRPr="009D694E">
        <w:rPr>
          <w:rFonts w:eastAsiaTheme="minorEastAsia" w:cstheme="minorHAnsi"/>
          <w:vertAlign w:val="superscript"/>
        </w:rPr>
        <w:t>th</w:t>
      </w:r>
      <w:r w:rsidRPr="009D694E">
        <w:rPr>
          <w:rFonts w:eastAsiaTheme="minorEastAsia" w:cstheme="minorHAnsi"/>
        </w:rPr>
        <w:t xml:space="preserve"> of April 2026. The meeting focused on reviewing the status of </w:t>
      </w:r>
      <w:r w:rsidR="00BC177A" w:rsidRPr="009D694E">
        <w:rPr>
          <w:rFonts w:eastAsiaTheme="minorEastAsia" w:cstheme="minorHAnsi"/>
        </w:rPr>
        <w:t>MNCHW commodity supply, identifying areas of partner support, and developing a draft work plan with activity timelines</w:t>
      </w:r>
      <w:r w:rsidRPr="009D694E">
        <w:rPr>
          <w:rFonts w:eastAsiaTheme="minorEastAsia" w:cstheme="minorHAnsi"/>
        </w:rPr>
        <w:t xml:space="preserve">. UNICEF, Helen Keller, THRIVE, MANGRI, NRCS, SORASUN Foundation, Nuru Nigeria, </w:t>
      </w:r>
      <w:r w:rsidR="00BC177A" w:rsidRPr="009D694E">
        <w:rPr>
          <w:rFonts w:eastAsiaTheme="minorEastAsia" w:cstheme="minorHAnsi"/>
        </w:rPr>
        <w:t xml:space="preserve">and </w:t>
      </w:r>
      <w:r w:rsidRPr="009D694E">
        <w:rPr>
          <w:rFonts w:eastAsiaTheme="minorEastAsia" w:cstheme="minorHAnsi"/>
        </w:rPr>
        <w:t xml:space="preserve">Evidence Action were </w:t>
      </w:r>
      <w:r w:rsidR="00BC177A" w:rsidRPr="009D694E">
        <w:rPr>
          <w:rFonts w:eastAsiaTheme="minorEastAsia" w:cstheme="minorHAnsi"/>
        </w:rPr>
        <w:t>in attendance as partners</w:t>
      </w:r>
      <w:r w:rsidRPr="009D694E">
        <w:rPr>
          <w:rFonts w:eastAsiaTheme="minorEastAsia" w:cstheme="minorHAnsi"/>
        </w:rPr>
        <w:t xml:space="preserve">. </w:t>
      </w:r>
    </w:p>
    <w:p w14:paraId="2630846C" w14:textId="2CDB2938" w:rsidR="00AB7E6B" w:rsidRPr="009D694E" w:rsidRDefault="00AB7E6B" w:rsidP="009D694E">
      <w:pPr>
        <w:pStyle w:val="ListParagraph"/>
        <w:spacing w:line="276" w:lineRule="auto"/>
        <w:jc w:val="both"/>
        <w:rPr>
          <w:rFonts w:cstheme="minorHAnsi"/>
        </w:rPr>
      </w:pPr>
    </w:p>
    <w:p w14:paraId="4D6ED235" w14:textId="33B70AE9" w:rsidR="00AB7E6B" w:rsidRPr="009D694E" w:rsidRDefault="2F3A13F1" w:rsidP="009D694E">
      <w:pPr>
        <w:pStyle w:val="ListParagraph"/>
        <w:numPr>
          <w:ilvl w:val="0"/>
          <w:numId w:val="15"/>
        </w:numPr>
        <w:spacing w:line="276" w:lineRule="auto"/>
        <w:jc w:val="both"/>
        <w:rPr>
          <w:rFonts w:eastAsiaTheme="minorEastAsia" w:cstheme="minorHAnsi"/>
          <w:b/>
          <w:bCs/>
        </w:rPr>
      </w:pPr>
      <w:r w:rsidRPr="009D694E">
        <w:rPr>
          <w:rFonts w:eastAsiaTheme="minorEastAsia" w:cstheme="minorHAnsi"/>
          <w:b/>
          <w:bCs/>
          <w:lang w:val="en-GB"/>
        </w:rPr>
        <w:t xml:space="preserve">Vitamin A commodity </w:t>
      </w:r>
      <w:r w:rsidR="624CC443" w:rsidRPr="009D694E">
        <w:rPr>
          <w:rFonts w:eastAsiaTheme="minorEastAsia" w:cstheme="minorHAnsi"/>
          <w:b/>
          <w:bCs/>
          <w:lang w:val="en-GB"/>
        </w:rPr>
        <w:t>delivery (23</w:t>
      </w:r>
      <w:r w:rsidR="624CC443" w:rsidRPr="009D694E">
        <w:rPr>
          <w:rFonts w:eastAsiaTheme="minorEastAsia" w:cstheme="minorHAnsi"/>
          <w:b/>
          <w:bCs/>
          <w:vertAlign w:val="superscript"/>
          <w:lang w:val="en-GB"/>
        </w:rPr>
        <w:t>rd</w:t>
      </w:r>
      <w:r w:rsidR="624CC443" w:rsidRPr="009D694E">
        <w:rPr>
          <w:rFonts w:eastAsiaTheme="minorEastAsia" w:cstheme="minorHAnsi"/>
          <w:b/>
          <w:bCs/>
          <w:lang w:val="en-GB"/>
        </w:rPr>
        <w:t xml:space="preserve"> April 2026)</w:t>
      </w:r>
      <w:r w:rsidRPr="009D694E">
        <w:rPr>
          <w:rFonts w:eastAsiaTheme="minorEastAsia" w:cstheme="minorHAnsi"/>
          <w:b/>
          <w:bCs/>
          <w:lang w:val="en-GB"/>
        </w:rPr>
        <w:t>:</w:t>
      </w:r>
      <w:r w:rsidRPr="009D694E">
        <w:rPr>
          <w:rFonts w:eastAsiaTheme="minorEastAsia" w:cstheme="minorHAnsi"/>
          <w:lang w:val="en-GB"/>
        </w:rPr>
        <w:t xml:space="preserve"> The Adamawa State Primary Health Care Development Agency took delivery of Vitamin A red and blue capsules on the 23rd of April 2025</w:t>
      </w:r>
      <w:r w:rsidR="00BC177A" w:rsidRPr="009D694E">
        <w:rPr>
          <w:rFonts w:eastAsiaTheme="minorEastAsia" w:cstheme="minorHAnsi"/>
          <w:lang w:val="en-GB"/>
        </w:rPr>
        <w:t>. A total of 1968 bottles were</w:t>
      </w:r>
      <w:r w:rsidRPr="009D694E">
        <w:rPr>
          <w:rFonts w:eastAsiaTheme="minorEastAsia" w:cstheme="minorHAnsi"/>
          <w:lang w:val="en-GB"/>
        </w:rPr>
        <w:t xml:space="preserve"> received (Blue capsules 121,000; Red capsules 863,000)</w:t>
      </w:r>
      <w:r w:rsidR="00BC177A" w:rsidRPr="009D694E">
        <w:rPr>
          <w:rFonts w:eastAsiaTheme="minorEastAsia" w:cstheme="minorHAnsi"/>
          <w:lang w:val="en-GB"/>
        </w:rPr>
        <w:t>. The</w:t>
      </w:r>
      <w:r w:rsidRPr="009D694E">
        <w:rPr>
          <w:rFonts w:eastAsiaTheme="minorEastAsia" w:cstheme="minorHAnsi"/>
          <w:lang w:val="en-GB"/>
        </w:rPr>
        <w:t xml:space="preserve"> </w:t>
      </w:r>
      <w:r w:rsidR="4B12D319" w:rsidRPr="009D694E">
        <w:rPr>
          <w:rFonts w:eastAsiaTheme="minorEastAsia" w:cstheme="minorHAnsi"/>
          <w:lang w:val="en-GB"/>
        </w:rPr>
        <w:t>Helen Keller VAS team visited</w:t>
      </w:r>
      <w:r w:rsidRPr="009D694E">
        <w:rPr>
          <w:rFonts w:eastAsiaTheme="minorEastAsia" w:cstheme="minorHAnsi"/>
          <w:lang w:val="en-GB"/>
        </w:rPr>
        <w:t xml:space="preserve"> the Agency medical store to confirm the number of commodities delivered by physical counting</w:t>
      </w:r>
      <w:r w:rsidRPr="009D694E">
        <w:rPr>
          <w:rFonts w:eastAsiaTheme="minorEastAsia" w:cstheme="minorHAnsi"/>
        </w:rPr>
        <w:t>.</w:t>
      </w:r>
    </w:p>
    <w:p w14:paraId="48D2B6B8" w14:textId="57572C58" w:rsidR="00AB7E6B" w:rsidRPr="009D694E" w:rsidRDefault="00AB7E6B" w:rsidP="009D694E">
      <w:pPr>
        <w:pStyle w:val="ListParagraph"/>
        <w:spacing w:line="276" w:lineRule="auto"/>
        <w:jc w:val="both"/>
        <w:rPr>
          <w:rFonts w:eastAsiaTheme="minorEastAsia" w:cstheme="minorHAnsi"/>
          <w:b/>
          <w:bCs/>
        </w:rPr>
      </w:pPr>
    </w:p>
    <w:p w14:paraId="4936C2B5" w14:textId="00458242" w:rsidR="00AB7E6B" w:rsidRPr="009D694E" w:rsidRDefault="66808B4F" w:rsidP="009D694E">
      <w:pPr>
        <w:pStyle w:val="ListParagraph"/>
        <w:numPr>
          <w:ilvl w:val="0"/>
          <w:numId w:val="15"/>
        </w:numPr>
        <w:spacing w:line="276" w:lineRule="auto"/>
        <w:jc w:val="both"/>
        <w:rPr>
          <w:rFonts w:eastAsiaTheme="minorEastAsia" w:cstheme="minorHAnsi"/>
        </w:rPr>
      </w:pPr>
      <w:r w:rsidRPr="009D694E">
        <w:rPr>
          <w:rFonts w:eastAsiaTheme="minorEastAsia" w:cstheme="minorHAnsi"/>
          <w:b/>
          <w:bCs/>
        </w:rPr>
        <w:t>State Level training (7</w:t>
      </w:r>
      <w:r w:rsidRPr="009D694E">
        <w:rPr>
          <w:rFonts w:eastAsiaTheme="minorEastAsia" w:cstheme="minorHAnsi"/>
          <w:b/>
          <w:bCs/>
          <w:vertAlign w:val="superscript"/>
        </w:rPr>
        <w:t>th</w:t>
      </w:r>
      <w:r w:rsidRPr="009D694E">
        <w:rPr>
          <w:rFonts w:eastAsiaTheme="minorEastAsia" w:cstheme="minorHAnsi"/>
          <w:b/>
          <w:bCs/>
        </w:rPr>
        <w:t xml:space="preserve"> – 11</w:t>
      </w:r>
      <w:r w:rsidRPr="009D694E">
        <w:rPr>
          <w:rFonts w:eastAsiaTheme="minorEastAsia" w:cstheme="minorHAnsi"/>
          <w:b/>
          <w:bCs/>
          <w:vertAlign w:val="superscript"/>
        </w:rPr>
        <w:t>th</w:t>
      </w:r>
      <w:r w:rsidRPr="009D694E">
        <w:rPr>
          <w:rFonts w:eastAsiaTheme="minorEastAsia" w:cstheme="minorHAnsi"/>
          <w:b/>
          <w:bCs/>
        </w:rPr>
        <w:t xml:space="preserve"> May</w:t>
      </w:r>
      <w:r w:rsidR="7EEDEB56" w:rsidRPr="009D694E">
        <w:rPr>
          <w:rFonts w:eastAsiaTheme="minorEastAsia" w:cstheme="minorHAnsi"/>
          <w:b/>
          <w:bCs/>
        </w:rPr>
        <w:t xml:space="preserve"> 2026)</w:t>
      </w:r>
      <w:r w:rsidRPr="009D694E">
        <w:rPr>
          <w:rFonts w:eastAsiaTheme="minorEastAsia" w:cstheme="minorHAnsi"/>
          <w:b/>
          <w:bCs/>
        </w:rPr>
        <w:t>:</w:t>
      </w:r>
      <w:r w:rsidR="00AF2844" w:rsidRPr="009D694E">
        <w:rPr>
          <w:rFonts w:eastAsiaTheme="minorEastAsia" w:cstheme="minorHAnsi"/>
          <w:b/>
          <w:bCs/>
        </w:rPr>
        <w:t xml:space="preserve"> </w:t>
      </w:r>
      <w:r w:rsidR="26799BB9" w:rsidRPr="009D694E">
        <w:rPr>
          <w:rFonts w:eastAsiaTheme="minorEastAsia" w:cstheme="minorHAnsi"/>
        </w:rPr>
        <w:t xml:space="preserve">The Adamawa State Primary Health Care Development Agency (ADSPHCDA), in collaboration with the State Ministry of Health and Helen Keller, conducted the May/June Maternal, Newborn, and Child </w:t>
      </w:r>
      <w:r w:rsidR="26799BB9" w:rsidRPr="009D694E">
        <w:rPr>
          <w:rFonts w:eastAsiaTheme="minorEastAsia" w:cstheme="minorHAnsi"/>
        </w:rPr>
        <w:lastRenderedPageBreak/>
        <w:t>Health Week (MNCHW) state-level training. The objective of the training was to strengthen the capacity of State Supervisors, LGA</w:t>
      </w:r>
      <w:r w:rsidR="3BE050A9" w:rsidRPr="009D694E">
        <w:rPr>
          <w:rFonts w:eastAsiaTheme="minorEastAsia" w:cstheme="minorHAnsi"/>
        </w:rPr>
        <w:t xml:space="preserve"> </w:t>
      </w:r>
      <w:r w:rsidR="26799BB9" w:rsidRPr="009D694E">
        <w:rPr>
          <w:rFonts w:eastAsiaTheme="minorEastAsia" w:cstheme="minorHAnsi"/>
        </w:rPr>
        <w:t xml:space="preserve">Teams, and State Technical Facilitators (STFs) </w:t>
      </w:r>
      <w:r w:rsidR="00AF2844" w:rsidRPr="009D694E">
        <w:rPr>
          <w:rFonts w:eastAsiaTheme="minorEastAsia" w:cstheme="minorHAnsi"/>
        </w:rPr>
        <w:t>to effectively implement</w:t>
      </w:r>
      <w:r w:rsidR="26799BB9" w:rsidRPr="009D694E">
        <w:rPr>
          <w:rFonts w:eastAsiaTheme="minorEastAsia" w:cstheme="minorHAnsi"/>
        </w:rPr>
        <w:t xml:space="preserve"> MNCHW activities. Key areas covered included cascading training to health workers, monitoring and supervising MNCHW campaign implementation, reporting MNCHW campaign data, and validating submitted data.</w:t>
      </w:r>
      <w:r w:rsidR="4612CDB4" w:rsidRPr="009D694E">
        <w:rPr>
          <w:rFonts w:eastAsiaTheme="minorEastAsia" w:cstheme="minorHAnsi"/>
        </w:rPr>
        <w:t xml:space="preserve"> The training was conducted </w:t>
      </w:r>
      <w:r w:rsidR="00AF2844" w:rsidRPr="009D694E">
        <w:rPr>
          <w:rFonts w:eastAsiaTheme="minorEastAsia" w:cstheme="minorHAnsi"/>
        </w:rPr>
        <w:t>across 4 clusters over 4</w:t>
      </w:r>
      <w:r w:rsidR="4612CDB4" w:rsidRPr="009D694E">
        <w:rPr>
          <w:rFonts w:eastAsiaTheme="minorEastAsia" w:cstheme="minorHAnsi"/>
        </w:rPr>
        <w:t xml:space="preserve"> days</w:t>
      </w:r>
      <w:r w:rsidR="00AF2844" w:rsidRPr="009D694E">
        <w:rPr>
          <w:rFonts w:eastAsiaTheme="minorEastAsia" w:cstheme="minorHAnsi"/>
        </w:rPr>
        <w:t>. At the end of the 4-day training session, 147 LGA supervisors, of which 82 were males and 65 females, 13 state supervisors, of which 7 were males, 6 were females, and 21 STFs, 17 males and 4 females respectively,</w:t>
      </w:r>
      <w:r w:rsidR="55806420" w:rsidRPr="009D694E">
        <w:rPr>
          <w:rFonts w:eastAsiaTheme="minorEastAsia" w:cstheme="minorHAnsi"/>
          <w:lang w:val="en-GB"/>
        </w:rPr>
        <w:t xml:space="preserve"> participated.</w:t>
      </w:r>
    </w:p>
    <w:p w14:paraId="042AB30A" w14:textId="5B503474" w:rsidR="00AB7E6B" w:rsidRPr="009D694E" w:rsidRDefault="00AB7E6B" w:rsidP="009D694E">
      <w:pPr>
        <w:pStyle w:val="ListParagraph"/>
        <w:spacing w:line="276" w:lineRule="auto"/>
        <w:jc w:val="both"/>
        <w:rPr>
          <w:rFonts w:eastAsiaTheme="minorEastAsia" w:cstheme="minorHAnsi"/>
          <w:lang w:val="en-GB"/>
        </w:rPr>
      </w:pPr>
    </w:p>
    <w:p w14:paraId="5131C3F4" w14:textId="5E47EA96" w:rsidR="00AB7E6B" w:rsidRPr="009D694E" w:rsidRDefault="715B83D4" w:rsidP="009D694E">
      <w:pPr>
        <w:pStyle w:val="ListParagraph"/>
        <w:numPr>
          <w:ilvl w:val="0"/>
          <w:numId w:val="15"/>
        </w:numPr>
        <w:spacing w:line="276" w:lineRule="auto"/>
        <w:jc w:val="both"/>
        <w:rPr>
          <w:rFonts w:eastAsiaTheme="minorEastAsia" w:cstheme="minorHAnsi"/>
        </w:rPr>
      </w:pPr>
      <w:r w:rsidRPr="009D694E">
        <w:rPr>
          <w:rFonts w:eastAsiaTheme="minorEastAsia" w:cstheme="minorHAnsi"/>
          <w:b/>
          <w:bCs/>
        </w:rPr>
        <w:t>Facility data Officers training:</w:t>
      </w:r>
      <w:r w:rsidRPr="009D694E">
        <w:rPr>
          <w:rFonts w:eastAsiaTheme="minorEastAsia" w:cstheme="minorHAnsi"/>
        </w:rPr>
        <w:t xml:space="preserve"> The State </w:t>
      </w:r>
      <w:r w:rsidR="00AF2844" w:rsidRPr="009D694E">
        <w:rPr>
          <w:rFonts w:eastAsiaTheme="minorEastAsia" w:cstheme="minorHAnsi"/>
        </w:rPr>
        <w:t>held</w:t>
      </w:r>
      <w:r w:rsidRPr="009D694E">
        <w:rPr>
          <w:rFonts w:eastAsiaTheme="minorEastAsia" w:cstheme="minorHAnsi"/>
        </w:rPr>
        <w:t xml:space="preserve"> its Facility data Officers training from the 12</w:t>
      </w:r>
      <w:r w:rsidRPr="009D694E">
        <w:rPr>
          <w:rFonts w:eastAsiaTheme="minorEastAsia" w:cstheme="minorHAnsi"/>
          <w:vertAlign w:val="superscript"/>
        </w:rPr>
        <w:t>th</w:t>
      </w:r>
      <w:r w:rsidRPr="009D694E">
        <w:rPr>
          <w:rFonts w:eastAsiaTheme="minorEastAsia" w:cstheme="minorHAnsi"/>
        </w:rPr>
        <w:t xml:space="preserve"> </w:t>
      </w:r>
      <w:r w:rsidR="00AF2844" w:rsidRPr="009D694E">
        <w:rPr>
          <w:rFonts w:eastAsiaTheme="minorEastAsia" w:cstheme="minorHAnsi"/>
        </w:rPr>
        <w:t>to the</w:t>
      </w:r>
      <w:r w:rsidRPr="009D694E">
        <w:rPr>
          <w:rFonts w:eastAsiaTheme="minorEastAsia" w:cstheme="minorHAnsi"/>
        </w:rPr>
        <w:t xml:space="preserve"> 16</w:t>
      </w:r>
      <w:r w:rsidRPr="009D694E">
        <w:rPr>
          <w:rFonts w:eastAsiaTheme="minorEastAsia" w:cstheme="minorHAnsi"/>
          <w:vertAlign w:val="superscript"/>
        </w:rPr>
        <w:t>th</w:t>
      </w:r>
      <w:r w:rsidRPr="009D694E">
        <w:rPr>
          <w:rFonts w:eastAsiaTheme="minorEastAsia" w:cstheme="minorHAnsi"/>
        </w:rPr>
        <w:t xml:space="preserve"> of May 2026</w:t>
      </w:r>
      <w:r w:rsidR="00AF2844" w:rsidRPr="009D694E">
        <w:rPr>
          <w:rFonts w:eastAsiaTheme="minorEastAsia" w:cstheme="minorHAnsi"/>
        </w:rPr>
        <w:t>. The</w:t>
      </w:r>
      <w:r w:rsidRPr="009D694E">
        <w:rPr>
          <w:rFonts w:eastAsiaTheme="minorEastAsia" w:cstheme="minorHAnsi"/>
        </w:rPr>
        <w:t xml:space="preserve"> training aimed to enhance the capacity of facility data officers to accurately record and summarize MNCHW data</w:t>
      </w:r>
      <w:r w:rsidR="00AF2844" w:rsidRPr="009D694E">
        <w:rPr>
          <w:rFonts w:eastAsiaTheme="minorEastAsia" w:cstheme="minorHAnsi"/>
        </w:rPr>
        <w:t xml:space="preserve"> and to provide them with the skills to effectively manage data after transferring it</w:t>
      </w:r>
      <w:r w:rsidRPr="009D694E">
        <w:rPr>
          <w:rFonts w:eastAsiaTheme="minorEastAsia" w:cstheme="minorHAnsi"/>
        </w:rPr>
        <w:t xml:space="preserve"> from one source to another with minimal errors.</w:t>
      </w:r>
      <w:r w:rsidR="6F6796A9" w:rsidRPr="009D694E">
        <w:rPr>
          <w:rFonts w:eastAsiaTheme="minorEastAsia" w:cstheme="minorHAnsi"/>
        </w:rPr>
        <w:t xml:space="preserve"> A Total of </w:t>
      </w:r>
      <w:r w:rsidR="6F6796A9" w:rsidRPr="009D694E">
        <w:rPr>
          <w:rFonts w:eastAsiaTheme="minorEastAsia" w:cstheme="minorHAnsi"/>
          <w:b/>
          <w:bCs/>
        </w:rPr>
        <w:t>443</w:t>
      </w:r>
      <w:r w:rsidR="6F6796A9" w:rsidRPr="009D694E">
        <w:rPr>
          <w:rFonts w:eastAsiaTheme="minorEastAsia" w:cstheme="minorHAnsi"/>
        </w:rPr>
        <w:t xml:space="preserve"> (Male 336; Female 107) Facility data </w:t>
      </w:r>
      <w:r w:rsidR="4D6ABE12" w:rsidRPr="009D694E">
        <w:rPr>
          <w:rFonts w:eastAsiaTheme="minorEastAsia" w:cstheme="minorHAnsi"/>
        </w:rPr>
        <w:t>officers had</w:t>
      </w:r>
      <w:r w:rsidR="6F6796A9" w:rsidRPr="009D694E">
        <w:rPr>
          <w:rFonts w:eastAsiaTheme="minorEastAsia" w:cstheme="minorHAnsi"/>
        </w:rPr>
        <w:t xml:space="preserve"> their capacity built on how to daily transfer and summarize data from the tally sheet to the summary </w:t>
      </w:r>
      <w:r w:rsidR="00AF2844" w:rsidRPr="009D694E">
        <w:rPr>
          <w:rFonts w:eastAsiaTheme="minorEastAsia" w:cstheme="minorHAnsi"/>
        </w:rPr>
        <w:t>forms, and</w:t>
      </w:r>
      <w:r w:rsidR="6F6796A9" w:rsidRPr="009D694E">
        <w:rPr>
          <w:rFonts w:eastAsiaTheme="minorEastAsia" w:cstheme="minorHAnsi"/>
        </w:rPr>
        <w:t xml:space="preserve"> provided them with </w:t>
      </w:r>
      <w:r w:rsidR="6F6796A9" w:rsidRPr="009D694E">
        <w:rPr>
          <w:rFonts w:eastAsiaTheme="minorEastAsia" w:cstheme="minorHAnsi"/>
          <w:lang w:val="en-GB"/>
        </w:rPr>
        <w:t>comprehensive skills in effectively managing data, ensuring efficient organization and retrieval processes.</w:t>
      </w:r>
    </w:p>
    <w:p w14:paraId="696A5952" w14:textId="61351D4C" w:rsidR="00AB7E6B" w:rsidRPr="009D694E" w:rsidRDefault="00AB7E6B" w:rsidP="009D694E">
      <w:pPr>
        <w:pStyle w:val="ListParagraph"/>
        <w:spacing w:line="276" w:lineRule="auto"/>
        <w:jc w:val="both"/>
        <w:rPr>
          <w:rFonts w:eastAsiaTheme="minorEastAsia" w:cstheme="minorHAnsi"/>
        </w:rPr>
      </w:pPr>
    </w:p>
    <w:p w14:paraId="36D97D56" w14:textId="17D5AE97" w:rsidR="00AB7E6B" w:rsidRPr="009D694E" w:rsidRDefault="2F3A13F1" w:rsidP="009D694E">
      <w:pPr>
        <w:pStyle w:val="ListParagraph"/>
        <w:numPr>
          <w:ilvl w:val="0"/>
          <w:numId w:val="15"/>
        </w:numPr>
        <w:spacing w:line="276" w:lineRule="auto"/>
        <w:jc w:val="both"/>
        <w:rPr>
          <w:rFonts w:eastAsiaTheme="minorEastAsia" w:cstheme="minorHAnsi"/>
          <w:b/>
          <w:bCs/>
        </w:rPr>
      </w:pPr>
      <w:r w:rsidRPr="009D694E">
        <w:rPr>
          <w:rFonts w:eastAsiaTheme="minorEastAsia" w:cstheme="minorHAnsi"/>
          <w:b/>
          <w:bCs/>
        </w:rPr>
        <w:t>Advocacy Visit to the Emirate Council 21</w:t>
      </w:r>
      <w:r w:rsidRPr="009D694E">
        <w:rPr>
          <w:rFonts w:eastAsiaTheme="minorEastAsia" w:cstheme="minorHAnsi"/>
          <w:b/>
          <w:bCs/>
          <w:vertAlign w:val="superscript"/>
        </w:rPr>
        <w:t>st</w:t>
      </w:r>
      <w:r w:rsidRPr="009D694E">
        <w:rPr>
          <w:rFonts w:eastAsiaTheme="minorEastAsia" w:cstheme="minorHAnsi"/>
          <w:b/>
          <w:bCs/>
        </w:rPr>
        <w:t xml:space="preserve"> – 23</w:t>
      </w:r>
      <w:r w:rsidRPr="009D694E">
        <w:rPr>
          <w:rFonts w:eastAsiaTheme="minorEastAsia" w:cstheme="minorHAnsi"/>
          <w:b/>
          <w:bCs/>
          <w:vertAlign w:val="superscript"/>
        </w:rPr>
        <w:t>rd</w:t>
      </w:r>
      <w:r w:rsidRPr="009D694E">
        <w:rPr>
          <w:rFonts w:eastAsiaTheme="minorEastAsia" w:cstheme="minorHAnsi"/>
          <w:b/>
          <w:bCs/>
        </w:rPr>
        <w:t xml:space="preserve"> </w:t>
      </w:r>
      <w:r w:rsidR="67094ADA" w:rsidRPr="009D694E">
        <w:rPr>
          <w:rFonts w:eastAsiaTheme="minorEastAsia" w:cstheme="minorHAnsi"/>
          <w:b/>
          <w:bCs/>
        </w:rPr>
        <w:t>May</w:t>
      </w:r>
      <w:r w:rsidRPr="009D694E">
        <w:rPr>
          <w:rFonts w:eastAsiaTheme="minorEastAsia" w:cstheme="minorHAnsi"/>
          <w:b/>
          <w:bCs/>
        </w:rPr>
        <w:t xml:space="preserve"> 2026:</w:t>
      </w:r>
      <w:r w:rsidRPr="009D694E">
        <w:rPr>
          <w:rFonts w:eastAsiaTheme="minorEastAsia" w:cstheme="minorHAnsi"/>
        </w:rPr>
        <w:t xml:space="preserve"> The</w:t>
      </w:r>
      <w:r w:rsidR="6563B2DE" w:rsidRPr="009D694E">
        <w:rPr>
          <w:rFonts w:eastAsiaTheme="minorEastAsia" w:cstheme="minorHAnsi"/>
        </w:rPr>
        <w:t xml:space="preserve"> community engagement team of the</w:t>
      </w:r>
      <w:r w:rsidRPr="009D694E">
        <w:rPr>
          <w:rFonts w:eastAsiaTheme="minorEastAsia" w:cstheme="minorHAnsi"/>
        </w:rPr>
        <w:t xml:space="preserve"> ADSPHCDA</w:t>
      </w:r>
      <w:r w:rsidR="00AF2844" w:rsidRPr="009D694E">
        <w:rPr>
          <w:rFonts w:eastAsiaTheme="minorEastAsia" w:cstheme="minorHAnsi"/>
        </w:rPr>
        <w:t>,</w:t>
      </w:r>
      <w:r w:rsidRPr="009D694E">
        <w:rPr>
          <w:rFonts w:eastAsiaTheme="minorEastAsia" w:cstheme="minorHAnsi"/>
        </w:rPr>
        <w:t xml:space="preserve"> in collaboration with Helen Keller</w:t>
      </w:r>
      <w:r w:rsidR="00AF2844" w:rsidRPr="009D694E">
        <w:rPr>
          <w:rFonts w:eastAsiaTheme="minorEastAsia" w:cstheme="minorHAnsi"/>
        </w:rPr>
        <w:t>,</w:t>
      </w:r>
      <w:r w:rsidRPr="009D694E">
        <w:rPr>
          <w:rFonts w:eastAsiaTheme="minorEastAsia" w:cstheme="minorHAnsi"/>
        </w:rPr>
        <w:t xml:space="preserve"> paid an advocacy visit to </w:t>
      </w:r>
      <w:r w:rsidR="48D9D781" w:rsidRPr="009D694E">
        <w:rPr>
          <w:rFonts w:eastAsiaTheme="minorEastAsia" w:cstheme="minorHAnsi"/>
        </w:rPr>
        <w:t>6</w:t>
      </w:r>
      <w:r w:rsidRPr="009D694E">
        <w:rPr>
          <w:rFonts w:eastAsiaTheme="minorEastAsia" w:cstheme="minorHAnsi"/>
        </w:rPr>
        <w:t xml:space="preserve"> Emirate councils</w:t>
      </w:r>
      <w:r w:rsidR="0C1851C2" w:rsidRPr="009D694E">
        <w:rPr>
          <w:rFonts w:eastAsiaTheme="minorEastAsia" w:cstheme="minorHAnsi"/>
        </w:rPr>
        <w:t xml:space="preserve"> of the state</w:t>
      </w:r>
      <w:r w:rsidR="00AF2844" w:rsidRPr="009D694E">
        <w:rPr>
          <w:rFonts w:eastAsiaTheme="minorEastAsia" w:cstheme="minorHAnsi"/>
        </w:rPr>
        <w:t>. The</w:t>
      </w:r>
      <w:r w:rsidRPr="009D694E">
        <w:rPr>
          <w:rFonts w:eastAsiaTheme="minorEastAsia" w:cstheme="minorHAnsi"/>
        </w:rPr>
        <w:t xml:space="preserve"> meeting aimed to secure the support and active involvement of traditional leaders in mobilizing communities, promoting awareness, and encouraging participation in MNCHW activities. These visits also </w:t>
      </w:r>
      <w:r w:rsidR="00AF2844" w:rsidRPr="009D694E">
        <w:rPr>
          <w:rFonts w:eastAsiaTheme="minorEastAsia" w:cstheme="minorHAnsi"/>
        </w:rPr>
        <w:t>strengthened collaboration with community gatekeepers to improve the acceptance and uptake of key maternal and child health services,</w:t>
      </w:r>
      <w:r w:rsidRPr="009D694E">
        <w:rPr>
          <w:rFonts w:eastAsiaTheme="minorEastAsia" w:cstheme="minorHAnsi"/>
        </w:rPr>
        <w:t xml:space="preserve"> such as immunization, nutrition, antenatal care, and child survival interventions</w:t>
      </w:r>
      <w:r w:rsidR="46EF7CE4" w:rsidRPr="009D694E">
        <w:rPr>
          <w:rFonts w:eastAsiaTheme="minorEastAsia" w:cstheme="minorHAnsi"/>
        </w:rPr>
        <w:t>.</w:t>
      </w:r>
    </w:p>
    <w:p w14:paraId="6EA06973" w14:textId="0204DEEC" w:rsidR="00AB7E6B" w:rsidRPr="009D694E" w:rsidRDefault="00AB7E6B" w:rsidP="009D694E">
      <w:pPr>
        <w:pStyle w:val="ListParagraph"/>
        <w:spacing w:line="276" w:lineRule="auto"/>
        <w:jc w:val="both"/>
        <w:rPr>
          <w:rFonts w:eastAsiaTheme="minorEastAsia" w:cstheme="minorHAnsi"/>
          <w:b/>
          <w:bCs/>
        </w:rPr>
      </w:pPr>
    </w:p>
    <w:p w14:paraId="1E2B61F3" w14:textId="694E2DBC" w:rsidR="00AB7E6B" w:rsidRPr="009D694E" w:rsidRDefault="0574642E" w:rsidP="009D694E">
      <w:pPr>
        <w:pStyle w:val="ListParagraph"/>
        <w:numPr>
          <w:ilvl w:val="0"/>
          <w:numId w:val="15"/>
        </w:numPr>
        <w:spacing w:line="276" w:lineRule="auto"/>
        <w:jc w:val="both"/>
        <w:rPr>
          <w:rFonts w:eastAsiaTheme="minorEastAsia" w:cstheme="minorHAnsi"/>
        </w:rPr>
      </w:pPr>
      <w:r w:rsidRPr="009D694E">
        <w:rPr>
          <w:rFonts w:eastAsiaTheme="minorEastAsia" w:cstheme="minorHAnsi"/>
          <w:b/>
          <w:bCs/>
        </w:rPr>
        <w:t>MNCHW second planning meeting:</w:t>
      </w:r>
      <w:r w:rsidRPr="009D694E">
        <w:rPr>
          <w:rFonts w:eastAsiaTheme="minorEastAsia" w:cstheme="minorHAnsi"/>
        </w:rPr>
        <w:t xml:space="preserve"> The second planning meeting for the 2026 Maternal, Newborn and Child Health Week (MNCHW) was held on 22nd May 2026 to review the level of preparedness for the campaign. Updates were provided on the availability of MNCHW commodities and resources, as well as resolutions reached from previous planning meetings. Partners presented their areas of support, including social mobilization activities such as flag-off ceremonies, community sensitization, and town announcements, ward-level training, provision and distribution of MNCHW commodities and logistics, monitoring and supervision of campaign activities, data collection and evening debriefing sessions, data validation</w:t>
      </w:r>
      <w:r w:rsidR="00AF2844" w:rsidRPr="009D694E">
        <w:rPr>
          <w:rFonts w:eastAsiaTheme="minorEastAsia" w:cstheme="minorHAnsi"/>
        </w:rPr>
        <w:t>,</w:t>
      </w:r>
      <w:r w:rsidRPr="009D694E">
        <w:rPr>
          <w:rFonts w:eastAsiaTheme="minorEastAsia" w:cstheme="minorHAnsi"/>
        </w:rPr>
        <w:t xml:space="preserve"> and the Post-Implementation Review Meeting. The meeting also </w:t>
      </w:r>
      <w:r w:rsidRPr="009D694E">
        <w:rPr>
          <w:rFonts w:eastAsiaTheme="minorEastAsia" w:cstheme="minorHAnsi"/>
        </w:rPr>
        <w:lastRenderedPageBreak/>
        <w:t xml:space="preserve">discussed existing challenges and gaps </w:t>
      </w:r>
      <w:r w:rsidR="00AF2844" w:rsidRPr="009D694E">
        <w:rPr>
          <w:rFonts w:eastAsiaTheme="minorEastAsia" w:cstheme="minorHAnsi"/>
        </w:rPr>
        <w:t>in commodities and operational resources that could affect smooth</w:t>
      </w:r>
      <w:r w:rsidRPr="009D694E">
        <w:rPr>
          <w:rFonts w:eastAsiaTheme="minorEastAsia" w:cstheme="minorHAnsi"/>
        </w:rPr>
        <w:t xml:space="preserve"> implementation. Furthermore, updates were shared on the status of ward-level training, preparations for the flag-off ceremony, and the proposed dates for MNCHW implementation, with stakeholders reaffirming their commitment to ensuring a successful and well-coordinated campaign.</w:t>
      </w:r>
    </w:p>
    <w:p w14:paraId="19306EDC" w14:textId="7EF2B470" w:rsidR="00AB7E6B" w:rsidRPr="009D694E" w:rsidRDefault="00AB7E6B" w:rsidP="009D694E">
      <w:pPr>
        <w:spacing w:line="276" w:lineRule="auto"/>
        <w:ind w:left="720"/>
        <w:jc w:val="both"/>
        <w:rPr>
          <w:rFonts w:eastAsiaTheme="minorEastAsia" w:cstheme="minorHAnsi"/>
          <w:b/>
          <w:bCs/>
        </w:rPr>
      </w:pPr>
    </w:p>
    <w:p w14:paraId="78FE50FD" w14:textId="0A4EFE2E" w:rsidR="00AB7E6B" w:rsidRPr="009D694E" w:rsidRDefault="2F3A13F1" w:rsidP="009D694E">
      <w:pPr>
        <w:pStyle w:val="ListParagraph"/>
        <w:numPr>
          <w:ilvl w:val="0"/>
          <w:numId w:val="13"/>
        </w:numPr>
        <w:spacing w:line="276" w:lineRule="auto"/>
        <w:jc w:val="both"/>
        <w:rPr>
          <w:rFonts w:eastAsiaTheme="minorEastAsia" w:cstheme="minorHAnsi"/>
          <w:lang w:val="en-GB"/>
        </w:rPr>
      </w:pPr>
      <w:r w:rsidRPr="009D694E">
        <w:rPr>
          <w:rFonts w:eastAsiaTheme="minorEastAsia" w:cstheme="minorHAnsi"/>
          <w:b/>
          <w:bCs/>
        </w:rPr>
        <w:t>Ward-Level Training, Town Announcers’ Orientation, and Community Dialogue 29</w:t>
      </w:r>
      <w:r w:rsidRPr="009D694E">
        <w:rPr>
          <w:rFonts w:eastAsiaTheme="minorEastAsia" w:cstheme="minorHAnsi"/>
          <w:b/>
          <w:bCs/>
          <w:vertAlign w:val="superscript"/>
        </w:rPr>
        <w:t>th</w:t>
      </w:r>
      <w:r w:rsidRPr="009D694E">
        <w:rPr>
          <w:rFonts w:eastAsiaTheme="minorEastAsia" w:cstheme="minorHAnsi"/>
          <w:b/>
          <w:bCs/>
        </w:rPr>
        <w:t xml:space="preserve"> – 31</w:t>
      </w:r>
      <w:r w:rsidRPr="009D694E">
        <w:rPr>
          <w:rFonts w:eastAsiaTheme="minorEastAsia" w:cstheme="minorHAnsi"/>
          <w:b/>
          <w:bCs/>
          <w:vertAlign w:val="superscript"/>
        </w:rPr>
        <w:t>st</w:t>
      </w:r>
      <w:r w:rsidRPr="009D694E">
        <w:rPr>
          <w:rFonts w:eastAsiaTheme="minorEastAsia" w:cstheme="minorHAnsi"/>
          <w:b/>
          <w:bCs/>
        </w:rPr>
        <w:t xml:space="preserve"> May 2026</w:t>
      </w:r>
      <w:r w:rsidRPr="009D694E">
        <w:rPr>
          <w:rFonts w:eastAsiaTheme="minorEastAsia" w:cstheme="minorHAnsi"/>
        </w:rPr>
        <w:t xml:space="preserve">: The Adamawa State Primary Health Care Development Agency, in collaboration with the State Ministry of Health and Helen Keller, held </w:t>
      </w:r>
      <w:r w:rsidR="485BEC97" w:rsidRPr="009D694E">
        <w:rPr>
          <w:rFonts w:eastAsiaTheme="minorEastAsia" w:cstheme="minorHAnsi"/>
        </w:rPr>
        <w:t>its ward</w:t>
      </w:r>
      <w:r w:rsidRPr="009D694E">
        <w:rPr>
          <w:rFonts w:eastAsiaTheme="minorEastAsia" w:cstheme="minorHAnsi"/>
        </w:rPr>
        <w:t>-level training for Health Workers, orientation sessions for</w:t>
      </w:r>
      <w:r w:rsidR="456513F8" w:rsidRPr="009D694E">
        <w:rPr>
          <w:rFonts w:eastAsiaTheme="minorEastAsia" w:cstheme="minorHAnsi"/>
        </w:rPr>
        <w:t xml:space="preserve"> town</w:t>
      </w:r>
      <w:r w:rsidRPr="009D694E">
        <w:rPr>
          <w:rFonts w:eastAsiaTheme="minorEastAsia" w:cstheme="minorHAnsi"/>
        </w:rPr>
        <w:t xml:space="preserve"> </w:t>
      </w:r>
      <w:r w:rsidR="6D02B1A1" w:rsidRPr="009D694E">
        <w:rPr>
          <w:rFonts w:eastAsiaTheme="minorEastAsia" w:cstheme="minorHAnsi"/>
        </w:rPr>
        <w:t>a</w:t>
      </w:r>
      <w:r w:rsidRPr="009D694E">
        <w:rPr>
          <w:rFonts w:eastAsiaTheme="minorEastAsia" w:cstheme="minorHAnsi"/>
        </w:rPr>
        <w:t>nnouncers</w:t>
      </w:r>
      <w:r w:rsidR="6EB67668" w:rsidRPr="009D694E">
        <w:rPr>
          <w:rFonts w:eastAsiaTheme="minorEastAsia" w:cstheme="minorHAnsi"/>
        </w:rPr>
        <w:t xml:space="preserve"> per ward</w:t>
      </w:r>
      <w:r w:rsidRPr="009D694E">
        <w:rPr>
          <w:rFonts w:eastAsiaTheme="minorEastAsia" w:cstheme="minorHAnsi"/>
        </w:rPr>
        <w:t xml:space="preserve">, and community dialogue activities across all 226 wards. The Health Workers’ training aims to strengthen the capacity </w:t>
      </w:r>
      <w:r w:rsidR="225E09C5" w:rsidRPr="009D694E">
        <w:rPr>
          <w:rFonts w:eastAsiaTheme="minorEastAsia" w:cstheme="minorHAnsi"/>
        </w:rPr>
        <w:t xml:space="preserve">of 8 health workers </w:t>
      </w:r>
      <w:r w:rsidR="00AF2844" w:rsidRPr="009D694E">
        <w:rPr>
          <w:rFonts w:eastAsiaTheme="minorEastAsia" w:cstheme="minorHAnsi"/>
        </w:rPr>
        <w:t>at each MNCHW implementing facility</w:t>
      </w:r>
      <w:r w:rsidR="00DF0A74" w:rsidRPr="009D694E">
        <w:rPr>
          <w:rFonts w:eastAsiaTheme="minorEastAsia" w:cstheme="minorHAnsi"/>
        </w:rPr>
        <w:t xml:space="preserve"> to</w:t>
      </w:r>
      <w:r w:rsidRPr="009D694E">
        <w:rPr>
          <w:rFonts w:eastAsiaTheme="minorEastAsia" w:cstheme="minorHAnsi"/>
        </w:rPr>
        <w:t xml:space="preserve"> deliver quality health services throughout the MNCHW campaign. The orientation </w:t>
      </w:r>
      <w:r w:rsidR="20376778" w:rsidRPr="009D694E">
        <w:rPr>
          <w:rFonts w:eastAsiaTheme="minorEastAsia" w:cstheme="minorHAnsi"/>
        </w:rPr>
        <w:t>of 4 t</w:t>
      </w:r>
      <w:r w:rsidRPr="009D694E">
        <w:rPr>
          <w:rFonts w:eastAsiaTheme="minorEastAsia" w:cstheme="minorHAnsi"/>
        </w:rPr>
        <w:t xml:space="preserve">own </w:t>
      </w:r>
      <w:r w:rsidR="06A172E8" w:rsidRPr="009D694E">
        <w:rPr>
          <w:rFonts w:eastAsiaTheme="minorEastAsia" w:cstheme="minorHAnsi"/>
        </w:rPr>
        <w:t>a</w:t>
      </w:r>
      <w:r w:rsidRPr="009D694E">
        <w:rPr>
          <w:rFonts w:eastAsiaTheme="minorEastAsia" w:cstheme="minorHAnsi"/>
        </w:rPr>
        <w:t>nnouncers</w:t>
      </w:r>
      <w:r w:rsidR="2327B8B2" w:rsidRPr="009D694E">
        <w:rPr>
          <w:rFonts w:eastAsiaTheme="minorEastAsia" w:cstheme="minorHAnsi"/>
        </w:rPr>
        <w:t xml:space="preserve"> per ward</w:t>
      </w:r>
      <w:r w:rsidRPr="009D694E">
        <w:rPr>
          <w:rFonts w:eastAsiaTheme="minorEastAsia" w:cstheme="minorHAnsi"/>
        </w:rPr>
        <w:t xml:space="preserve"> focuses on disseminating key messages to community members and supporting mobilization efforts before and during the campaign. Additionally, community dialogues are being held to foster community ownership and secure the support and participation of community leaders.</w:t>
      </w:r>
      <w:r w:rsidRPr="009D694E">
        <w:rPr>
          <w:rFonts w:eastAsiaTheme="minorEastAsia" w:cstheme="minorHAnsi"/>
          <w:lang w:val="en-GB"/>
        </w:rPr>
        <w:t xml:space="preserve"> </w:t>
      </w:r>
    </w:p>
    <w:p w14:paraId="0A25EF5B" w14:textId="777B1DA9" w:rsidR="00AB7E6B" w:rsidRPr="009D694E" w:rsidRDefault="2F3A13F1" w:rsidP="009D694E">
      <w:pPr>
        <w:spacing w:line="276" w:lineRule="auto"/>
        <w:ind w:left="720"/>
        <w:jc w:val="both"/>
        <w:rPr>
          <w:rFonts w:eastAsiaTheme="minorEastAsia" w:cstheme="minorHAnsi"/>
          <w:lang w:val="en-GB"/>
        </w:rPr>
      </w:pPr>
      <w:r w:rsidRPr="009D694E">
        <w:rPr>
          <w:rFonts w:eastAsiaTheme="minorEastAsia" w:cstheme="minorHAnsi"/>
          <w:lang w:val="en-GB"/>
        </w:rPr>
        <w:t xml:space="preserve"> </w:t>
      </w:r>
    </w:p>
    <w:p w14:paraId="03677E85" w14:textId="2AAFF380" w:rsidR="00AB7E6B" w:rsidRPr="009D694E" w:rsidRDefault="2F3A13F1" w:rsidP="009D694E">
      <w:pPr>
        <w:pStyle w:val="ListParagraph"/>
        <w:numPr>
          <w:ilvl w:val="0"/>
          <w:numId w:val="12"/>
        </w:numPr>
        <w:spacing w:line="276" w:lineRule="auto"/>
        <w:jc w:val="both"/>
        <w:rPr>
          <w:rFonts w:eastAsiaTheme="minorEastAsia" w:cstheme="minorHAnsi"/>
          <w:lang w:val="en-GB"/>
        </w:rPr>
      </w:pPr>
      <w:r w:rsidRPr="009D694E">
        <w:rPr>
          <w:rFonts w:eastAsiaTheme="minorEastAsia" w:cstheme="minorHAnsi"/>
          <w:b/>
          <w:bCs/>
        </w:rPr>
        <w:t>MNCHW Implementation:</w:t>
      </w:r>
      <w:r w:rsidR="77C14436" w:rsidRPr="009D694E">
        <w:rPr>
          <w:rFonts w:eastAsiaTheme="minorEastAsia" w:cstheme="minorHAnsi"/>
          <w:b/>
          <w:bCs/>
        </w:rPr>
        <w:t xml:space="preserve"> </w:t>
      </w:r>
      <w:r w:rsidR="77C14436" w:rsidRPr="009D694E">
        <w:rPr>
          <w:rFonts w:eastAsiaTheme="minorEastAsia" w:cstheme="minorHAnsi"/>
        </w:rPr>
        <w:t>From the 1</w:t>
      </w:r>
      <w:r w:rsidR="519F6236" w:rsidRPr="009D694E">
        <w:rPr>
          <w:rFonts w:eastAsiaTheme="minorEastAsia" w:cstheme="minorHAnsi"/>
          <w:vertAlign w:val="superscript"/>
        </w:rPr>
        <w:t xml:space="preserve">st </w:t>
      </w:r>
      <w:r w:rsidR="00AF2844" w:rsidRPr="009D694E">
        <w:rPr>
          <w:rFonts w:eastAsiaTheme="minorEastAsia" w:cstheme="minorHAnsi"/>
          <w:vertAlign w:val="superscript"/>
        </w:rPr>
        <w:t xml:space="preserve">to the </w:t>
      </w:r>
      <w:r w:rsidR="77C14436" w:rsidRPr="009D694E">
        <w:rPr>
          <w:rFonts w:eastAsiaTheme="minorEastAsia" w:cstheme="minorHAnsi"/>
        </w:rPr>
        <w:t>5</w:t>
      </w:r>
      <w:r w:rsidR="77C14436" w:rsidRPr="009D694E">
        <w:rPr>
          <w:rFonts w:eastAsiaTheme="minorEastAsia" w:cstheme="minorHAnsi"/>
          <w:vertAlign w:val="superscript"/>
        </w:rPr>
        <w:t>th</w:t>
      </w:r>
      <w:r w:rsidR="77C14436" w:rsidRPr="009D694E">
        <w:rPr>
          <w:rFonts w:eastAsiaTheme="minorEastAsia" w:cstheme="minorHAnsi"/>
        </w:rPr>
        <w:t xml:space="preserve"> of June 2026,</w:t>
      </w:r>
      <w:r w:rsidRPr="009D694E">
        <w:rPr>
          <w:rFonts w:eastAsiaTheme="minorEastAsia" w:cstheme="minorHAnsi"/>
        </w:rPr>
        <w:t xml:space="preserve"> </w:t>
      </w:r>
      <w:r w:rsidR="13E225B7" w:rsidRPr="009D694E">
        <w:rPr>
          <w:rFonts w:eastAsiaTheme="minorEastAsia" w:cstheme="minorHAnsi"/>
        </w:rPr>
        <w:t>t</w:t>
      </w:r>
      <w:r w:rsidRPr="009D694E">
        <w:rPr>
          <w:rFonts w:eastAsiaTheme="minorEastAsia" w:cstheme="minorHAnsi"/>
        </w:rPr>
        <w:t>he State conducted the May/June 2026 round of the Maternal, Newborn, and Child Health Week (MNCHW). The objective of the campaign is to enhance the health and survival of mothers, newborns, and children by delivering high-impact, cost-effective interventions at both community and facility levels. Key interventions being delivered during this five-day campaign include immunization services, vitamin A supplementation, deworming for children, antenatal and postnatal care, nutritional assessments, health education</w:t>
      </w:r>
      <w:r w:rsidR="00AF2844" w:rsidRPr="009D694E">
        <w:rPr>
          <w:rFonts w:eastAsiaTheme="minorEastAsia" w:cstheme="minorHAnsi"/>
        </w:rPr>
        <w:t>,</w:t>
      </w:r>
      <w:r w:rsidRPr="009D694E">
        <w:rPr>
          <w:rFonts w:eastAsiaTheme="minorEastAsia" w:cstheme="minorHAnsi"/>
        </w:rPr>
        <w:t xml:space="preserve"> and promotion activities. Supervisory personnel from national, state, and local government levels are deployed to monitor and oversee implementation across the LGAs</w:t>
      </w:r>
      <w:r w:rsidR="00AF2844" w:rsidRPr="009D694E">
        <w:rPr>
          <w:rFonts w:eastAsiaTheme="minorEastAsia" w:cstheme="minorHAnsi"/>
        </w:rPr>
        <w:t>, ensuring</w:t>
      </w:r>
      <w:r w:rsidRPr="009D694E">
        <w:rPr>
          <w:rFonts w:eastAsiaTheme="minorEastAsia" w:cstheme="minorHAnsi"/>
        </w:rPr>
        <w:t xml:space="preserve"> coverage of all target populations. In addition, Helen Keller International engaged </w:t>
      </w:r>
      <w:r w:rsidR="00BA1ED0" w:rsidRPr="009D694E">
        <w:rPr>
          <w:rFonts w:eastAsiaTheme="minorEastAsia" w:cstheme="minorHAnsi"/>
        </w:rPr>
        <w:t>consultants</w:t>
      </w:r>
      <w:r w:rsidRPr="009D694E">
        <w:rPr>
          <w:rFonts w:eastAsiaTheme="minorEastAsia" w:cstheme="minorHAnsi"/>
        </w:rPr>
        <w:t xml:space="preserve"> </w:t>
      </w:r>
      <w:r w:rsidR="00BA1ED0" w:rsidRPr="009D694E">
        <w:rPr>
          <w:rFonts w:eastAsiaTheme="minorEastAsia" w:cstheme="minorHAnsi"/>
        </w:rPr>
        <w:t>to serve as independent monitors and ad hoc</w:t>
      </w:r>
      <w:r w:rsidRPr="009D694E">
        <w:rPr>
          <w:rFonts w:eastAsiaTheme="minorEastAsia" w:cstheme="minorHAnsi"/>
        </w:rPr>
        <w:t xml:space="preserve"> supervisors in various LGAs to ensure that all eligible children aged 6–59 months received vitamin A supplements and deworming tablets. These monitors also ensure accurate data collection, reporting, and documentation. At the end of the campaign, the state achieved an administrative coverage of 90.9% for Vitamin A supplementation and 9.5% for deworming. The low </w:t>
      </w:r>
      <w:r w:rsidR="00BA1ED0" w:rsidRPr="009D694E">
        <w:rPr>
          <w:rFonts w:eastAsiaTheme="minorEastAsia" w:cstheme="minorHAnsi"/>
        </w:rPr>
        <w:t>effectiveness of deworming is due to the very limited supply of Albendazole from</w:t>
      </w:r>
      <w:r w:rsidRPr="009D694E">
        <w:rPr>
          <w:rFonts w:eastAsiaTheme="minorEastAsia" w:cstheme="minorHAnsi"/>
        </w:rPr>
        <w:t xml:space="preserve"> supporting partners.</w:t>
      </w:r>
      <w:r w:rsidRPr="009D694E">
        <w:rPr>
          <w:rFonts w:eastAsiaTheme="minorEastAsia" w:cstheme="minorHAnsi"/>
          <w:lang w:val="en-GB"/>
        </w:rPr>
        <w:t xml:space="preserve"> </w:t>
      </w:r>
    </w:p>
    <w:p w14:paraId="53741542" w14:textId="00A6766E" w:rsidR="00AB7E6B" w:rsidRPr="009D694E" w:rsidRDefault="00AB7E6B" w:rsidP="009D694E">
      <w:pPr>
        <w:pStyle w:val="ListParagraph"/>
        <w:spacing w:line="276" w:lineRule="auto"/>
        <w:ind w:hanging="360"/>
        <w:jc w:val="both"/>
        <w:rPr>
          <w:rFonts w:eastAsiaTheme="minorEastAsia" w:cstheme="minorHAnsi"/>
          <w:lang w:val="en-GB"/>
        </w:rPr>
      </w:pPr>
    </w:p>
    <w:p w14:paraId="719633AB" w14:textId="605DB4F6" w:rsidR="00AB7E6B" w:rsidRPr="009D694E" w:rsidRDefault="2F3A13F1" w:rsidP="009D694E">
      <w:pPr>
        <w:pStyle w:val="ListParagraph"/>
        <w:numPr>
          <w:ilvl w:val="0"/>
          <w:numId w:val="11"/>
        </w:numPr>
        <w:spacing w:after="160" w:line="276" w:lineRule="auto"/>
        <w:jc w:val="both"/>
        <w:rPr>
          <w:rFonts w:eastAsiaTheme="minorEastAsia" w:cstheme="minorHAnsi"/>
        </w:rPr>
      </w:pPr>
      <w:r w:rsidRPr="009D694E">
        <w:rPr>
          <w:rFonts w:eastAsiaTheme="minorEastAsia" w:cstheme="minorHAnsi"/>
          <w:b/>
          <w:bCs/>
        </w:rPr>
        <w:lastRenderedPageBreak/>
        <w:t>Data Validation (6</w:t>
      </w:r>
      <w:r w:rsidRPr="009D694E">
        <w:rPr>
          <w:rFonts w:eastAsiaTheme="minorEastAsia" w:cstheme="minorHAnsi"/>
          <w:b/>
          <w:bCs/>
          <w:vertAlign w:val="superscript"/>
        </w:rPr>
        <w:t>th</w:t>
      </w:r>
      <w:r w:rsidRPr="009D694E">
        <w:rPr>
          <w:rFonts w:eastAsiaTheme="minorEastAsia" w:cstheme="minorHAnsi"/>
          <w:b/>
          <w:bCs/>
        </w:rPr>
        <w:t xml:space="preserve"> –7</w:t>
      </w:r>
      <w:r w:rsidRPr="009D694E">
        <w:rPr>
          <w:rFonts w:eastAsiaTheme="minorEastAsia" w:cstheme="minorHAnsi"/>
          <w:b/>
          <w:bCs/>
          <w:vertAlign w:val="superscript"/>
        </w:rPr>
        <w:t>th</w:t>
      </w:r>
      <w:r w:rsidRPr="009D694E">
        <w:rPr>
          <w:rFonts w:eastAsiaTheme="minorEastAsia" w:cstheme="minorHAnsi"/>
          <w:b/>
          <w:bCs/>
        </w:rPr>
        <w:t xml:space="preserve"> June 2026):</w:t>
      </w:r>
      <w:r w:rsidRPr="009D694E">
        <w:rPr>
          <w:rFonts w:eastAsiaTheme="minorEastAsia" w:cstheme="minorHAnsi"/>
        </w:rPr>
        <w:t xml:space="preserve"> The </w:t>
      </w:r>
      <w:r w:rsidR="6A6AAF99" w:rsidRPr="009D694E">
        <w:rPr>
          <w:rFonts w:eastAsiaTheme="minorEastAsia" w:cstheme="minorHAnsi"/>
        </w:rPr>
        <w:t>LGA M&amp;Es</w:t>
      </w:r>
      <w:r w:rsidR="00BA1ED0" w:rsidRPr="009D694E">
        <w:rPr>
          <w:rFonts w:eastAsiaTheme="minorEastAsia" w:cstheme="minorHAnsi"/>
        </w:rPr>
        <w:t>,</w:t>
      </w:r>
      <w:r w:rsidR="6A6AAF99" w:rsidRPr="009D694E">
        <w:rPr>
          <w:rFonts w:eastAsiaTheme="minorEastAsia" w:cstheme="minorHAnsi"/>
        </w:rPr>
        <w:t xml:space="preserve"> with</w:t>
      </w:r>
      <w:r w:rsidRPr="009D694E">
        <w:rPr>
          <w:rFonts w:eastAsiaTheme="minorEastAsia" w:cstheme="minorHAnsi"/>
        </w:rPr>
        <w:t xml:space="preserve"> support from </w:t>
      </w:r>
      <w:r w:rsidR="0C3D3055" w:rsidRPr="009D694E">
        <w:rPr>
          <w:rFonts w:eastAsiaTheme="minorEastAsia" w:cstheme="minorHAnsi"/>
        </w:rPr>
        <w:t xml:space="preserve">the state technical facilitators, </w:t>
      </w:r>
      <w:r w:rsidRPr="009D694E">
        <w:rPr>
          <w:rFonts w:eastAsiaTheme="minorEastAsia" w:cstheme="minorHAnsi"/>
        </w:rPr>
        <w:t>Ad-hoc supervisors</w:t>
      </w:r>
      <w:r w:rsidR="00730E04" w:rsidRPr="009D694E">
        <w:rPr>
          <w:rFonts w:eastAsiaTheme="minorEastAsia" w:cstheme="minorHAnsi"/>
        </w:rPr>
        <w:t>,</w:t>
      </w:r>
      <w:r w:rsidRPr="009D694E">
        <w:rPr>
          <w:rFonts w:eastAsiaTheme="minorEastAsia" w:cstheme="minorHAnsi"/>
        </w:rPr>
        <w:t xml:space="preserve"> and Helen Keller staff</w:t>
      </w:r>
      <w:r w:rsidR="00BA1ED0" w:rsidRPr="009D694E">
        <w:rPr>
          <w:rFonts w:eastAsiaTheme="minorEastAsia" w:cstheme="minorHAnsi"/>
        </w:rPr>
        <w:t>,</w:t>
      </w:r>
      <w:r w:rsidRPr="009D694E">
        <w:rPr>
          <w:rFonts w:eastAsiaTheme="minorEastAsia" w:cstheme="minorHAnsi"/>
        </w:rPr>
        <w:t xml:space="preserve"> concluded data Validation across all LGAs in the state to verify the accuracy, completeness, and reliability of reported data, particularly on Vitamin A supplementation, deworming, and MUAC screening. This process aims to support evidence-based decision-making, strengthen accountability, and enhance the quality and impact of future campaign implementations.</w:t>
      </w:r>
    </w:p>
    <w:p w14:paraId="28563BF5" w14:textId="45B06693" w:rsidR="00AB7E6B" w:rsidRPr="009D694E" w:rsidRDefault="00AB7E6B" w:rsidP="009D694E">
      <w:pPr>
        <w:spacing w:line="276" w:lineRule="auto"/>
        <w:jc w:val="both"/>
        <w:rPr>
          <w:rFonts w:eastAsiaTheme="minorEastAsia" w:cstheme="minorHAnsi"/>
          <w:lang w:val="en-GB"/>
        </w:rPr>
      </w:pPr>
    </w:p>
    <w:p w14:paraId="36793A07" w14:textId="7D4DDCAB" w:rsidR="00AB7E6B" w:rsidRPr="009D694E" w:rsidRDefault="00AB7E6B" w:rsidP="009D694E">
      <w:pPr>
        <w:spacing w:line="276" w:lineRule="auto"/>
        <w:jc w:val="both"/>
        <w:rPr>
          <w:rFonts w:eastAsia="Candara" w:cstheme="minorHAnsi"/>
          <w:lang w:val="en-GB"/>
        </w:rPr>
      </w:pPr>
    </w:p>
    <w:p w14:paraId="4329F144" w14:textId="6A652250" w:rsidR="00AB7E6B" w:rsidRPr="009D694E" w:rsidRDefault="2AC71FE9" w:rsidP="009D694E">
      <w:pPr>
        <w:spacing w:line="276" w:lineRule="auto"/>
        <w:jc w:val="both"/>
        <w:rPr>
          <w:rFonts w:cstheme="minorHAnsi"/>
        </w:rPr>
      </w:pPr>
      <w:r w:rsidRPr="009D694E">
        <w:rPr>
          <w:rFonts w:cstheme="minorHAnsi"/>
          <w:b/>
          <w:bCs/>
          <w:u w:val="single"/>
          <w:lang w:val="en-GB"/>
        </w:rPr>
        <w:t>REASONS FOR SUCCESS OR DEVIATION FROM TARGETS:</w:t>
      </w:r>
      <w:r w:rsidRPr="009D694E">
        <w:rPr>
          <w:rFonts w:cstheme="minorHAnsi"/>
        </w:rPr>
        <w:t>  </w:t>
      </w:r>
    </w:p>
    <w:p w14:paraId="3B19A448" w14:textId="5414355D" w:rsidR="00AB7E6B" w:rsidRPr="009D694E" w:rsidRDefault="00AB7E6B" w:rsidP="009D694E">
      <w:pPr>
        <w:spacing w:line="276" w:lineRule="auto"/>
        <w:rPr>
          <w:rFonts w:cstheme="minorHAnsi"/>
        </w:rPr>
      </w:pPr>
      <w:r w:rsidRPr="009D694E">
        <w:rPr>
          <w:rFonts w:cstheme="minorHAnsi"/>
          <w:b/>
          <w:u w:val="single"/>
          <w:lang w:val="en-GB"/>
        </w:rPr>
        <w:t xml:space="preserve">Reasons for </w:t>
      </w:r>
      <w:r w:rsidR="007460D3" w:rsidRPr="009D694E">
        <w:rPr>
          <w:rFonts w:cstheme="minorHAnsi"/>
          <w:b/>
          <w:u w:val="single"/>
          <w:lang w:val="en-GB"/>
        </w:rPr>
        <w:t>success</w:t>
      </w:r>
      <w:r w:rsidRPr="009D694E">
        <w:rPr>
          <w:rFonts w:cstheme="minorHAnsi"/>
        </w:rPr>
        <w:t>  </w:t>
      </w:r>
    </w:p>
    <w:p w14:paraId="18500BCA" w14:textId="42C7AFC2" w:rsidR="00AB7E6B" w:rsidRPr="009D694E" w:rsidRDefault="00AB7E6B" w:rsidP="009D694E">
      <w:pPr>
        <w:numPr>
          <w:ilvl w:val="0"/>
          <w:numId w:val="36"/>
        </w:numPr>
        <w:spacing w:line="276" w:lineRule="auto"/>
        <w:jc w:val="both"/>
        <w:rPr>
          <w:rFonts w:cstheme="minorHAnsi"/>
        </w:rPr>
      </w:pPr>
      <w:r w:rsidRPr="009D694E">
        <w:rPr>
          <w:rFonts w:cstheme="minorHAnsi"/>
        </w:rPr>
        <w:t>Good working relationship between Helen Keller</w:t>
      </w:r>
      <w:r w:rsidR="00D146A2" w:rsidRPr="009D694E">
        <w:rPr>
          <w:rFonts w:cstheme="minorHAnsi"/>
        </w:rPr>
        <w:t xml:space="preserve"> and</w:t>
      </w:r>
      <w:r w:rsidRPr="009D694E">
        <w:rPr>
          <w:rFonts w:cstheme="minorHAnsi"/>
        </w:rPr>
        <w:t xml:space="preserve"> the </w:t>
      </w:r>
      <w:r w:rsidR="0093017D" w:rsidRPr="009D694E">
        <w:rPr>
          <w:rFonts w:cstheme="minorHAnsi"/>
        </w:rPr>
        <w:t xml:space="preserve">State Government </w:t>
      </w:r>
      <w:r w:rsidR="00DB0AB9" w:rsidRPr="009D694E">
        <w:rPr>
          <w:rFonts w:cstheme="minorHAnsi"/>
        </w:rPr>
        <w:tab/>
      </w:r>
    </w:p>
    <w:p w14:paraId="51E0F8E8" w14:textId="387319E3" w:rsidR="00AB7E6B" w:rsidRPr="009D694E" w:rsidRDefault="00AB7E6B" w:rsidP="009D694E">
      <w:pPr>
        <w:numPr>
          <w:ilvl w:val="0"/>
          <w:numId w:val="37"/>
        </w:numPr>
        <w:spacing w:line="276" w:lineRule="auto"/>
        <w:jc w:val="both"/>
        <w:rPr>
          <w:rFonts w:cstheme="minorHAnsi"/>
        </w:rPr>
      </w:pPr>
      <w:r w:rsidRPr="009D694E">
        <w:rPr>
          <w:rFonts w:cstheme="minorHAnsi"/>
        </w:rPr>
        <w:t xml:space="preserve">Commitment </w:t>
      </w:r>
      <w:r w:rsidR="00894C12" w:rsidRPr="009D694E">
        <w:rPr>
          <w:rFonts w:cstheme="minorHAnsi"/>
        </w:rPr>
        <w:t>of Adamawa</w:t>
      </w:r>
      <w:r w:rsidRPr="009D694E">
        <w:rPr>
          <w:rFonts w:cstheme="minorHAnsi"/>
        </w:rPr>
        <w:t xml:space="preserve"> State Primary Health </w:t>
      </w:r>
      <w:r w:rsidR="00894C12" w:rsidRPr="009D694E">
        <w:rPr>
          <w:rFonts w:cstheme="minorHAnsi"/>
        </w:rPr>
        <w:t xml:space="preserve">Care Development Agency (ASPHCA), State Ministry of Health </w:t>
      </w:r>
      <w:r w:rsidR="00163F28">
        <w:rPr>
          <w:rFonts w:cstheme="minorHAnsi"/>
        </w:rPr>
        <w:t>and Human Services</w:t>
      </w:r>
      <w:r w:rsidR="00894C12" w:rsidRPr="009D694E">
        <w:rPr>
          <w:rFonts w:cstheme="minorHAnsi"/>
        </w:rPr>
        <w:t xml:space="preserve">, State Ministry of Agriculture, Other </w:t>
      </w:r>
      <w:r w:rsidR="54881339" w:rsidRPr="009D694E">
        <w:rPr>
          <w:rFonts w:cstheme="minorHAnsi"/>
        </w:rPr>
        <w:t>s</w:t>
      </w:r>
      <w:r w:rsidR="00894C12" w:rsidRPr="009D694E">
        <w:rPr>
          <w:rFonts w:cstheme="minorHAnsi"/>
        </w:rPr>
        <w:t xml:space="preserve">upporting </w:t>
      </w:r>
      <w:r w:rsidR="394401DB" w:rsidRPr="009D694E">
        <w:rPr>
          <w:rFonts w:cstheme="minorHAnsi"/>
        </w:rPr>
        <w:t>p</w:t>
      </w:r>
      <w:r w:rsidR="00894C12" w:rsidRPr="009D694E">
        <w:rPr>
          <w:rFonts w:cstheme="minorHAnsi"/>
        </w:rPr>
        <w:t>artners</w:t>
      </w:r>
      <w:r w:rsidRPr="009D694E">
        <w:rPr>
          <w:rFonts w:cstheme="minorHAnsi"/>
        </w:rPr>
        <w:t>, and Helen Keller project staff to the projects.   </w:t>
      </w:r>
    </w:p>
    <w:p w14:paraId="3EB9C2C9" w14:textId="77777777" w:rsidR="00AB7E6B" w:rsidRPr="009D694E" w:rsidRDefault="00AB7E6B" w:rsidP="009D694E">
      <w:pPr>
        <w:spacing w:line="276" w:lineRule="auto"/>
        <w:jc w:val="both"/>
        <w:rPr>
          <w:rFonts w:cstheme="minorHAnsi"/>
        </w:rPr>
      </w:pPr>
      <w:r w:rsidRPr="009D694E">
        <w:rPr>
          <w:rFonts w:cstheme="minorHAnsi"/>
        </w:rPr>
        <w:t>  </w:t>
      </w:r>
    </w:p>
    <w:p w14:paraId="77725F13" w14:textId="68A75D40" w:rsidR="00AB7E6B" w:rsidRPr="009D694E" w:rsidRDefault="6A9DDDFA" w:rsidP="009D694E">
      <w:pPr>
        <w:spacing w:line="276" w:lineRule="auto"/>
        <w:rPr>
          <w:rFonts w:cstheme="minorHAnsi"/>
        </w:rPr>
      </w:pPr>
      <w:r w:rsidRPr="009D694E">
        <w:rPr>
          <w:rFonts w:cstheme="minorHAnsi"/>
        </w:rPr>
        <w:t>  </w:t>
      </w:r>
    </w:p>
    <w:p w14:paraId="79B655BC" w14:textId="77777777" w:rsidR="00AB7E6B" w:rsidRPr="009D694E" w:rsidRDefault="00AB7E6B" w:rsidP="009D694E">
      <w:pPr>
        <w:spacing w:line="276" w:lineRule="auto"/>
        <w:rPr>
          <w:rFonts w:cstheme="minorHAnsi"/>
        </w:rPr>
      </w:pPr>
      <w:r w:rsidRPr="009D694E">
        <w:rPr>
          <w:rFonts w:cstheme="minorHAnsi"/>
        </w:rPr>
        <w:t>  </w:t>
      </w:r>
    </w:p>
    <w:p w14:paraId="6303F49F" w14:textId="24694B27" w:rsidR="00AB7E6B" w:rsidRPr="009D694E" w:rsidRDefault="45144C3D" w:rsidP="009D694E">
      <w:pPr>
        <w:spacing w:line="276" w:lineRule="auto"/>
      </w:pPr>
      <w:r w:rsidRPr="6A3433EA">
        <w:rPr>
          <w:b/>
          <w:bCs/>
          <w:u w:val="single"/>
          <w:lang w:val="en-GB"/>
        </w:rPr>
        <w:t>Reasons for deviation from the target</w:t>
      </w:r>
      <w:r w:rsidRPr="6A3433EA">
        <w:t>  </w:t>
      </w:r>
    </w:p>
    <w:p w14:paraId="0A4D961D" w14:textId="5E0FC800" w:rsidR="1BEF27D3" w:rsidRDefault="1BEF27D3" w:rsidP="6A3433EA">
      <w:pPr>
        <w:pStyle w:val="ListParagraph"/>
        <w:numPr>
          <w:ilvl w:val="0"/>
          <w:numId w:val="1"/>
        </w:numPr>
        <w:spacing w:line="276" w:lineRule="auto"/>
        <w:jc w:val="both"/>
      </w:pPr>
      <w:r w:rsidRPr="6A3433EA">
        <w:t>The reason for the low deworming coverage of 9.5% achieved, compared with the expected minimum target coverage of 80% during this round of the MNCHW, was primarily due to the limited support from partners and the inadequate supply of albendazole provided to the State.</w:t>
      </w:r>
    </w:p>
    <w:p w14:paraId="212C328C" w14:textId="77777777" w:rsidR="00AB7E6B" w:rsidRPr="009D694E" w:rsidRDefault="00AB7E6B" w:rsidP="009D694E">
      <w:pPr>
        <w:spacing w:line="276" w:lineRule="auto"/>
        <w:rPr>
          <w:rFonts w:cstheme="minorHAnsi"/>
        </w:rPr>
      </w:pPr>
      <w:r w:rsidRPr="009D694E">
        <w:rPr>
          <w:rFonts w:cstheme="minorHAnsi"/>
        </w:rPr>
        <w:t>  </w:t>
      </w:r>
    </w:p>
    <w:p w14:paraId="379BE5AC" w14:textId="1629BF89" w:rsidR="00AB7E6B" w:rsidRPr="009D694E" w:rsidRDefault="217A6EED" w:rsidP="009D694E">
      <w:pPr>
        <w:pStyle w:val="ListParagraph"/>
        <w:numPr>
          <w:ilvl w:val="0"/>
          <w:numId w:val="28"/>
        </w:numPr>
        <w:spacing w:line="276" w:lineRule="auto"/>
        <w:jc w:val="both"/>
        <w:rPr>
          <w:rFonts w:eastAsia="Arial" w:cstheme="minorHAnsi"/>
        </w:rPr>
      </w:pPr>
      <w:r w:rsidRPr="009D694E">
        <w:rPr>
          <w:rFonts w:eastAsia="Arial" w:cstheme="minorHAnsi"/>
        </w:rPr>
        <w:t xml:space="preserve">The withdrawal of UNICEF support led to a shortage of Ready-to-Use Therapeutic Food (RUTF) in </w:t>
      </w:r>
      <w:r w:rsidR="00B22331" w:rsidRPr="009D694E">
        <w:rPr>
          <w:rFonts w:eastAsia="Arial" w:cstheme="minorHAnsi"/>
        </w:rPr>
        <w:t>some LGAs</w:t>
      </w:r>
      <w:r w:rsidRPr="009D694E">
        <w:rPr>
          <w:rFonts w:eastAsia="Arial" w:cstheme="minorHAnsi"/>
        </w:rPr>
        <w:t xml:space="preserve">. This lack of RUTF significantly affected health workers’ ability to </w:t>
      </w:r>
      <w:r w:rsidR="7CEC75E9" w:rsidRPr="009D694E">
        <w:rPr>
          <w:rFonts w:eastAsia="Arial" w:cstheme="minorHAnsi"/>
        </w:rPr>
        <w:t>conduct MUAC screening effectively</w:t>
      </w:r>
      <w:r w:rsidRPr="009D694E">
        <w:rPr>
          <w:rFonts w:eastAsia="Arial" w:cstheme="minorHAnsi"/>
        </w:rPr>
        <w:t xml:space="preserve">, as identified cases of acute malnutrition could not be promptly </w:t>
      </w:r>
      <w:r w:rsidR="7CEC75E9" w:rsidRPr="009D694E">
        <w:rPr>
          <w:rFonts w:eastAsia="Arial" w:cstheme="minorHAnsi"/>
        </w:rPr>
        <w:t xml:space="preserve">referred </w:t>
      </w:r>
      <w:r w:rsidR="005B1262" w:rsidRPr="009D694E">
        <w:rPr>
          <w:rFonts w:eastAsia="Arial" w:cstheme="minorHAnsi"/>
        </w:rPr>
        <w:t>for treatment or enrolled</w:t>
      </w:r>
      <w:r w:rsidRPr="009D694E">
        <w:rPr>
          <w:rFonts w:eastAsia="Arial" w:cstheme="minorHAnsi"/>
        </w:rPr>
        <w:t xml:space="preserve">. Consequently, referrals and treatment services were disrupted, reducing the overall effectiveness of malnutrition case management and discouraging routine MUAC screening at </w:t>
      </w:r>
      <w:r w:rsidR="7CEC75E9" w:rsidRPr="009D694E">
        <w:rPr>
          <w:rFonts w:eastAsia="Arial" w:cstheme="minorHAnsi"/>
        </w:rPr>
        <w:t>community</w:t>
      </w:r>
      <w:r w:rsidRPr="009D694E">
        <w:rPr>
          <w:rFonts w:eastAsia="Arial" w:cstheme="minorHAnsi"/>
        </w:rPr>
        <w:t xml:space="preserve"> and facility levels</w:t>
      </w:r>
    </w:p>
    <w:p w14:paraId="4ACFC654" w14:textId="48213B3E" w:rsidR="3EF67012" w:rsidRPr="009D694E" w:rsidRDefault="3EF67012" w:rsidP="009D694E">
      <w:pPr>
        <w:pStyle w:val="ListParagraph"/>
        <w:spacing w:line="276" w:lineRule="auto"/>
        <w:jc w:val="both"/>
        <w:rPr>
          <w:rFonts w:eastAsia="Arial" w:cstheme="minorHAnsi"/>
        </w:rPr>
      </w:pPr>
    </w:p>
    <w:p w14:paraId="46DE6860" w14:textId="3D110942" w:rsidR="69D07FF8" w:rsidRPr="009D694E" w:rsidRDefault="69D07FF8" w:rsidP="6A3433EA">
      <w:pPr>
        <w:spacing w:line="276" w:lineRule="auto"/>
        <w:jc w:val="both"/>
      </w:pPr>
    </w:p>
    <w:sectPr w:rsidR="69D07FF8" w:rsidRPr="009D694E" w:rsidSect="00DF2BF5">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3D871" w14:textId="77777777" w:rsidR="00EF6B96" w:rsidRDefault="00EF6B96" w:rsidP="009025DA">
      <w:r>
        <w:separator/>
      </w:r>
    </w:p>
  </w:endnote>
  <w:endnote w:type="continuationSeparator" w:id="0">
    <w:p w14:paraId="69865EA4" w14:textId="77777777" w:rsidR="00EF6B96" w:rsidRDefault="00EF6B96" w:rsidP="009025DA">
      <w:r>
        <w:continuationSeparator/>
      </w:r>
    </w:p>
  </w:endnote>
  <w:endnote w:type="continuationNotice" w:id="1">
    <w:p w14:paraId="37C8EA86" w14:textId="77777777" w:rsidR="00EF6B96" w:rsidRDefault="00EF6B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ody)">
    <w:altName w:val="Arial"/>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Aptos Narrow">
    <w:altName w:val="Arial"/>
    <w:charset w:val="00"/>
    <w:family w:val="swiss"/>
    <w:pitch w:val="variable"/>
    <w:sig w:usb0="00000001"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521021697"/>
      <w:docPartObj>
        <w:docPartGallery w:val="Page Numbers (Bottom of Page)"/>
        <w:docPartUnique/>
      </w:docPartObj>
    </w:sdtPr>
    <w:sdtEndPr>
      <w:rPr>
        <w:noProof/>
      </w:rPr>
    </w:sdtEndPr>
    <w:sdtContent>
      <w:p w14:paraId="0F12FE54" w14:textId="77777777" w:rsidR="009025DA" w:rsidRPr="00687C4F" w:rsidRDefault="0004306D" w:rsidP="0004306D">
        <w:pPr>
          <w:pStyle w:val="Footer"/>
          <w:jc w:val="right"/>
          <w:rPr>
            <w:sz w:val="16"/>
            <w:szCs w:val="16"/>
          </w:rPr>
        </w:pPr>
        <w:r w:rsidRPr="00687C4F">
          <w:rPr>
            <w:sz w:val="16"/>
            <w:szCs w:val="16"/>
          </w:rPr>
          <w:t xml:space="preserve">Page | </w:t>
        </w:r>
        <w:r w:rsidR="009025DA" w:rsidRPr="00687C4F">
          <w:rPr>
            <w:sz w:val="16"/>
            <w:szCs w:val="16"/>
          </w:rPr>
          <w:fldChar w:fldCharType="begin"/>
        </w:r>
        <w:r w:rsidR="009025DA" w:rsidRPr="00687C4F">
          <w:rPr>
            <w:sz w:val="16"/>
            <w:szCs w:val="16"/>
          </w:rPr>
          <w:instrText xml:space="preserve"> PAGE   \* MERGEFORMAT </w:instrText>
        </w:r>
        <w:r w:rsidR="009025DA" w:rsidRPr="00687C4F">
          <w:rPr>
            <w:sz w:val="16"/>
            <w:szCs w:val="16"/>
          </w:rPr>
          <w:fldChar w:fldCharType="separate"/>
        </w:r>
        <w:r w:rsidR="00D77FC6">
          <w:rPr>
            <w:noProof/>
            <w:sz w:val="16"/>
            <w:szCs w:val="16"/>
          </w:rPr>
          <w:t>14</w:t>
        </w:r>
        <w:r w:rsidR="009025DA" w:rsidRPr="00687C4F">
          <w:rPr>
            <w:noProof/>
            <w:sz w:val="16"/>
            <w:szCs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4123115"/>
      <w:docPartObj>
        <w:docPartGallery w:val="Page Numbers (Bottom of Page)"/>
        <w:docPartUnique/>
      </w:docPartObj>
    </w:sdtPr>
    <w:sdtEndPr>
      <w:rPr>
        <w:noProof/>
      </w:rPr>
    </w:sdtEndPr>
    <w:sdtContent>
      <w:p w14:paraId="63096CD3" w14:textId="296961FC" w:rsidR="007D71EF" w:rsidRDefault="007D71EF">
        <w:pPr>
          <w:pStyle w:val="Footer"/>
          <w:jc w:val="center"/>
        </w:pPr>
        <w:r w:rsidRPr="00E4C6AC">
          <w:fldChar w:fldCharType="begin"/>
        </w:r>
        <w:r>
          <w:instrText xml:space="preserve"> PAGE   \* MERGEFORMAT </w:instrText>
        </w:r>
        <w:r w:rsidRPr="00E4C6AC">
          <w:fldChar w:fldCharType="separate"/>
        </w:r>
        <w:r w:rsidR="00D77FC6">
          <w:rPr>
            <w:noProof/>
          </w:rPr>
          <w:t>1</w:t>
        </w:r>
        <w:r w:rsidRPr="00E4C6AC">
          <w:rPr>
            <w:noProof/>
          </w:rPr>
          <w:fldChar w:fldCharType="end"/>
        </w:r>
      </w:p>
    </w:sdtContent>
  </w:sdt>
  <w:p w14:paraId="770580DD" w14:textId="5B680B93" w:rsidR="31A04B34" w:rsidRDefault="31A04B34" w:rsidP="31A04B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7C663" w14:textId="77777777" w:rsidR="00EF6B96" w:rsidRDefault="00EF6B96" w:rsidP="009025DA">
      <w:r>
        <w:separator/>
      </w:r>
    </w:p>
  </w:footnote>
  <w:footnote w:type="continuationSeparator" w:id="0">
    <w:p w14:paraId="17C85A1A" w14:textId="77777777" w:rsidR="00EF6B96" w:rsidRDefault="00EF6B96" w:rsidP="009025DA">
      <w:r>
        <w:continuationSeparator/>
      </w:r>
    </w:p>
  </w:footnote>
  <w:footnote w:type="continuationNotice" w:id="1">
    <w:p w14:paraId="23E40D45" w14:textId="77777777" w:rsidR="00EF6B96" w:rsidRDefault="00EF6B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120"/>
      <w:gridCol w:w="3120"/>
      <w:gridCol w:w="3120"/>
    </w:tblGrid>
    <w:tr w:rsidR="31A04B34" w14:paraId="63F2E555" w14:textId="77777777" w:rsidTr="31A04B34">
      <w:trPr>
        <w:trHeight w:val="300"/>
      </w:trPr>
      <w:tc>
        <w:tcPr>
          <w:tcW w:w="3120" w:type="dxa"/>
        </w:tcPr>
        <w:p w14:paraId="4C79BD92" w14:textId="21502E11" w:rsidR="31A04B34" w:rsidRDefault="002B2508" w:rsidP="31A04B34">
          <w:pPr>
            <w:pStyle w:val="Header"/>
            <w:ind w:left="-115"/>
          </w:pPr>
          <w:r w:rsidRPr="009D694E">
            <w:rPr>
              <w:rFonts w:cstheme="minorHAnsi"/>
              <w:noProof/>
              <w:lang w:eastAsia="en-US"/>
            </w:rPr>
            <w:drawing>
              <wp:anchor distT="0" distB="0" distL="114300" distR="114300" simplePos="0" relativeHeight="251658241" behindDoc="0" locked="0" layoutInCell="1" allowOverlap="1" wp14:anchorId="1C03FBA6" wp14:editId="36DD73B3">
                <wp:simplePos x="0" y="0"/>
                <wp:positionH relativeFrom="column">
                  <wp:posOffset>217170</wp:posOffset>
                </wp:positionH>
                <wp:positionV relativeFrom="page">
                  <wp:posOffset>0</wp:posOffset>
                </wp:positionV>
                <wp:extent cx="393700" cy="610235"/>
                <wp:effectExtent l="0" t="0" r="6350" b="0"/>
                <wp:wrapSquare wrapText="bothSides"/>
                <wp:docPr id="421598018" name="Picture 2" descr="C:\Users\MSunama\AppData\Local\Microsoft\Windows\INetCache\Content.MSO\B6595AAA.tmp,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Sunama\AppData\Local\Microsoft\Windows\INetCache\Content.MSO\B6595AAA.tmp,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700" cy="610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20" w:type="dxa"/>
        </w:tcPr>
        <w:p w14:paraId="5F3E75EC" w14:textId="3D5F922A" w:rsidR="31A04B34" w:rsidRDefault="31A04B34" w:rsidP="31A04B34">
          <w:pPr>
            <w:pStyle w:val="Header"/>
            <w:jc w:val="center"/>
          </w:pPr>
        </w:p>
      </w:tc>
      <w:tc>
        <w:tcPr>
          <w:tcW w:w="3120" w:type="dxa"/>
        </w:tcPr>
        <w:p w14:paraId="56FAAEB0" w14:textId="73B9742D" w:rsidR="31A04B34" w:rsidRDefault="31A04B34" w:rsidP="31A04B34">
          <w:pPr>
            <w:pStyle w:val="Header"/>
            <w:ind w:right="-115"/>
            <w:jc w:val="right"/>
          </w:pPr>
        </w:p>
      </w:tc>
    </w:tr>
  </w:tbl>
  <w:p w14:paraId="2557F0BD" w14:textId="154F9572" w:rsidR="31A04B34" w:rsidRDefault="31A04B34" w:rsidP="31A04B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120"/>
      <w:gridCol w:w="3120"/>
      <w:gridCol w:w="3120"/>
    </w:tblGrid>
    <w:tr w:rsidR="31A04B34" w14:paraId="7CD5DBDA" w14:textId="77777777" w:rsidTr="31A04B34">
      <w:trPr>
        <w:trHeight w:val="300"/>
      </w:trPr>
      <w:tc>
        <w:tcPr>
          <w:tcW w:w="3120" w:type="dxa"/>
        </w:tcPr>
        <w:p w14:paraId="71340E11" w14:textId="06C985F4" w:rsidR="31A04B34" w:rsidRDefault="31A04B34" w:rsidP="31A04B34">
          <w:pPr>
            <w:pStyle w:val="Header"/>
            <w:ind w:left="-115"/>
          </w:pPr>
        </w:p>
      </w:tc>
      <w:tc>
        <w:tcPr>
          <w:tcW w:w="3120" w:type="dxa"/>
        </w:tcPr>
        <w:p w14:paraId="0EFBC1BC" w14:textId="7576BA0B" w:rsidR="31A04B34" w:rsidRDefault="31A04B34" w:rsidP="31A04B34">
          <w:pPr>
            <w:pStyle w:val="Header"/>
            <w:jc w:val="center"/>
          </w:pPr>
        </w:p>
      </w:tc>
      <w:tc>
        <w:tcPr>
          <w:tcW w:w="3120" w:type="dxa"/>
        </w:tcPr>
        <w:p w14:paraId="2B1CA90E" w14:textId="4DFECD7F" w:rsidR="31A04B34" w:rsidRDefault="31A04B34" w:rsidP="31A04B34">
          <w:pPr>
            <w:pStyle w:val="Header"/>
            <w:ind w:right="-115"/>
            <w:jc w:val="right"/>
          </w:pPr>
        </w:p>
      </w:tc>
    </w:tr>
  </w:tbl>
  <w:p w14:paraId="5129AF09" w14:textId="7C249BEE" w:rsidR="31A04B34" w:rsidRDefault="001053A2" w:rsidP="31A04B34">
    <w:pPr>
      <w:pStyle w:val="Header"/>
    </w:pPr>
    <w:r w:rsidRPr="009D694E">
      <w:rPr>
        <w:rFonts w:cstheme="minorHAnsi"/>
        <w:noProof/>
        <w:lang w:eastAsia="en-US"/>
      </w:rPr>
      <w:drawing>
        <wp:anchor distT="0" distB="0" distL="114300" distR="114300" simplePos="0" relativeHeight="251658240" behindDoc="0" locked="0" layoutInCell="1" allowOverlap="1" wp14:anchorId="50DC76AD" wp14:editId="72A11EC8">
          <wp:simplePos x="0" y="0"/>
          <wp:positionH relativeFrom="column">
            <wp:posOffset>31750</wp:posOffset>
          </wp:positionH>
          <wp:positionV relativeFrom="page">
            <wp:posOffset>171450</wp:posOffset>
          </wp:positionV>
          <wp:extent cx="438150" cy="679450"/>
          <wp:effectExtent l="0" t="0" r="0" b="6350"/>
          <wp:wrapSquare wrapText="bothSides"/>
          <wp:docPr id="1529073181" name="Picture 2" descr="C:\Users\MSunama\AppData\Local\Microsoft\Windows\INetCache\Content.MSO\B6595AAA.tmp,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Sunama\AppData\Local\Microsoft\Windows\INetCache\Content.MSO\B6595AAA.tmp,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679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n5thQYmqQBfK4" int2:id="1GoCxwy4">
      <int2:state int2:value="Rejected" int2:type="spell"/>
    </int2:textHash>
    <int2:textHash int2:hashCode="cmJW0bDjSL0trM" int2:id="2Butkx2U">
      <int2:state int2:value="Rejected" int2:type="spell"/>
    </int2:textHash>
    <int2:textHash int2:hashCode="L63yuo0k6A1SMx" int2:id="6IEKVmFt">
      <int2:state int2:value="Rejected" int2:type="spell"/>
    </int2:textHash>
    <int2:textHash int2:hashCode="2k1DQoOYRLqtOv" int2:id="841KfM3j">
      <int2:state int2:value="Rejected" int2:type="spell"/>
    </int2:textHash>
    <int2:textHash int2:hashCode="VJd3H1mN74Wx/S" int2:id="A1LMxLaR">
      <int2:state int2:value="Rejected" int2:type="spell"/>
    </int2:textHash>
    <int2:textHash int2:hashCode="0o5gi6M46WwNxG" int2:id="A5vOOFMw">
      <int2:state int2:value="Rejected" int2:type="spell"/>
    </int2:textHash>
    <int2:textHash int2:hashCode="oOYhrDMFZmeTBE" int2:id="BHLP36ZN">
      <int2:state int2:value="Rejected" int2:type="spell"/>
    </int2:textHash>
    <int2:textHash int2:hashCode="6XHKJdKZ0XCjGp" int2:id="BdIm8qMN">
      <int2:state int2:value="Rejected" int2:type="spell"/>
    </int2:textHash>
    <int2:textHash int2:hashCode="DGix4Prkv9vG9N" int2:id="CWfFadYR">
      <int2:state int2:value="Rejected" int2:type="spell"/>
    </int2:textHash>
    <int2:textHash int2:hashCode="pewogj7B1yI10J" int2:id="EGSHjmra">
      <int2:state int2:value="Rejected" int2:type="spell"/>
    </int2:textHash>
    <int2:textHash int2:hashCode="pz7HFejfI+y0hw" int2:id="EuqryGS7">
      <int2:state int2:value="Rejected" int2:type="spell"/>
    </int2:textHash>
    <int2:textHash int2:hashCode="RBLHQwoLhlNmBa" int2:id="HU0KUOrY">
      <int2:state int2:value="Rejected" int2:type="spell"/>
    </int2:textHash>
    <int2:textHash int2:hashCode="hOHbLryMO6nnDY" int2:id="IZczzT3i">
      <int2:state int2:value="Rejected" int2:type="spell"/>
    </int2:textHash>
    <int2:textHash int2:hashCode="V/CeXp8IyVb1ZP" int2:id="OoaJwD9D">
      <int2:state int2:value="Rejected" int2:type="spell"/>
    </int2:textHash>
    <int2:textHash int2:hashCode="e2RQvv7rdaprY6" int2:id="QmhtUxuK">
      <int2:state int2:value="Rejected" int2:type="spell"/>
    </int2:textHash>
    <int2:textHash int2:hashCode="mPkRdfFIcGpk26" int2:id="SkIPmOTD">
      <int2:state int2:value="Rejected" int2:type="spell"/>
    </int2:textHash>
    <int2:textHash int2:hashCode="Qb7hMw0tevxPKJ" int2:id="VNsavxMX">
      <int2:state int2:value="Rejected" int2:type="spell"/>
    </int2:textHash>
    <int2:textHash int2:hashCode="/+SHvP5SGqV65T" int2:id="VvC3BgPn">
      <int2:state int2:value="Rejected" int2:type="spell"/>
    </int2:textHash>
    <int2:textHash int2:hashCode="hid1dVbnMPDS95" int2:id="X82OMAds">
      <int2:state int2:value="Rejected" int2:type="spell"/>
    </int2:textHash>
    <int2:textHash int2:hashCode="RI3s8pJ8F3RIj9" int2:id="Y2xLRD59">
      <int2:state int2:value="Rejected" int2:type="spell"/>
    </int2:textHash>
    <int2:textHash int2:hashCode="khjFlgM8i/9sa2" int2:id="cPykCZJo">
      <int2:state int2:value="Rejected" int2:type="spell"/>
    </int2:textHash>
    <int2:textHash int2:hashCode="eDGfnXiYJ3USsj" int2:id="f0qXiDJ9">
      <int2:state int2:value="Rejected" int2:type="spell"/>
    </int2:textHash>
    <int2:textHash int2:hashCode="3vUK3Zan20bJ4c" int2:id="igIulBmT">
      <int2:state int2:value="Rejected" int2:type="spell"/>
    </int2:textHash>
    <int2:textHash int2:hashCode="WaH69ypc7jTsvH" int2:id="iufTpCdO">
      <int2:state int2:value="Rejected" int2:type="spell"/>
    </int2:textHash>
    <int2:textHash int2:hashCode="VoNhycRvqcL4RP" int2:id="mZWAdmY3">
      <int2:state int2:value="Rejected" int2:type="spell"/>
    </int2:textHash>
    <int2:textHash int2:hashCode="qIHDlh0a1XYJ7X" int2:id="ngOFZhId">
      <int2:state int2:value="Rejected" int2:type="spell"/>
    </int2:textHash>
    <int2:textHash int2:hashCode="3D05naXp/QgitD" int2:id="qoSGrOur">
      <int2:state int2:value="Rejected" int2:type="spell"/>
    </int2:textHash>
    <int2:textHash int2:hashCode="ni8UUdXdlt6RIo" int2:id="tXFV9oyL">
      <int2:state int2:value="Rejected" int2:type="spell"/>
    </int2:textHash>
    <int2:textHash int2:hashCode="d14OQtQRVvbqXf" int2:id="yMT15Hih">
      <int2:state int2:value="Rejected" int2:type="spell"/>
    </int2:textHash>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2A1BE"/>
    <w:multiLevelType w:val="hybridMultilevel"/>
    <w:tmpl w:val="D3A4F2C4"/>
    <w:lvl w:ilvl="0" w:tplc="03FC29FA">
      <w:start w:val="1"/>
      <w:numFmt w:val="bullet"/>
      <w:lvlText w:val=""/>
      <w:lvlJc w:val="left"/>
      <w:pPr>
        <w:ind w:left="720" w:hanging="360"/>
      </w:pPr>
      <w:rPr>
        <w:rFonts w:ascii="Symbol" w:hAnsi="Symbol" w:hint="default"/>
      </w:rPr>
    </w:lvl>
    <w:lvl w:ilvl="1" w:tplc="ABF8E6C2">
      <w:start w:val="1"/>
      <w:numFmt w:val="bullet"/>
      <w:lvlText w:val="o"/>
      <w:lvlJc w:val="left"/>
      <w:pPr>
        <w:ind w:left="1440" w:hanging="360"/>
      </w:pPr>
      <w:rPr>
        <w:rFonts w:ascii="Courier New" w:hAnsi="Courier New" w:hint="default"/>
      </w:rPr>
    </w:lvl>
    <w:lvl w:ilvl="2" w:tplc="4BECFD58">
      <w:start w:val="1"/>
      <w:numFmt w:val="bullet"/>
      <w:lvlText w:val=""/>
      <w:lvlJc w:val="left"/>
      <w:pPr>
        <w:ind w:left="2160" w:hanging="360"/>
      </w:pPr>
      <w:rPr>
        <w:rFonts w:ascii="Wingdings" w:hAnsi="Wingdings" w:hint="default"/>
      </w:rPr>
    </w:lvl>
    <w:lvl w:ilvl="3" w:tplc="D2082818">
      <w:start w:val="1"/>
      <w:numFmt w:val="bullet"/>
      <w:lvlText w:val=""/>
      <w:lvlJc w:val="left"/>
      <w:pPr>
        <w:ind w:left="2880" w:hanging="360"/>
      </w:pPr>
      <w:rPr>
        <w:rFonts w:ascii="Symbol" w:hAnsi="Symbol" w:hint="default"/>
      </w:rPr>
    </w:lvl>
    <w:lvl w:ilvl="4" w:tplc="8FF8B9A4">
      <w:start w:val="1"/>
      <w:numFmt w:val="bullet"/>
      <w:lvlText w:val="o"/>
      <w:lvlJc w:val="left"/>
      <w:pPr>
        <w:ind w:left="3600" w:hanging="360"/>
      </w:pPr>
      <w:rPr>
        <w:rFonts w:ascii="Courier New" w:hAnsi="Courier New" w:hint="default"/>
      </w:rPr>
    </w:lvl>
    <w:lvl w:ilvl="5" w:tplc="3A540862">
      <w:start w:val="1"/>
      <w:numFmt w:val="bullet"/>
      <w:lvlText w:val=""/>
      <w:lvlJc w:val="left"/>
      <w:pPr>
        <w:ind w:left="4320" w:hanging="360"/>
      </w:pPr>
      <w:rPr>
        <w:rFonts w:ascii="Wingdings" w:hAnsi="Wingdings" w:hint="default"/>
      </w:rPr>
    </w:lvl>
    <w:lvl w:ilvl="6" w:tplc="F9BC46BC">
      <w:start w:val="1"/>
      <w:numFmt w:val="bullet"/>
      <w:lvlText w:val=""/>
      <w:lvlJc w:val="left"/>
      <w:pPr>
        <w:ind w:left="5040" w:hanging="360"/>
      </w:pPr>
      <w:rPr>
        <w:rFonts w:ascii="Symbol" w:hAnsi="Symbol" w:hint="default"/>
      </w:rPr>
    </w:lvl>
    <w:lvl w:ilvl="7" w:tplc="1EEEE81A">
      <w:start w:val="1"/>
      <w:numFmt w:val="bullet"/>
      <w:lvlText w:val="o"/>
      <w:lvlJc w:val="left"/>
      <w:pPr>
        <w:ind w:left="5760" w:hanging="360"/>
      </w:pPr>
      <w:rPr>
        <w:rFonts w:ascii="Courier New" w:hAnsi="Courier New" w:hint="default"/>
      </w:rPr>
    </w:lvl>
    <w:lvl w:ilvl="8" w:tplc="CF349CF2">
      <w:start w:val="1"/>
      <w:numFmt w:val="bullet"/>
      <w:lvlText w:val=""/>
      <w:lvlJc w:val="left"/>
      <w:pPr>
        <w:ind w:left="6480" w:hanging="360"/>
      </w:pPr>
      <w:rPr>
        <w:rFonts w:ascii="Wingdings" w:hAnsi="Wingdings" w:hint="default"/>
      </w:rPr>
    </w:lvl>
  </w:abstractNum>
  <w:abstractNum w:abstractNumId="1">
    <w:nsid w:val="066F6360"/>
    <w:multiLevelType w:val="hybridMultilevel"/>
    <w:tmpl w:val="7C7E77C0"/>
    <w:lvl w:ilvl="0" w:tplc="945271E0">
      <w:start w:val="1"/>
      <w:numFmt w:val="bullet"/>
      <w:lvlText w:val=""/>
      <w:lvlJc w:val="left"/>
      <w:pPr>
        <w:ind w:left="720" w:hanging="360"/>
      </w:pPr>
      <w:rPr>
        <w:rFonts w:ascii="Symbol" w:hAnsi="Symbol" w:hint="default"/>
      </w:rPr>
    </w:lvl>
    <w:lvl w:ilvl="1" w:tplc="35F08822">
      <w:start w:val="1"/>
      <w:numFmt w:val="bullet"/>
      <w:lvlText w:val="o"/>
      <w:lvlJc w:val="left"/>
      <w:pPr>
        <w:ind w:left="1440" w:hanging="360"/>
      </w:pPr>
      <w:rPr>
        <w:rFonts w:ascii="Courier New" w:hAnsi="Courier New" w:hint="default"/>
      </w:rPr>
    </w:lvl>
    <w:lvl w:ilvl="2" w:tplc="28C09CB8">
      <w:start w:val="1"/>
      <w:numFmt w:val="bullet"/>
      <w:lvlText w:val=""/>
      <w:lvlJc w:val="left"/>
      <w:pPr>
        <w:ind w:left="2160" w:hanging="360"/>
      </w:pPr>
      <w:rPr>
        <w:rFonts w:ascii="Wingdings" w:hAnsi="Wingdings" w:hint="default"/>
      </w:rPr>
    </w:lvl>
    <w:lvl w:ilvl="3" w:tplc="ADDC5C84">
      <w:start w:val="1"/>
      <w:numFmt w:val="bullet"/>
      <w:lvlText w:val=""/>
      <w:lvlJc w:val="left"/>
      <w:pPr>
        <w:ind w:left="2880" w:hanging="360"/>
      </w:pPr>
      <w:rPr>
        <w:rFonts w:ascii="Symbol" w:hAnsi="Symbol" w:hint="default"/>
      </w:rPr>
    </w:lvl>
    <w:lvl w:ilvl="4" w:tplc="954C29D2">
      <w:start w:val="1"/>
      <w:numFmt w:val="bullet"/>
      <w:lvlText w:val="o"/>
      <w:lvlJc w:val="left"/>
      <w:pPr>
        <w:ind w:left="3600" w:hanging="360"/>
      </w:pPr>
      <w:rPr>
        <w:rFonts w:ascii="Courier New" w:hAnsi="Courier New" w:hint="default"/>
      </w:rPr>
    </w:lvl>
    <w:lvl w:ilvl="5" w:tplc="A4FA9FCC">
      <w:start w:val="1"/>
      <w:numFmt w:val="bullet"/>
      <w:lvlText w:val=""/>
      <w:lvlJc w:val="left"/>
      <w:pPr>
        <w:ind w:left="4320" w:hanging="360"/>
      </w:pPr>
      <w:rPr>
        <w:rFonts w:ascii="Wingdings" w:hAnsi="Wingdings" w:hint="default"/>
      </w:rPr>
    </w:lvl>
    <w:lvl w:ilvl="6" w:tplc="FF480DDE">
      <w:start w:val="1"/>
      <w:numFmt w:val="bullet"/>
      <w:lvlText w:val=""/>
      <w:lvlJc w:val="left"/>
      <w:pPr>
        <w:ind w:left="5040" w:hanging="360"/>
      </w:pPr>
      <w:rPr>
        <w:rFonts w:ascii="Symbol" w:hAnsi="Symbol" w:hint="default"/>
      </w:rPr>
    </w:lvl>
    <w:lvl w:ilvl="7" w:tplc="3B967648">
      <w:start w:val="1"/>
      <w:numFmt w:val="bullet"/>
      <w:lvlText w:val="o"/>
      <w:lvlJc w:val="left"/>
      <w:pPr>
        <w:ind w:left="5760" w:hanging="360"/>
      </w:pPr>
      <w:rPr>
        <w:rFonts w:ascii="Courier New" w:hAnsi="Courier New" w:hint="default"/>
      </w:rPr>
    </w:lvl>
    <w:lvl w:ilvl="8" w:tplc="2A2AE0FC">
      <w:start w:val="1"/>
      <w:numFmt w:val="bullet"/>
      <w:lvlText w:val=""/>
      <w:lvlJc w:val="left"/>
      <w:pPr>
        <w:ind w:left="6480" w:hanging="360"/>
      </w:pPr>
      <w:rPr>
        <w:rFonts w:ascii="Wingdings" w:hAnsi="Wingdings" w:hint="default"/>
      </w:rPr>
    </w:lvl>
  </w:abstractNum>
  <w:abstractNum w:abstractNumId="2">
    <w:nsid w:val="089F77CA"/>
    <w:multiLevelType w:val="multilevel"/>
    <w:tmpl w:val="92F8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507AEB"/>
    <w:multiLevelType w:val="multilevel"/>
    <w:tmpl w:val="A6D8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ED3EA4"/>
    <w:multiLevelType w:val="hybridMultilevel"/>
    <w:tmpl w:val="C628852A"/>
    <w:lvl w:ilvl="0" w:tplc="2AA20204">
      <w:start w:val="1"/>
      <w:numFmt w:val="bullet"/>
      <w:lvlText w:val="·"/>
      <w:lvlJc w:val="left"/>
      <w:pPr>
        <w:ind w:left="720" w:hanging="360"/>
      </w:pPr>
      <w:rPr>
        <w:rFonts w:ascii="Symbol" w:hAnsi="Symbol" w:hint="default"/>
      </w:rPr>
    </w:lvl>
    <w:lvl w:ilvl="1" w:tplc="99840ABA">
      <w:start w:val="1"/>
      <w:numFmt w:val="bullet"/>
      <w:lvlText w:val="o"/>
      <w:lvlJc w:val="left"/>
      <w:pPr>
        <w:ind w:left="1440" w:hanging="360"/>
      </w:pPr>
      <w:rPr>
        <w:rFonts w:ascii="Courier New" w:hAnsi="Courier New" w:hint="default"/>
      </w:rPr>
    </w:lvl>
    <w:lvl w:ilvl="2" w:tplc="E4B82AB6">
      <w:start w:val="1"/>
      <w:numFmt w:val="bullet"/>
      <w:lvlText w:val=""/>
      <w:lvlJc w:val="left"/>
      <w:pPr>
        <w:ind w:left="2160" w:hanging="360"/>
      </w:pPr>
      <w:rPr>
        <w:rFonts w:ascii="Wingdings" w:hAnsi="Wingdings" w:hint="default"/>
      </w:rPr>
    </w:lvl>
    <w:lvl w:ilvl="3" w:tplc="FE407DC0">
      <w:start w:val="1"/>
      <w:numFmt w:val="bullet"/>
      <w:lvlText w:val=""/>
      <w:lvlJc w:val="left"/>
      <w:pPr>
        <w:ind w:left="2880" w:hanging="360"/>
      </w:pPr>
      <w:rPr>
        <w:rFonts w:ascii="Symbol" w:hAnsi="Symbol" w:hint="default"/>
      </w:rPr>
    </w:lvl>
    <w:lvl w:ilvl="4" w:tplc="AEA0C602">
      <w:start w:val="1"/>
      <w:numFmt w:val="bullet"/>
      <w:lvlText w:val="o"/>
      <w:lvlJc w:val="left"/>
      <w:pPr>
        <w:ind w:left="3600" w:hanging="360"/>
      </w:pPr>
      <w:rPr>
        <w:rFonts w:ascii="Courier New" w:hAnsi="Courier New" w:hint="default"/>
      </w:rPr>
    </w:lvl>
    <w:lvl w:ilvl="5" w:tplc="DB062994">
      <w:start w:val="1"/>
      <w:numFmt w:val="bullet"/>
      <w:lvlText w:val=""/>
      <w:lvlJc w:val="left"/>
      <w:pPr>
        <w:ind w:left="4320" w:hanging="360"/>
      </w:pPr>
      <w:rPr>
        <w:rFonts w:ascii="Wingdings" w:hAnsi="Wingdings" w:hint="default"/>
      </w:rPr>
    </w:lvl>
    <w:lvl w:ilvl="6" w:tplc="7464A864">
      <w:start w:val="1"/>
      <w:numFmt w:val="bullet"/>
      <w:lvlText w:val=""/>
      <w:lvlJc w:val="left"/>
      <w:pPr>
        <w:ind w:left="5040" w:hanging="360"/>
      </w:pPr>
      <w:rPr>
        <w:rFonts w:ascii="Symbol" w:hAnsi="Symbol" w:hint="default"/>
      </w:rPr>
    </w:lvl>
    <w:lvl w:ilvl="7" w:tplc="9A423F1C">
      <w:start w:val="1"/>
      <w:numFmt w:val="bullet"/>
      <w:lvlText w:val="o"/>
      <w:lvlJc w:val="left"/>
      <w:pPr>
        <w:ind w:left="5760" w:hanging="360"/>
      </w:pPr>
      <w:rPr>
        <w:rFonts w:ascii="Courier New" w:hAnsi="Courier New" w:hint="default"/>
      </w:rPr>
    </w:lvl>
    <w:lvl w:ilvl="8" w:tplc="A3FA209A">
      <w:start w:val="1"/>
      <w:numFmt w:val="bullet"/>
      <w:lvlText w:val=""/>
      <w:lvlJc w:val="left"/>
      <w:pPr>
        <w:ind w:left="6480" w:hanging="360"/>
      </w:pPr>
      <w:rPr>
        <w:rFonts w:ascii="Wingdings" w:hAnsi="Wingdings" w:hint="default"/>
      </w:rPr>
    </w:lvl>
  </w:abstractNum>
  <w:abstractNum w:abstractNumId="5">
    <w:nsid w:val="0F17098F"/>
    <w:multiLevelType w:val="hybridMultilevel"/>
    <w:tmpl w:val="18AA9F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16AFCA29"/>
    <w:multiLevelType w:val="hybridMultilevel"/>
    <w:tmpl w:val="D736CBDE"/>
    <w:lvl w:ilvl="0" w:tplc="AC3E4DA8">
      <w:start w:val="1"/>
      <w:numFmt w:val="bullet"/>
      <w:lvlText w:val="·"/>
      <w:lvlJc w:val="left"/>
      <w:pPr>
        <w:ind w:left="720" w:hanging="360"/>
      </w:pPr>
      <w:rPr>
        <w:rFonts w:ascii="Symbol" w:hAnsi="Symbol" w:hint="default"/>
      </w:rPr>
    </w:lvl>
    <w:lvl w:ilvl="1" w:tplc="9BB2944E">
      <w:start w:val="1"/>
      <w:numFmt w:val="bullet"/>
      <w:lvlText w:val="o"/>
      <w:lvlJc w:val="left"/>
      <w:pPr>
        <w:ind w:left="1440" w:hanging="360"/>
      </w:pPr>
      <w:rPr>
        <w:rFonts w:ascii="Courier New" w:hAnsi="Courier New" w:hint="default"/>
      </w:rPr>
    </w:lvl>
    <w:lvl w:ilvl="2" w:tplc="F32CA4BE">
      <w:start w:val="1"/>
      <w:numFmt w:val="bullet"/>
      <w:lvlText w:val=""/>
      <w:lvlJc w:val="left"/>
      <w:pPr>
        <w:ind w:left="2160" w:hanging="360"/>
      </w:pPr>
      <w:rPr>
        <w:rFonts w:ascii="Wingdings" w:hAnsi="Wingdings" w:hint="default"/>
      </w:rPr>
    </w:lvl>
    <w:lvl w:ilvl="3" w:tplc="ABD22FB0">
      <w:start w:val="1"/>
      <w:numFmt w:val="bullet"/>
      <w:lvlText w:val=""/>
      <w:lvlJc w:val="left"/>
      <w:pPr>
        <w:ind w:left="2880" w:hanging="360"/>
      </w:pPr>
      <w:rPr>
        <w:rFonts w:ascii="Symbol" w:hAnsi="Symbol" w:hint="default"/>
      </w:rPr>
    </w:lvl>
    <w:lvl w:ilvl="4" w:tplc="E958968C">
      <w:start w:val="1"/>
      <w:numFmt w:val="bullet"/>
      <w:lvlText w:val="o"/>
      <w:lvlJc w:val="left"/>
      <w:pPr>
        <w:ind w:left="3600" w:hanging="360"/>
      </w:pPr>
      <w:rPr>
        <w:rFonts w:ascii="Courier New" w:hAnsi="Courier New" w:hint="default"/>
      </w:rPr>
    </w:lvl>
    <w:lvl w:ilvl="5" w:tplc="001C8C2C">
      <w:start w:val="1"/>
      <w:numFmt w:val="bullet"/>
      <w:lvlText w:val=""/>
      <w:lvlJc w:val="left"/>
      <w:pPr>
        <w:ind w:left="4320" w:hanging="360"/>
      </w:pPr>
      <w:rPr>
        <w:rFonts w:ascii="Wingdings" w:hAnsi="Wingdings" w:hint="default"/>
      </w:rPr>
    </w:lvl>
    <w:lvl w:ilvl="6" w:tplc="EE8060E0">
      <w:start w:val="1"/>
      <w:numFmt w:val="bullet"/>
      <w:lvlText w:val=""/>
      <w:lvlJc w:val="left"/>
      <w:pPr>
        <w:ind w:left="5040" w:hanging="360"/>
      </w:pPr>
      <w:rPr>
        <w:rFonts w:ascii="Symbol" w:hAnsi="Symbol" w:hint="default"/>
      </w:rPr>
    </w:lvl>
    <w:lvl w:ilvl="7" w:tplc="E9086108">
      <w:start w:val="1"/>
      <w:numFmt w:val="bullet"/>
      <w:lvlText w:val="o"/>
      <w:lvlJc w:val="left"/>
      <w:pPr>
        <w:ind w:left="5760" w:hanging="360"/>
      </w:pPr>
      <w:rPr>
        <w:rFonts w:ascii="Courier New" w:hAnsi="Courier New" w:hint="default"/>
      </w:rPr>
    </w:lvl>
    <w:lvl w:ilvl="8" w:tplc="C61C988E">
      <w:start w:val="1"/>
      <w:numFmt w:val="bullet"/>
      <w:lvlText w:val=""/>
      <w:lvlJc w:val="left"/>
      <w:pPr>
        <w:ind w:left="6480" w:hanging="360"/>
      </w:pPr>
      <w:rPr>
        <w:rFonts w:ascii="Wingdings" w:hAnsi="Wingdings" w:hint="default"/>
      </w:rPr>
    </w:lvl>
  </w:abstractNum>
  <w:abstractNum w:abstractNumId="7">
    <w:nsid w:val="1A6D0A11"/>
    <w:multiLevelType w:val="hybridMultilevel"/>
    <w:tmpl w:val="D9DC8912"/>
    <w:lvl w:ilvl="0" w:tplc="00A2BF94">
      <w:start w:val="1"/>
      <w:numFmt w:val="bullet"/>
      <w:lvlText w:val="·"/>
      <w:lvlJc w:val="left"/>
      <w:pPr>
        <w:ind w:left="720" w:hanging="360"/>
      </w:pPr>
      <w:rPr>
        <w:rFonts w:ascii="Symbol" w:hAnsi="Symbol" w:hint="default"/>
      </w:rPr>
    </w:lvl>
    <w:lvl w:ilvl="1" w:tplc="1C7872BA">
      <w:start w:val="1"/>
      <w:numFmt w:val="bullet"/>
      <w:lvlText w:val="o"/>
      <w:lvlJc w:val="left"/>
      <w:pPr>
        <w:ind w:left="1440" w:hanging="360"/>
      </w:pPr>
      <w:rPr>
        <w:rFonts w:ascii="Courier New" w:hAnsi="Courier New" w:hint="default"/>
      </w:rPr>
    </w:lvl>
    <w:lvl w:ilvl="2" w:tplc="A35C8780">
      <w:start w:val="1"/>
      <w:numFmt w:val="bullet"/>
      <w:lvlText w:val=""/>
      <w:lvlJc w:val="left"/>
      <w:pPr>
        <w:ind w:left="2160" w:hanging="360"/>
      </w:pPr>
      <w:rPr>
        <w:rFonts w:ascii="Wingdings" w:hAnsi="Wingdings" w:hint="default"/>
      </w:rPr>
    </w:lvl>
    <w:lvl w:ilvl="3" w:tplc="CB3E8B2C">
      <w:start w:val="1"/>
      <w:numFmt w:val="bullet"/>
      <w:lvlText w:val=""/>
      <w:lvlJc w:val="left"/>
      <w:pPr>
        <w:ind w:left="2880" w:hanging="360"/>
      </w:pPr>
      <w:rPr>
        <w:rFonts w:ascii="Symbol" w:hAnsi="Symbol" w:hint="default"/>
      </w:rPr>
    </w:lvl>
    <w:lvl w:ilvl="4" w:tplc="BF42BA0C">
      <w:start w:val="1"/>
      <w:numFmt w:val="bullet"/>
      <w:lvlText w:val="o"/>
      <w:lvlJc w:val="left"/>
      <w:pPr>
        <w:ind w:left="3600" w:hanging="360"/>
      </w:pPr>
      <w:rPr>
        <w:rFonts w:ascii="Courier New" w:hAnsi="Courier New" w:hint="default"/>
      </w:rPr>
    </w:lvl>
    <w:lvl w:ilvl="5" w:tplc="D180C0A0">
      <w:start w:val="1"/>
      <w:numFmt w:val="bullet"/>
      <w:lvlText w:val=""/>
      <w:lvlJc w:val="left"/>
      <w:pPr>
        <w:ind w:left="4320" w:hanging="360"/>
      </w:pPr>
      <w:rPr>
        <w:rFonts w:ascii="Wingdings" w:hAnsi="Wingdings" w:hint="default"/>
      </w:rPr>
    </w:lvl>
    <w:lvl w:ilvl="6" w:tplc="3656E0DC">
      <w:start w:val="1"/>
      <w:numFmt w:val="bullet"/>
      <w:lvlText w:val=""/>
      <w:lvlJc w:val="left"/>
      <w:pPr>
        <w:ind w:left="5040" w:hanging="360"/>
      </w:pPr>
      <w:rPr>
        <w:rFonts w:ascii="Symbol" w:hAnsi="Symbol" w:hint="default"/>
      </w:rPr>
    </w:lvl>
    <w:lvl w:ilvl="7" w:tplc="F558EB5A">
      <w:start w:val="1"/>
      <w:numFmt w:val="bullet"/>
      <w:lvlText w:val="o"/>
      <w:lvlJc w:val="left"/>
      <w:pPr>
        <w:ind w:left="5760" w:hanging="360"/>
      </w:pPr>
      <w:rPr>
        <w:rFonts w:ascii="Courier New" w:hAnsi="Courier New" w:hint="default"/>
      </w:rPr>
    </w:lvl>
    <w:lvl w:ilvl="8" w:tplc="9FAAB586">
      <w:start w:val="1"/>
      <w:numFmt w:val="bullet"/>
      <w:lvlText w:val=""/>
      <w:lvlJc w:val="left"/>
      <w:pPr>
        <w:ind w:left="6480" w:hanging="360"/>
      </w:pPr>
      <w:rPr>
        <w:rFonts w:ascii="Wingdings" w:hAnsi="Wingdings" w:hint="default"/>
      </w:rPr>
    </w:lvl>
  </w:abstractNum>
  <w:abstractNum w:abstractNumId="8">
    <w:nsid w:val="1B3F670B"/>
    <w:multiLevelType w:val="hybridMultilevel"/>
    <w:tmpl w:val="E02EC312"/>
    <w:lvl w:ilvl="0" w:tplc="4EC6969C">
      <w:start w:val="1"/>
      <w:numFmt w:val="bullet"/>
      <w:lvlText w:val="·"/>
      <w:lvlJc w:val="left"/>
      <w:pPr>
        <w:tabs>
          <w:tab w:val="num" w:pos="720"/>
        </w:tabs>
        <w:ind w:left="720" w:hanging="360"/>
      </w:pPr>
      <w:rPr>
        <w:rFonts w:ascii="Symbol" w:hAnsi="Symbol" w:hint="default"/>
        <w:sz w:val="20"/>
      </w:rPr>
    </w:lvl>
    <w:lvl w:ilvl="1" w:tplc="8E0E1D98" w:tentative="1">
      <w:start w:val="1"/>
      <w:numFmt w:val="bullet"/>
      <w:lvlText w:val=""/>
      <w:lvlJc w:val="left"/>
      <w:pPr>
        <w:tabs>
          <w:tab w:val="num" w:pos="1440"/>
        </w:tabs>
        <w:ind w:left="1440" w:hanging="360"/>
      </w:pPr>
      <w:rPr>
        <w:rFonts w:ascii="Symbol" w:hAnsi="Symbol" w:hint="default"/>
        <w:sz w:val="20"/>
      </w:rPr>
    </w:lvl>
    <w:lvl w:ilvl="2" w:tplc="A286618E" w:tentative="1">
      <w:start w:val="1"/>
      <w:numFmt w:val="bullet"/>
      <w:lvlText w:val=""/>
      <w:lvlJc w:val="left"/>
      <w:pPr>
        <w:tabs>
          <w:tab w:val="num" w:pos="2160"/>
        </w:tabs>
        <w:ind w:left="2160" w:hanging="360"/>
      </w:pPr>
      <w:rPr>
        <w:rFonts w:ascii="Symbol" w:hAnsi="Symbol" w:hint="default"/>
        <w:sz w:val="20"/>
      </w:rPr>
    </w:lvl>
    <w:lvl w:ilvl="3" w:tplc="E32819B6" w:tentative="1">
      <w:start w:val="1"/>
      <w:numFmt w:val="bullet"/>
      <w:lvlText w:val=""/>
      <w:lvlJc w:val="left"/>
      <w:pPr>
        <w:tabs>
          <w:tab w:val="num" w:pos="2880"/>
        </w:tabs>
        <w:ind w:left="2880" w:hanging="360"/>
      </w:pPr>
      <w:rPr>
        <w:rFonts w:ascii="Symbol" w:hAnsi="Symbol" w:hint="default"/>
        <w:sz w:val="20"/>
      </w:rPr>
    </w:lvl>
    <w:lvl w:ilvl="4" w:tplc="AC84B1AC" w:tentative="1">
      <w:start w:val="1"/>
      <w:numFmt w:val="bullet"/>
      <w:lvlText w:val=""/>
      <w:lvlJc w:val="left"/>
      <w:pPr>
        <w:tabs>
          <w:tab w:val="num" w:pos="3600"/>
        </w:tabs>
        <w:ind w:left="3600" w:hanging="360"/>
      </w:pPr>
      <w:rPr>
        <w:rFonts w:ascii="Symbol" w:hAnsi="Symbol" w:hint="default"/>
        <w:sz w:val="20"/>
      </w:rPr>
    </w:lvl>
    <w:lvl w:ilvl="5" w:tplc="A8403510" w:tentative="1">
      <w:start w:val="1"/>
      <w:numFmt w:val="bullet"/>
      <w:lvlText w:val=""/>
      <w:lvlJc w:val="left"/>
      <w:pPr>
        <w:tabs>
          <w:tab w:val="num" w:pos="4320"/>
        </w:tabs>
        <w:ind w:left="4320" w:hanging="360"/>
      </w:pPr>
      <w:rPr>
        <w:rFonts w:ascii="Symbol" w:hAnsi="Symbol" w:hint="default"/>
        <w:sz w:val="20"/>
      </w:rPr>
    </w:lvl>
    <w:lvl w:ilvl="6" w:tplc="1C2AF21E" w:tentative="1">
      <w:start w:val="1"/>
      <w:numFmt w:val="bullet"/>
      <w:lvlText w:val=""/>
      <w:lvlJc w:val="left"/>
      <w:pPr>
        <w:tabs>
          <w:tab w:val="num" w:pos="5040"/>
        </w:tabs>
        <w:ind w:left="5040" w:hanging="360"/>
      </w:pPr>
      <w:rPr>
        <w:rFonts w:ascii="Symbol" w:hAnsi="Symbol" w:hint="default"/>
        <w:sz w:val="20"/>
      </w:rPr>
    </w:lvl>
    <w:lvl w:ilvl="7" w:tplc="0B04E758" w:tentative="1">
      <w:start w:val="1"/>
      <w:numFmt w:val="bullet"/>
      <w:lvlText w:val=""/>
      <w:lvlJc w:val="left"/>
      <w:pPr>
        <w:tabs>
          <w:tab w:val="num" w:pos="5760"/>
        </w:tabs>
        <w:ind w:left="5760" w:hanging="360"/>
      </w:pPr>
      <w:rPr>
        <w:rFonts w:ascii="Symbol" w:hAnsi="Symbol" w:hint="default"/>
        <w:sz w:val="20"/>
      </w:rPr>
    </w:lvl>
    <w:lvl w:ilvl="8" w:tplc="ACAE22D2" w:tentative="1">
      <w:start w:val="1"/>
      <w:numFmt w:val="bullet"/>
      <w:lvlText w:val=""/>
      <w:lvlJc w:val="left"/>
      <w:pPr>
        <w:tabs>
          <w:tab w:val="num" w:pos="6480"/>
        </w:tabs>
        <w:ind w:left="6480" w:hanging="360"/>
      </w:pPr>
      <w:rPr>
        <w:rFonts w:ascii="Symbol" w:hAnsi="Symbol" w:hint="default"/>
        <w:sz w:val="20"/>
      </w:rPr>
    </w:lvl>
  </w:abstractNum>
  <w:abstractNum w:abstractNumId="9">
    <w:nsid w:val="1BC62014"/>
    <w:multiLevelType w:val="multilevel"/>
    <w:tmpl w:val="9E64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0DC55E3"/>
    <w:multiLevelType w:val="hybridMultilevel"/>
    <w:tmpl w:val="FC1A28BC"/>
    <w:lvl w:ilvl="0" w:tplc="0868C762">
      <w:start w:val="1"/>
      <w:numFmt w:val="bullet"/>
      <w:lvlText w:val=""/>
      <w:lvlJc w:val="left"/>
      <w:pPr>
        <w:ind w:left="720" w:hanging="360"/>
      </w:pPr>
      <w:rPr>
        <w:rFonts w:ascii="Symbol" w:hAnsi="Symbol" w:hint="default"/>
      </w:rPr>
    </w:lvl>
    <w:lvl w:ilvl="1" w:tplc="8718104C">
      <w:start w:val="1"/>
      <w:numFmt w:val="bullet"/>
      <w:lvlText w:val="o"/>
      <w:lvlJc w:val="left"/>
      <w:pPr>
        <w:ind w:left="1440" w:hanging="360"/>
      </w:pPr>
      <w:rPr>
        <w:rFonts w:ascii="Courier New" w:hAnsi="Courier New" w:hint="default"/>
      </w:rPr>
    </w:lvl>
    <w:lvl w:ilvl="2" w:tplc="964A20E2">
      <w:start w:val="1"/>
      <w:numFmt w:val="bullet"/>
      <w:lvlText w:val=""/>
      <w:lvlJc w:val="left"/>
      <w:pPr>
        <w:ind w:left="2160" w:hanging="360"/>
      </w:pPr>
      <w:rPr>
        <w:rFonts w:ascii="Wingdings" w:hAnsi="Wingdings" w:hint="default"/>
      </w:rPr>
    </w:lvl>
    <w:lvl w:ilvl="3" w:tplc="BFCCAA70">
      <w:start w:val="1"/>
      <w:numFmt w:val="bullet"/>
      <w:lvlText w:val=""/>
      <w:lvlJc w:val="left"/>
      <w:pPr>
        <w:ind w:left="2880" w:hanging="360"/>
      </w:pPr>
      <w:rPr>
        <w:rFonts w:ascii="Symbol" w:hAnsi="Symbol" w:hint="default"/>
      </w:rPr>
    </w:lvl>
    <w:lvl w:ilvl="4" w:tplc="1700A192">
      <w:start w:val="1"/>
      <w:numFmt w:val="bullet"/>
      <w:lvlText w:val="o"/>
      <w:lvlJc w:val="left"/>
      <w:pPr>
        <w:ind w:left="3600" w:hanging="360"/>
      </w:pPr>
      <w:rPr>
        <w:rFonts w:ascii="Courier New" w:hAnsi="Courier New" w:hint="default"/>
      </w:rPr>
    </w:lvl>
    <w:lvl w:ilvl="5" w:tplc="FE4EC224">
      <w:start w:val="1"/>
      <w:numFmt w:val="bullet"/>
      <w:lvlText w:val=""/>
      <w:lvlJc w:val="left"/>
      <w:pPr>
        <w:ind w:left="4320" w:hanging="360"/>
      </w:pPr>
      <w:rPr>
        <w:rFonts w:ascii="Wingdings" w:hAnsi="Wingdings" w:hint="default"/>
      </w:rPr>
    </w:lvl>
    <w:lvl w:ilvl="6" w:tplc="5DA8928E">
      <w:start w:val="1"/>
      <w:numFmt w:val="bullet"/>
      <w:lvlText w:val=""/>
      <w:lvlJc w:val="left"/>
      <w:pPr>
        <w:ind w:left="5040" w:hanging="360"/>
      </w:pPr>
      <w:rPr>
        <w:rFonts w:ascii="Symbol" w:hAnsi="Symbol" w:hint="default"/>
      </w:rPr>
    </w:lvl>
    <w:lvl w:ilvl="7" w:tplc="E7984AA6">
      <w:start w:val="1"/>
      <w:numFmt w:val="bullet"/>
      <w:lvlText w:val="o"/>
      <w:lvlJc w:val="left"/>
      <w:pPr>
        <w:ind w:left="5760" w:hanging="360"/>
      </w:pPr>
      <w:rPr>
        <w:rFonts w:ascii="Courier New" w:hAnsi="Courier New" w:hint="default"/>
      </w:rPr>
    </w:lvl>
    <w:lvl w:ilvl="8" w:tplc="3842CC2A">
      <w:start w:val="1"/>
      <w:numFmt w:val="bullet"/>
      <w:lvlText w:val=""/>
      <w:lvlJc w:val="left"/>
      <w:pPr>
        <w:ind w:left="6480" w:hanging="360"/>
      </w:pPr>
      <w:rPr>
        <w:rFonts w:ascii="Wingdings" w:hAnsi="Wingdings" w:hint="default"/>
      </w:rPr>
    </w:lvl>
  </w:abstractNum>
  <w:abstractNum w:abstractNumId="11">
    <w:nsid w:val="23D9D711"/>
    <w:multiLevelType w:val="hybridMultilevel"/>
    <w:tmpl w:val="B920AA22"/>
    <w:lvl w:ilvl="0" w:tplc="5AB2E488">
      <w:start w:val="1"/>
      <w:numFmt w:val="bullet"/>
      <w:lvlText w:val=""/>
      <w:lvlJc w:val="left"/>
      <w:pPr>
        <w:ind w:left="720" w:hanging="360"/>
      </w:pPr>
      <w:rPr>
        <w:rFonts w:ascii="Symbol" w:hAnsi="Symbol" w:hint="default"/>
      </w:rPr>
    </w:lvl>
    <w:lvl w:ilvl="1" w:tplc="F65A769E">
      <w:start w:val="1"/>
      <w:numFmt w:val="bullet"/>
      <w:lvlText w:val="o"/>
      <w:lvlJc w:val="left"/>
      <w:pPr>
        <w:ind w:left="1440" w:hanging="360"/>
      </w:pPr>
      <w:rPr>
        <w:rFonts w:ascii="Courier New" w:hAnsi="Courier New" w:hint="default"/>
      </w:rPr>
    </w:lvl>
    <w:lvl w:ilvl="2" w:tplc="FF86531C">
      <w:start w:val="1"/>
      <w:numFmt w:val="bullet"/>
      <w:lvlText w:val=""/>
      <w:lvlJc w:val="left"/>
      <w:pPr>
        <w:ind w:left="2160" w:hanging="360"/>
      </w:pPr>
      <w:rPr>
        <w:rFonts w:ascii="Wingdings" w:hAnsi="Wingdings" w:hint="default"/>
      </w:rPr>
    </w:lvl>
    <w:lvl w:ilvl="3" w:tplc="E7FEAAD6">
      <w:start w:val="1"/>
      <w:numFmt w:val="bullet"/>
      <w:lvlText w:val=""/>
      <w:lvlJc w:val="left"/>
      <w:pPr>
        <w:ind w:left="2880" w:hanging="360"/>
      </w:pPr>
      <w:rPr>
        <w:rFonts w:ascii="Symbol" w:hAnsi="Symbol" w:hint="default"/>
      </w:rPr>
    </w:lvl>
    <w:lvl w:ilvl="4" w:tplc="7B34E104">
      <w:start w:val="1"/>
      <w:numFmt w:val="bullet"/>
      <w:lvlText w:val="o"/>
      <w:lvlJc w:val="left"/>
      <w:pPr>
        <w:ind w:left="3600" w:hanging="360"/>
      </w:pPr>
      <w:rPr>
        <w:rFonts w:ascii="Courier New" w:hAnsi="Courier New" w:hint="default"/>
      </w:rPr>
    </w:lvl>
    <w:lvl w:ilvl="5" w:tplc="1804D2BA">
      <w:start w:val="1"/>
      <w:numFmt w:val="bullet"/>
      <w:lvlText w:val=""/>
      <w:lvlJc w:val="left"/>
      <w:pPr>
        <w:ind w:left="4320" w:hanging="360"/>
      </w:pPr>
      <w:rPr>
        <w:rFonts w:ascii="Wingdings" w:hAnsi="Wingdings" w:hint="default"/>
      </w:rPr>
    </w:lvl>
    <w:lvl w:ilvl="6" w:tplc="CD584812">
      <w:start w:val="1"/>
      <w:numFmt w:val="bullet"/>
      <w:lvlText w:val=""/>
      <w:lvlJc w:val="left"/>
      <w:pPr>
        <w:ind w:left="5040" w:hanging="360"/>
      </w:pPr>
      <w:rPr>
        <w:rFonts w:ascii="Symbol" w:hAnsi="Symbol" w:hint="default"/>
      </w:rPr>
    </w:lvl>
    <w:lvl w:ilvl="7" w:tplc="654C8A7C">
      <w:start w:val="1"/>
      <w:numFmt w:val="bullet"/>
      <w:lvlText w:val="o"/>
      <w:lvlJc w:val="left"/>
      <w:pPr>
        <w:ind w:left="5760" w:hanging="360"/>
      </w:pPr>
      <w:rPr>
        <w:rFonts w:ascii="Courier New" w:hAnsi="Courier New" w:hint="default"/>
      </w:rPr>
    </w:lvl>
    <w:lvl w:ilvl="8" w:tplc="59EC3E76">
      <w:start w:val="1"/>
      <w:numFmt w:val="bullet"/>
      <w:lvlText w:val=""/>
      <w:lvlJc w:val="left"/>
      <w:pPr>
        <w:ind w:left="6480" w:hanging="360"/>
      </w:pPr>
      <w:rPr>
        <w:rFonts w:ascii="Wingdings" w:hAnsi="Wingdings" w:hint="default"/>
      </w:rPr>
    </w:lvl>
  </w:abstractNum>
  <w:abstractNum w:abstractNumId="12">
    <w:nsid w:val="242E2FA4"/>
    <w:multiLevelType w:val="hybridMultilevel"/>
    <w:tmpl w:val="E8CC7B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26DA98C9"/>
    <w:multiLevelType w:val="hybridMultilevel"/>
    <w:tmpl w:val="EA2892E0"/>
    <w:lvl w:ilvl="0" w:tplc="1F961C34">
      <w:start w:val="1"/>
      <w:numFmt w:val="bullet"/>
      <w:lvlText w:val="·"/>
      <w:lvlJc w:val="left"/>
      <w:pPr>
        <w:ind w:left="720" w:hanging="360"/>
      </w:pPr>
      <w:rPr>
        <w:rFonts w:ascii="Symbol" w:hAnsi="Symbol" w:hint="default"/>
      </w:rPr>
    </w:lvl>
    <w:lvl w:ilvl="1" w:tplc="3C308D78">
      <w:start w:val="1"/>
      <w:numFmt w:val="bullet"/>
      <w:lvlText w:val="o"/>
      <w:lvlJc w:val="left"/>
      <w:pPr>
        <w:ind w:left="1440" w:hanging="360"/>
      </w:pPr>
      <w:rPr>
        <w:rFonts w:ascii="Courier New" w:hAnsi="Courier New" w:hint="default"/>
      </w:rPr>
    </w:lvl>
    <w:lvl w:ilvl="2" w:tplc="CCCE720C">
      <w:start w:val="1"/>
      <w:numFmt w:val="bullet"/>
      <w:lvlText w:val=""/>
      <w:lvlJc w:val="left"/>
      <w:pPr>
        <w:ind w:left="2160" w:hanging="360"/>
      </w:pPr>
      <w:rPr>
        <w:rFonts w:ascii="Wingdings" w:hAnsi="Wingdings" w:hint="default"/>
      </w:rPr>
    </w:lvl>
    <w:lvl w:ilvl="3" w:tplc="9A681E7C">
      <w:start w:val="1"/>
      <w:numFmt w:val="bullet"/>
      <w:lvlText w:val=""/>
      <w:lvlJc w:val="left"/>
      <w:pPr>
        <w:ind w:left="2880" w:hanging="360"/>
      </w:pPr>
      <w:rPr>
        <w:rFonts w:ascii="Symbol" w:hAnsi="Symbol" w:hint="default"/>
      </w:rPr>
    </w:lvl>
    <w:lvl w:ilvl="4" w:tplc="0666DE18">
      <w:start w:val="1"/>
      <w:numFmt w:val="bullet"/>
      <w:lvlText w:val="o"/>
      <w:lvlJc w:val="left"/>
      <w:pPr>
        <w:ind w:left="3600" w:hanging="360"/>
      </w:pPr>
      <w:rPr>
        <w:rFonts w:ascii="Courier New" w:hAnsi="Courier New" w:hint="default"/>
      </w:rPr>
    </w:lvl>
    <w:lvl w:ilvl="5" w:tplc="E42276C6">
      <w:start w:val="1"/>
      <w:numFmt w:val="bullet"/>
      <w:lvlText w:val=""/>
      <w:lvlJc w:val="left"/>
      <w:pPr>
        <w:ind w:left="4320" w:hanging="360"/>
      </w:pPr>
      <w:rPr>
        <w:rFonts w:ascii="Wingdings" w:hAnsi="Wingdings" w:hint="default"/>
      </w:rPr>
    </w:lvl>
    <w:lvl w:ilvl="6" w:tplc="EC1C6D76">
      <w:start w:val="1"/>
      <w:numFmt w:val="bullet"/>
      <w:lvlText w:val=""/>
      <w:lvlJc w:val="left"/>
      <w:pPr>
        <w:ind w:left="5040" w:hanging="360"/>
      </w:pPr>
      <w:rPr>
        <w:rFonts w:ascii="Symbol" w:hAnsi="Symbol" w:hint="default"/>
      </w:rPr>
    </w:lvl>
    <w:lvl w:ilvl="7" w:tplc="E96EB2E0">
      <w:start w:val="1"/>
      <w:numFmt w:val="bullet"/>
      <w:lvlText w:val="o"/>
      <w:lvlJc w:val="left"/>
      <w:pPr>
        <w:ind w:left="5760" w:hanging="360"/>
      </w:pPr>
      <w:rPr>
        <w:rFonts w:ascii="Courier New" w:hAnsi="Courier New" w:hint="default"/>
      </w:rPr>
    </w:lvl>
    <w:lvl w:ilvl="8" w:tplc="E326E7C8">
      <w:start w:val="1"/>
      <w:numFmt w:val="bullet"/>
      <w:lvlText w:val=""/>
      <w:lvlJc w:val="left"/>
      <w:pPr>
        <w:ind w:left="6480" w:hanging="360"/>
      </w:pPr>
      <w:rPr>
        <w:rFonts w:ascii="Wingdings" w:hAnsi="Wingdings" w:hint="default"/>
      </w:rPr>
    </w:lvl>
  </w:abstractNum>
  <w:abstractNum w:abstractNumId="14">
    <w:nsid w:val="26FF8A7D"/>
    <w:multiLevelType w:val="hybridMultilevel"/>
    <w:tmpl w:val="EE4A24A8"/>
    <w:lvl w:ilvl="0" w:tplc="B64C1B58">
      <w:start w:val="1"/>
      <w:numFmt w:val="bullet"/>
      <w:lvlText w:val=""/>
      <w:lvlJc w:val="left"/>
      <w:pPr>
        <w:ind w:left="720" w:hanging="360"/>
      </w:pPr>
      <w:rPr>
        <w:rFonts w:ascii="Symbol" w:hAnsi="Symbol" w:hint="default"/>
      </w:rPr>
    </w:lvl>
    <w:lvl w:ilvl="1" w:tplc="6AB8B750">
      <w:start w:val="1"/>
      <w:numFmt w:val="bullet"/>
      <w:lvlText w:val="o"/>
      <w:lvlJc w:val="left"/>
      <w:pPr>
        <w:ind w:left="1440" w:hanging="360"/>
      </w:pPr>
      <w:rPr>
        <w:rFonts w:ascii="Courier New" w:hAnsi="Courier New" w:hint="default"/>
      </w:rPr>
    </w:lvl>
    <w:lvl w:ilvl="2" w:tplc="22662CEE">
      <w:start w:val="1"/>
      <w:numFmt w:val="bullet"/>
      <w:lvlText w:val=""/>
      <w:lvlJc w:val="left"/>
      <w:pPr>
        <w:ind w:left="2160" w:hanging="360"/>
      </w:pPr>
      <w:rPr>
        <w:rFonts w:ascii="Wingdings" w:hAnsi="Wingdings" w:hint="default"/>
      </w:rPr>
    </w:lvl>
    <w:lvl w:ilvl="3" w:tplc="1F4E4740">
      <w:start w:val="1"/>
      <w:numFmt w:val="bullet"/>
      <w:lvlText w:val=""/>
      <w:lvlJc w:val="left"/>
      <w:pPr>
        <w:ind w:left="2880" w:hanging="360"/>
      </w:pPr>
      <w:rPr>
        <w:rFonts w:ascii="Symbol" w:hAnsi="Symbol" w:hint="default"/>
      </w:rPr>
    </w:lvl>
    <w:lvl w:ilvl="4" w:tplc="E626DCAA">
      <w:start w:val="1"/>
      <w:numFmt w:val="bullet"/>
      <w:lvlText w:val="o"/>
      <w:lvlJc w:val="left"/>
      <w:pPr>
        <w:ind w:left="3600" w:hanging="360"/>
      </w:pPr>
      <w:rPr>
        <w:rFonts w:ascii="Courier New" w:hAnsi="Courier New" w:hint="default"/>
      </w:rPr>
    </w:lvl>
    <w:lvl w:ilvl="5" w:tplc="29006B6C">
      <w:start w:val="1"/>
      <w:numFmt w:val="bullet"/>
      <w:lvlText w:val=""/>
      <w:lvlJc w:val="left"/>
      <w:pPr>
        <w:ind w:left="4320" w:hanging="360"/>
      </w:pPr>
      <w:rPr>
        <w:rFonts w:ascii="Wingdings" w:hAnsi="Wingdings" w:hint="default"/>
      </w:rPr>
    </w:lvl>
    <w:lvl w:ilvl="6" w:tplc="68C49D64">
      <w:start w:val="1"/>
      <w:numFmt w:val="bullet"/>
      <w:lvlText w:val=""/>
      <w:lvlJc w:val="left"/>
      <w:pPr>
        <w:ind w:left="5040" w:hanging="360"/>
      </w:pPr>
      <w:rPr>
        <w:rFonts w:ascii="Symbol" w:hAnsi="Symbol" w:hint="default"/>
      </w:rPr>
    </w:lvl>
    <w:lvl w:ilvl="7" w:tplc="ACF60030">
      <w:start w:val="1"/>
      <w:numFmt w:val="bullet"/>
      <w:lvlText w:val="o"/>
      <w:lvlJc w:val="left"/>
      <w:pPr>
        <w:ind w:left="5760" w:hanging="360"/>
      </w:pPr>
      <w:rPr>
        <w:rFonts w:ascii="Courier New" w:hAnsi="Courier New" w:hint="default"/>
      </w:rPr>
    </w:lvl>
    <w:lvl w:ilvl="8" w:tplc="7DA6C8AA">
      <w:start w:val="1"/>
      <w:numFmt w:val="bullet"/>
      <w:lvlText w:val=""/>
      <w:lvlJc w:val="left"/>
      <w:pPr>
        <w:ind w:left="6480" w:hanging="360"/>
      </w:pPr>
      <w:rPr>
        <w:rFonts w:ascii="Wingdings" w:hAnsi="Wingdings" w:hint="default"/>
      </w:rPr>
    </w:lvl>
  </w:abstractNum>
  <w:abstractNum w:abstractNumId="15">
    <w:nsid w:val="276B89A9"/>
    <w:multiLevelType w:val="hybridMultilevel"/>
    <w:tmpl w:val="5D888F6A"/>
    <w:lvl w:ilvl="0" w:tplc="47641B84">
      <w:start w:val="1"/>
      <w:numFmt w:val="bullet"/>
      <w:lvlText w:val=""/>
      <w:lvlJc w:val="left"/>
      <w:pPr>
        <w:ind w:left="1080" w:hanging="360"/>
      </w:pPr>
      <w:rPr>
        <w:rFonts w:ascii="Symbol" w:hAnsi="Symbol" w:hint="default"/>
      </w:rPr>
    </w:lvl>
    <w:lvl w:ilvl="1" w:tplc="DFD6A1B6">
      <w:start w:val="1"/>
      <w:numFmt w:val="bullet"/>
      <w:lvlText w:val="o"/>
      <w:lvlJc w:val="left"/>
      <w:pPr>
        <w:ind w:left="1800" w:hanging="360"/>
      </w:pPr>
      <w:rPr>
        <w:rFonts w:ascii="Courier New" w:hAnsi="Courier New" w:hint="default"/>
      </w:rPr>
    </w:lvl>
    <w:lvl w:ilvl="2" w:tplc="3210EBB0">
      <w:start w:val="1"/>
      <w:numFmt w:val="bullet"/>
      <w:lvlText w:val=""/>
      <w:lvlJc w:val="left"/>
      <w:pPr>
        <w:ind w:left="2520" w:hanging="360"/>
      </w:pPr>
      <w:rPr>
        <w:rFonts w:ascii="Wingdings" w:hAnsi="Wingdings" w:hint="default"/>
      </w:rPr>
    </w:lvl>
    <w:lvl w:ilvl="3" w:tplc="621063C8">
      <w:start w:val="1"/>
      <w:numFmt w:val="bullet"/>
      <w:lvlText w:val=""/>
      <w:lvlJc w:val="left"/>
      <w:pPr>
        <w:ind w:left="3240" w:hanging="360"/>
      </w:pPr>
      <w:rPr>
        <w:rFonts w:ascii="Symbol" w:hAnsi="Symbol" w:hint="default"/>
      </w:rPr>
    </w:lvl>
    <w:lvl w:ilvl="4" w:tplc="77962192">
      <w:start w:val="1"/>
      <w:numFmt w:val="bullet"/>
      <w:lvlText w:val="o"/>
      <w:lvlJc w:val="left"/>
      <w:pPr>
        <w:ind w:left="3960" w:hanging="360"/>
      </w:pPr>
      <w:rPr>
        <w:rFonts w:ascii="Courier New" w:hAnsi="Courier New" w:hint="default"/>
      </w:rPr>
    </w:lvl>
    <w:lvl w:ilvl="5" w:tplc="2362B8F4">
      <w:start w:val="1"/>
      <w:numFmt w:val="bullet"/>
      <w:lvlText w:val=""/>
      <w:lvlJc w:val="left"/>
      <w:pPr>
        <w:ind w:left="4680" w:hanging="360"/>
      </w:pPr>
      <w:rPr>
        <w:rFonts w:ascii="Wingdings" w:hAnsi="Wingdings" w:hint="default"/>
      </w:rPr>
    </w:lvl>
    <w:lvl w:ilvl="6" w:tplc="F9AE1416">
      <w:start w:val="1"/>
      <w:numFmt w:val="bullet"/>
      <w:lvlText w:val=""/>
      <w:lvlJc w:val="left"/>
      <w:pPr>
        <w:ind w:left="5400" w:hanging="360"/>
      </w:pPr>
      <w:rPr>
        <w:rFonts w:ascii="Symbol" w:hAnsi="Symbol" w:hint="default"/>
      </w:rPr>
    </w:lvl>
    <w:lvl w:ilvl="7" w:tplc="EA5C7BDC">
      <w:start w:val="1"/>
      <w:numFmt w:val="bullet"/>
      <w:lvlText w:val="o"/>
      <w:lvlJc w:val="left"/>
      <w:pPr>
        <w:ind w:left="6120" w:hanging="360"/>
      </w:pPr>
      <w:rPr>
        <w:rFonts w:ascii="Courier New" w:hAnsi="Courier New" w:hint="default"/>
      </w:rPr>
    </w:lvl>
    <w:lvl w:ilvl="8" w:tplc="19AC38FA">
      <w:start w:val="1"/>
      <w:numFmt w:val="bullet"/>
      <w:lvlText w:val=""/>
      <w:lvlJc w:val="left"/>
      <w:pPr>
        <w:ind w:left="6840" w:hanging="360"/>
      </w:pPr>
      <w:rPr>
        <w:rFonts w:ascii="Wingdings" w:hAnsi="Wingdings" w:hint="default"/>
      </w:rPr>
    </w:lvl>
  </w:abstractNum>
  <w:abstractNum w:abstractNumId="16">
    <w:nsid w:val="2CD0BBFE"/>
    <w:multiLevelType w:val="hybridMultilevel"/>
    <w:tmpl w:val="EEB670A0"/>
    <w:lvl w:ilvl="0" w:tplc="380203D0">
      <w:start w:val="1"/>
      <w:numFmt w:val="bullet"/>
      <w:lvlText w:val=""/>
      <w:lvlJc w:val="left"/>
      <w:pPr>
        <w:ind w:left="720" w:hanging="360"/>
      </w:pPr>
      <w:rPr>
        <w:rFonts w:ascii="Symbol" w:hAnsi="Symbol" w:hint="default"/>
      </w:rPr>
    </w:lvl>
    <w:lvl w:ilvl="1" w:tplc="97ECB8BA">
      <w:start w:val="1"/>
      <w:numFmt w:val="bullet"/>
      <w:lvlText w:val="o"/>
      <w:lvlJc w:val="left"/>
      <w:pPr>
        <w:ind w:left="1440" w:hanging="360"/>
      </w:pPr>
      <w:rPr>
        <w:rFonts w:ascii="Courier New" w:hAnsi="Courier New" w:hint="default"/>
      </w:rPr>
    </w:lvl>
    <w:lvl w:ilvl="2" w:tplc="39E0C180">
      <w:start w:val="1"/>
      <w:numFmt w:val="bullet"/>
      <w:lvlText w:val=""/>
      <w:lvlJc w:val="left"/>
      <w:pPr>
        <w:ind w:left="2160" w:hanging="360"/>
      </w:pPr>
      <w:rPr>
        <w:rFonts w:ascii="Wingdings" w:hAnsi="Wingdings" w:hint="default"/>
      </w:rPr>
    </w:lvl>
    <w:lvl w:ilvl="3" w:tplc="C1069A84">
      <w:start w:val="1"/>
      <w:numFmt w:val="bullet"/>
      <w:lvlText w:val=""/>
      <w:lvlJc w:val="left"/>
      <w:pPr>
        <w:ind w:left="2880" w:hanging="360"/>
      </w:pPr>
      <w:rPr>
        <w:rFonts w:ascii="Symbol" w:hAnsi="Symbol" w:hint="default"/>
      </w:rPr>
    </w:lvl>
    <w:lvl w:ilvl="4" w:tplc="237E05F6">
      <w:start w:val="1"/>
      <w:numFmt w:val="bullet"/>
      <w:lvlText w:val="o"/>
      <w:lvlJc w:val="left"/>
      <w:pPr>
        <w:ind w:left="3600" w:hanging="360"/>
      </w:pPr>
      <w:rPr>
        <w:rFonts w:ascii="Courier New" w:hAnsi="Courier New" w:hint="default"/>
      </w:rPr>
    </w:lvl>
    <w:lvl w:ilvl="5" w:tplc="E7F414D0">
      <w:start w:val="1"/>
      <w:numFmt w:val="bullet"/>
      <w:lvlText w:val=""/>
      <w:lvlJc w:val="left"/>
      <w:pPr>
        <w:ind w:left="4320" w:hanging="360"/>
      </w:pPr>
      <w:rPr>
        <w:rFonts w:ascii="Wingdings" w:hAnsi="Wingdings" w:hint="default"/>
      </w:rPr>
    </w:lvl>
    <w:lvl w:ilvl="6" w:tplc="EFB6AA88">
      <w:start w:val="1"/>
      <w:numFmt w:val="bullet"/>
      <w:lvlText w:val=""/>
      <w:lvlJc w:val="left"/>
      <w:pPr>
        <w:ind w:left="5040" w:hanging="360"/>
      </w:pPr>
      <w:rPr>
        <w:rFonts w:ascii="Symbol" w:hAnsi="Symbol" w:hint="default"/>
      </w:rPr>
    </w:lvl>
    <w:lvl w:ilvl="7" w:tplc="BF28F8E6">
      <w:start w:val="1"/>
      <w:numFmt w:val="bullet"/>
      <w:lvlText w:val="o"/>
      <w:lvlJc w:val="left"/>
      <w:pPr>
        <w:ind w:left="5760" w:hanging="360"/>
      </w:pPr>
      <w:rPr>
        <w:rFonts w:ascii="Courier New" w:hAnsi="Courier New" w:hint="default"/>
      </w:rPr>
    </w:lvl>
    <w:lvl w:ilvl="8" w:tplc="125A593E">
      <w:start w:val="1"/>
      <w:numFmt w:val="bullet"/>
      <w:lvlText w:val=""/>
      <w:lvlJc w:val="left"/>
      <w:pPr>
        <w:ind w:left="6480" w:hanging="360"/>
      </w:pPr>
      <w:rPr>
        <w:rFonts w:ascii="Wingdings" w:hAnsi="Wingdings" w:hint="default"/>
      </w:rPr>
    </w:lvl>
  </w:abstractNum>
  <w:abstractNum w:abstractNumId="17">
    <w:nsid w:val="32B7F108"/>
    <w:multiLevelType w:val="hybridMultilevel"/>
    <w:tmpl w:val="6E1CCBBC"/>
    <w:lvl w:ilvl="0" w:tplc="6262E7B0">
      <w:start w:val="1"/>
      <w:numFmt w:val="bullet"/>
      <w:lvlText w:val="·"/>
      <w:lvlJc w:val="left"/>
      <w:pPr>
        <w:ind w:left="720" w:hanging="360"/>
      </w:pPr>
      <w:rPr>
        <w:rFonts w:ascii="Symbol" w:hAnsi="Symbol" w:hint="default"/>
      </w:rPr>
    </w:lvl>
    <w:lvl w:ilvl="1" w:tplc="030AF822">
      <w:start w:val="1"/>
      <w:numFmt w:val="bullet"/>
      <w:lvlText w:val="o"/>
      <w:lvlJc w:val="left"/>
      <w:pPr>
        <w:ind w:left="1440" w:hanging="360"/>
      </w:pPr>
      <w:rPr>
        <w:rFonts w:ascii="Courier New" w:hAnsi="Courier New" w:hint="default"/>
      </w:rPr>
    </w:lvl>
    <w:lvl w:ilvl="2" w:tplc="B8E6ED8A">
      <w:start w:val="1"/>
      <w:numFmt w:val="bullet"/>
      <w:lvlText w:val=""/>
      <w:lvlJc w:val="left"/>
      <w:pPr>
        <w:ind w:left="2160" w:hanging="360"/>
      </w:pPr>
      <w:rPr>
        <w:rFonts w:ascii="Wingdings" w:hAnsi="Wingdings" w:hint="default"/>
      </w:rPr>
    </w:lvl>
    <w:lvl w:ilvl="3" w:tplc="4B4AA2C8">
      <w:start w:val="1"/>
      <w:numFmt w:val="bullet"/>
      <w:lvlText w:val=""/>
      <w:lvlJc w:val="left"/>
      <w:pPr>
        <w:ind w:left="2880" w:hanging="360"/>
      </w:pPr>
      <w:rPr>
        <w:rFonts w:ascii="Symbol" w:hAnsi="Symbol" w:hint="default"/>
      </w:rPr>
    </w:lvl>
    <w:lvl w:ilvl="4" w:tplc="6CF807EA">
      <w:start w:val="1"/>
      <w:numFmt w:val="bullet"/>
      <w:lvlText w:val="o"/>
      <w:lvlJc w:val="left"/>
      <w:pPr>
        <w:ind w:left="3600" w:hanging="360"/>
      </w:pPr>
      <w:rPr>
        <w:rFonts w:ascii="Courier New" w:hAnsi="Courier New" w:hint="default"/>
      </w:rPr>
    </w:lvl>
    <w:lvl w:ilvl="5" w:tplc="1CBC9AB8">
      <w:start w:val="1"/>
      <w:numFmt w:val="bullet"/>
      <w:lvlText w:val=""/>
      <w:lvlJc w:val="left"/>
      <w:pPr>
        <w:ind w:left="4320" w:hanging="360"/>
      </w:pPr>
      <w:rPr>
        <w:rFonts w:ascii="Wingdings" w:hAnsi="Wingdings" w:hint="default"/>
      </w:rPr>
    </w:lvl>
    <w:lvl w:ilvl="6" w:tplc="2E46BFBE">
      <w:start w:val="1"/>
      <w:numFmt w:val="bullet"/>
      <w:lvlText w:val=""/>
      <w:lvlJc w:val="left"/>
      <w:pPr>
        <w:ind w:left="5040" w:hanging="360"/>
      </w:pPr>
      <w:rPr>
        <w:rFonts w:ascii="Symbol" w:hAnsi="Symbol" w:hint="default"/>
      </w:rPr>
    </w:lvl>
    <w:lvl w:ilvl="7" w:tplc="6AC6B188">
      <w:start w:val="1"/>
      <w:numFmt w:val="bullet"/>
      <w:lvlText w:val="o"/>
      <w:lvlJc w:val="left"/>
      <w:pPr>
        <w:ind w:left="5760" w:hanging="360"/>
      </w:pPr>
      <w:rPr>
        <w:rFonts w:ascii="Courier New" w:hAnsi="Courier New" w:hint="default"/>
      </w:rPr>
    </w:lvl>
    <w:lvl w:ilvl="8" w:tplc="4E080168">
      <w:start w:val="1"/>
      <w:numFmt w:val="bullet"/>
      <w:lvlText w:val=""/>
      <w:lvlJc w:val="left"/>
      <w:pPr>
        <w:ind w:left="6480" w:hanging="360"/>
      </w:pPr>
      <w:rPr>
        <w:rFonts w:ascii="Wingdings" w:hAnsi="Wingdings" w:hint="default"/>
      </w:rPr>
    </w:lvl>
  </w:abstractNum>
  <w:abstractNum w:abstractNumId="18">
    <w:nsid w:val="32E71429"/>
    <w:multiLevelType w:val="hybridMultilevel"/>
    <w:tmpl w:val="455678B6"/>
    <w:lvl w:ilvl="0" w:tplc="DE445C44">
      <w:start w:val="1"/>
      <w:numFmt w:val="bullet"/>
      <w:lvlText w:val=""/>
      <w:lvlJc w:val="left"/>
      <w:pPr>
        <w:tabs>
          <w:tab w:val="num" w:pos="720"/>
        </w:tabs>
        <w:ind w:left="720" w:hanging="360"/>
      </w:pPr>
      <w:rPr>
        <w:rFonts w:ascii="Symbol" w:hAnsi="Symbol" w:hint="default"/>
        <w:sz w:val="20"/>
      </w:rPr>
    </w:lvl>
    <w:lvl w:ilvl="1" w:tplc="20B296E8" w:tentative="1">
      <w:start w:val="1"/>
      <w:numFmt w:val="bullet"/>
      <w:lvlText w:val=""/>
      <w:lvlJc w:val="left"/>
      <w:pPr>
        <w:tabs>
          <w:tab w:val="num" w:pos="1440"/>
        </w:tabs>
        <w:ind w:left="1440" w:hanging="360"/>
      </w:pPr>
      <w:rPr>
        <w:rFonts w:ascii="Symbol" w:hAnsi="Symbol" w:hint="default"/>
        <w:sz w:val="20"/>
      </w:rPr>
    </w:lvl>
    <w:lvl w:ilvl="2" w:tplc="C40EC9BA" w:tentative="1">
      <w:start w:val="1"/>
      <w:numFmt w:val="bullet"/>
      <w:lvlText w:val=""/>
      <w:lvlJc w:val="left"/>
      <w:pPr>
        <w:tabs>
          <w:tab w:val="num" w:pos="2160"/>
        </w:tabs>
        <w:ind w:left="2160" w:hanging="360"/>
      </w:pPr>
      <w:rPr>
        <w:rFonts w:ascii="Symbol" w:hAnsi="Symbol" w:hint="default"/>
        <w:sz w:val="20"/>
      </w:rPr>
    </w:lvl>
    <w:lvl w:ilvl="3" w:tplc="A3A2F89E" w:tentative="1">
      <w:start w:val="1"/>
      <w:numFmt w:val="bullet"/>
      <w:lvlText w:val=""/>
      <w:lvlJc w:val="left"/>
      <w:pPr>
        <w:tabs>
          <w:tab w:val="num" w:pos="2880"/>
        </w:tabs>
        <w:ind w:left="2880" w:hanging="360"/>
      </w:pPr>
      <w:rPr>
        <w:rFonts w:ascii="Symbol" w:hAnsi="Symbol" w:hint="default"/>
        <w:sz w:val="20"/>
      </w:rPr>
    </w:lvl>
    <w:lvl w:ilvl="4" w:tplc="5348733A" w:tentative="1">
      <w:start w:val="1"/>
      <w:numFmt w:val="bullet"/>
      <w:lvlText w:val=""/>
      <w:lvlJc w:val="left"/>
      <w:pPr>
        <w:tabs>
          <w:tab w:val="num" w:pos="3600"/>
        </w:tabs>
        <w:ind w:left="3600" w:hanging="360"/>
      </w:pPr>
      <w:rPr>
        <w:rFonts w:ascii="Symbol" w:hAnsi="Symbol" w:hint="default"/>
        <w:sz w:val="20"/>
      </w:rPr>
    </w:lvl>
    <w:lvl w:ilvl="5" w:tplc="F0F8F284" w:tentative="1">
      <w:start w:val="1"/>
      <w:numFmt w:val="bullet"/>
      <w:lvlText w:val=""/>
      <w:lvlJc w:val="left"/>
      <w:pPr>
        <w:tabs>
          <w:tab w:val="num" w:pos="4320"/>
        </w:tabs>
        <w:ind w:left="4320" w:hanging="360"/>
      </w:pPr>
      <w:rPr>
        <w:rFonts w:ascii="Symbol" w:hAnsi="Symbol" w:hint="default"/>
        <w:sz w:val="20"/>
      </w:rPr>
    </w:lvl>
    <w:lvl w:ilvl="6" w:tplc="5C5CAC66" w:tentative="1">
      <w:start w:val="1"/>
      <w:numFmt w:val="bullet"/>
      <w:lvlText w:val=""/>
      <w:lvlJc w:val="left"/>
      <w:pPr>
        <w:tabs>
          <w:tab w:val="num" w:pos="5040"/>
        </w:tabs>
        <w:ind w:left="5040" w:hanging="360"/>
      </w:pPr>
      <w:rPr>
        <w:rFonts w:ascii="Symbol" w:hAnsi="Symbol" w:hint="default"/>
        <w:sz w:val="20"/>
      </w:rPr>
    </w:lvl>
    <w:lvl w:ilvl="7" w:tplc="5BEC0456" w:tentative="1">
      <w:start w:val="1"/>
      <w:numFmt w:val="bullet"/>
      <w:lvlText w:val=""/>
      <w:lvlJc w:val="left"/>
      <w:pPr>
        <w:tabs>
          <w:tab w:val="num" w:pos="5760"/>
        </w:tabs>
        <w:ind w:left="5760" w:hanging="360"/>
      </w:pPr>
      <w:rPr>
        <w:rFonts w:ascii="Symbol" w:hAnsi="Symbol" w:hint="default"/>
        <w:sz w:val="20"/>
      </w:rPr>
    </w:lvl>
    <w:lvl w:ilvl="8" w:tplc="A9768802" w:tentative="1">
      <w:start w:val="1"/>
      <w:numFmt w:val="bullet"/>
      <w:lvlText w:val=""/>
      <w:lvlJc w:val="left"/>
      <w:pPr>
        <w:tabs>
          <w:tab w:val="num" w:pos="6480"/>
        </w:tabs>
        <w:ind w:left="6480" w:hanging="360"/>
      </w:pPr>
      <w:rPr>
        <w:rFonts w:ascii="Symbol" w:hAnsi="Symbol" w:hint="default"/>
        <w:sz w:val="20"/>
      </w:rPr>
    </w:lvl>
  </w:abstractNum>
  <w:abstractNum w:abstractNumId="19">
    <w:nsid w:val="35330003"/>
    <w:multiLevelType w:val="hybridMultilevel"/>
    <w:tmpl w:val="D7F422E6"/>
    <w:lvl w:ilvl="0" w:tplc="52D41B20">
      <w:start w:val="1"/>
      <w:numFmt w:val="bullet"/>
      <w:lvlText w:val=""/>
      <w:lvlJc w:val="left"/>
      <w:pPr>
        <w:ind w:left="720" w:hanging="360"/>
      </w:pPr>
      <w:rPr>
        <w:rFonts w:ascii="Symbol" w:hAnsi="Symbol" w:hint="default"/>
      </w:rPr>
    </w:lvl>
    <w:lvl w:ilvl="1" w:tplc="02AE0D6A">
      <w:start w:val="1"/>
      <w:numFmt w:val="bullet"/>
      <w:lvlText w:val="o"/>
      <w:lvlJc w:val="left"/>
      <w:pPr>
        <w:ind w:left="1440" w:hanging="360"/>
      </w:pPr>
      <w:rPr>
        <w:rFonts w:ascii="Courier New" w:hAnsi="Courier New" w:hint="default"/>
      </w:rPr>
    </w:lvl>
    <w:lvl w:ilvl="2" w:tplc="014ADFEE">
      <w:start w:val="1"/>
      <w:numFmt w:val="bullet"/>
      <w:lvlText w:val=""/>
      <w:lvlJc w:val="left"/>
      <w:pPr>
        <w:ind w:left="2160" w:hanging="360"/>
      </w:pPr>
      <w:rPr>
        <w:rFonts w:ascii="Wingdings" w:hAnsi="Wingdings" w:hint="default"/>
      </w:rPr>
    </w:lvl>
    <w:lvl w:ilvl="3" w:tplc="6594450A">
      <w:start w:val="1"/>
      <w:numFmt w:val="bullet"/>
      <w:lvlText w:val=""/>
      <w:lvlJc w:val="left"/>
      <w:pPr>
        <w:ind w:left="2880" w:hanging="360"/>
      </w:pPr>
      <w:rPr>
        <w:rFonts w:ascii="Symbol" w:hAnsi="Symbol" w:hint="default"/>
      </w:rPr>
    </w:lvl>
    <w:lvl w:ilvl="4" w:tplc="E350F58E">
      <w:start w:val="1"/>
      <w:numFmt w:val="bullet"/>
      <w:lvlText w:val="o"/>
      <w:lvlJc w:val="left"/>
      <w:pPr>
        <w:ind w:left="3600" w:hanging="360"/>
      </w:pPr>
      <w:rPr>
        <w:rFonts w:ascii="Courier New" w:hAnsi="Courier New" w:hint="default"/>
      </w:rPr>
    </w:lvl>
    <w:lvl w:ilvl="5" w:tplc="E6528E8A">
      <w:start w:val="1"/>
      <w:numFmt w:val="bullet"/>
      <w:lvlText w:val=""/>
      <w:lvlJc w:val="left"/>
      <w:pPr>
        <w:ind w:left="4320" w:hanging="360"/>
      </w:pPr>
      <w:rPr>
        <w:rFonts w:ascii="Wingdings" w:hAnsi="Wingdings" w:hint="default"/>
      </w:rPr>
    </w:lvl>
    <w:lvl w:ilvl="6" w:tplc="D1C86302">
      <w:start w:val="1"/>
      <w:numFmt w:val="bullet"/>
      <w:lvlText w:val=""/>
      <w:lvlJc w:val="left"/>
      <w:pPr>
        <w:ind w:left="5040" w:hanging="360"/>
      </w:pPr>
      <w:rPr>
        <w:rFonts w:ascii="Symbol" w:hAnsi="Symbol" w:hint="default"/>
      </w:rPr>
    </w:lvl>
    <w:lvl w:ilvl="7" w:tplc="DA360562">
      <w:start w:val="1"/>
      <w:numFmt w:val="bullet"/>
      <w:lvlText w:val="o"/>
      <w:lvlJc w:val="left"/>
      <w:pPr>
        <w:ind w:left="5760" w:hanging="360"/>
      </w:pPr>
      <w:rPr>
        <w:rFonts w:ascii="Courier New" w:hAnsi="Courier New" w:hint="default"/>
      </w:rPr>
    </w:lvl>
    <w:lvl w:ilvl="8" w:tplc="DD303C10">
      <w:start w:val="1"/>
      <w:numFmt w:val="bullet"/>
      <w:lvlText w:val=""/>
      <w:lvlJc w:val="left"/>
      <w:pPr>
        <w:ind w:left="6480" w:hanging="360"/>
      </w:pPr>
      <w:rPr>
        <w:rFonts w:ascii="Wingdings" w:hAnsi="Wingdings" w:hint="default"/>
      </w:rPr>
    </w:lvl>
  </w:abstractNum>
  <w:abstractNum w:abstractNumId="20">
    <w:nsid w:val="3658136B"/>
    <w:multiLevelType w:val="hybridMultilevel"/>
    <w:tmpl w:val="4C8C28E6"/>
    <w:lvl w:ilvl="0" w:tplc="521422B4">
      <w:start w:val="1"/>
      <w:numFmt w:val="bullet"/>
      <w:lvlText w:val=""/>
      <w:lvlJc w:val="left"/>
      <w:pPr>
        <w:ind w:left="720" w:hanging="360"/>
      </w:pPr>
      <w:rPr>
        <w:rFonts w:ascii="Symbol" w:hAnsi="Symbol" w:hint="default"/>
      </w:rPr>
    </w:lvl>
    <w:lvl w:ilvl="1" w:tplc="9E5A7624">
      <w:start w:val="1"/>
      <w:numFmt w:val="bullet"/>
      <w:lvlText w:val="o"/>
      <w:lvlJc w:val="left"/>
      <w:pPr>
        <w:ind w:left="1440" w:hanging="360"/>
      </w:pPr>
      <w:rPr>
        <w:rFonts w:ascii="Courier New" w:hAnsi="Courier New" w:hint="default"/>
      </w:rPr>
    </w:lvl>
    <w:lvl w:ilvl="2" w:tplc="9E0A6F7A">
      <w:start w:val="1"/>
      <w:numFmt w:val="bullet"/>
      <w:lvlText w:val=""/>
      <w:lvlJc w:val="left"/>
      <w:pPr>
        <w:ind w:left="2160" w:hanging="360"/>
      </w:pPr>
      <w:rPr>
        <w:rFonts w:ascii="Wingdings" w:hAnsi="Wingdings" w:hint="default"/>
      </w:rPr>
    </w:lvl>
    <w:lvl w:ilvl="3" w:tplc="00122B5A">
      <w:start w:val="1"/>
      <w:numFmt w:val="bullet"/>
      <w:lvlText w:val=""/>
      <w:lvlJc w:val="left"/>
      <w:pPr>
        <w:ind w:left="2880" w:hanging="360"/>
      </w:pPr>
      <w:rPr>
        <w:rFonts w:ascii="Symbol" w:hAnsi="Symbol" w:hint="default"/>
      </w:rPr>
    </w:lvl>
    <w:lvl w:ilvl="4" w:tplc="A3CEBE8C">
      <w:start w:val="1"/>
      <w:numFmt w:val="bullet"/>
      <w:lvlText w:val="o"/>
      <w:lvlJc w:val="left"/>
      <w:pPr>
        <w:ind w:left="3600" w:hanging="360"/>
      </w:pPr>
      <w:rPr>
        <w:rFonts w:ascii="Courier New" w:hAnsi="Courier New" w:hint="default"/>
      </w:rPr>
    </w:lvl>
    <w:lvl w:ilvl="5" w:tplc="7F14C088">
      <w:start w:val="1"/>
      <w:numFmt w:val="bullet"/>
      <w:lvlText w:val=""/>
      <w:lvlJc w:val="left"/>
      <w:pPr>
        <w:ind w:left="4320" w:hanging="360"/>
      </w:pPr>
      <w:rPr>
        <w:rFonts w:ascii="Wingdings" w:hAnsi="Wingdings" w:hint="default"/>
      </w:rPr>
    </w:lvl>
    <w:lvl w:ilvl="6" w:tplc="BF98A942">
      <w:start w:val="1"/>
      <w:numFmt w:val="bullet"/>
      <w:lvlText w:val=""/>
      <w:lvlJc w:val="left"/>
      <w:pPr>
        <w:ind w:left="5040" w:hanging="360"/>
      </w:pPr>
      <w:rPr>
        <w:rFonts w:ascii="Symbol" w:hAnsi="Symbol" w:hint="default"/>
      </w:rPr>
    </w:lvl>
    <w:lvl w:ilvl="7" w:tplc="CE96D7AC">
      <w:start w:val="1"/>
      <w:numFmt w:val="bullet"/>
      <w:lvlText w:val="o"/>
      <w:lvlJc w:val="left"/>
      <w:pPr>
        <w:ind w:left="5760" w:hanging="360"/>
      </w:pPr>
      <w:rPr>
        <w:rFonts w:ascii="Courier New" w:hAnsi="Courier New" w:hint="default"/>
      </w:rPr>
    </w:lvl>
    <w:lvl w:ilvl="8" w:tplc="9124B194">
      <w:start w:val="1"/>
      <w:numFmt w:val="bullet"/>
      <w:lvlText w:val=""/>
      <w:lvlJc w:val="left"/>
      <w:pPr>
        <w:ind w:left="6480" w:hanging="360"/>
      </w:pPr>
      <w:rPr>
        <w:rFonts w:ascii="Wingdings" w:hAnsi="Wingdings" w:hint="default"/>
      </w:rPr>
    </w:lvl>
  </w:abstractNum>
  <w:abstractNum w:abstractNumId="21">
    <w:nsid w:val="3805F8C4"/>
    <w:multiLevelType w:val="hybridMultilevel"/>
    <w:tmpl w:val="F9F83E36"/>
    <w:lvl w:ilvl="0" w:tplc="2E1AE4CA">
      <w:start w:val="1"/>
      <w:numFmt w:val="bullet"/>
      <w:lvlText w:val="·"/>
      <w:lvlJc w:val="left"/>
      <w:pPr>
        <w:ind w:left="720" w:hanging="360"/>
      </w:pPr>
      <w:rPr>
        <w:rFonts w:ascii="Symbol" w:hAnsi="Symbol" w:hint="default"/>
      </w:rPr>
    </w:lvl>
    <w:lvl w:ilvl="1" w:tplc="A6F21FC4">
      <w:start w:val="1"/>
      <w:numFmt w:val="bullet"/>
      <w:lvlText w:val="o"/>
      <w:lvlJc w:val="left"/>
      <w:pPr>
        <w:ind w:left="1440" w:hanging="360"/>
      </w:pPr>
      <w:rPr>
        <w:rFonts w:ascii="Courier New" w:hAnsi="Courier New" w:hint="default"/>
      </w:rPr>
    </w:lvl>
    <w:lvl w:ilvl="2" w:tplc="1B2A9B7E">
      <w:start w:val="1"/>
      <w:numFmt w:val="bullet"/>
      <w:lvlText w:val=""/>
      <w:lvlJc w:val="left"/>
      <w:pPr>
        <w:ind w:left="2160" w:hanging="360"/>
      </w:pPr>
      <w:rPr>
        <w:rFonts w:ascii="Wingdings" w:hAnsi="Wingdings" w:hint="default"/>
      </w:rPr>
    </w:lvl>
    <w:lvl w:ilvl="3" w:tplc="9EDAB70A">
      <w:start w:val="1"/>
      <w:numFmt w:val="bullet"/>
      <w:lvlText w:val=""/>
      <w:lvlJc w:val="left"/>
      <w:pPr>
        <w:ind w:left="2880" w:hanging="360"/>
      </w:pPr>
      <w:rPr>
        <w:rFonts w:ascii="Symbol" w:hAnsi="Symbol" w:hint="default"/>
      </w:rPr>
    </w:lvl>
    <w:lvl w:ilvl="4" w:tplc="7AF8EE2C">
      <w:start w:val="1"/>
      <w:numFmt w:val="bullet"/>
      <w:lvlText w:val="o"/>
      <w:lvlJc w:val="left"/>
      <w:pPr>
        <w:ind w:left="3600" w:hanging="360"/>
      </w:pPr>
      <w:rPr>
        <w:rFonts w:ascii="Courier New" w:hAnsi="Courier New" w:hint="default"/>
      </w:rPr>
    </w:lvl>
    <w:lvl w:ilvl="5" w:tplc="A2869990">
      <w:start w:val="1"/>
      <w:numFmt w:val="bullet"/>
      <w:lvlText w:val=""/>
      <w:lvlJc w:val="left"/>
      <w:pPr>
        <w:ind w:left="4320" w:hanging="360"/>
      </w:pPr>
      <w:rPr>
        <w:rFonts w:ascii="Wingdings" w:hAnsi="Wingdings" w:hint="default"/>
      </w:rPr>
    </w:lvl>
    <w:lvl w:ilvl="6" w:tplc="C19AC51A">
      <w:start w:val="1"/>
      <w:numFmt w:val="bullet"/>
      <w:lvlText w:val=""/>
      <w:lvlJc w:val="left"/>
      <w:pPr>
        <w:ind w:left="5040" w:hanging="360"/>
      </w:pPr>
      <w:rPr>
        <w:rFonts w:ascii="Symbol" w:hAnsi="Symbol" w:hint="default"/>
      </w:rPr>
    </w:lvl>
    <w:lvl w:ilvl="7" w:tplc="EAE63244">
      <w:start w:val="1"/>
      <w:numFmt w:val="bullet"/>
      <w:lvlText w:val="o"/>
      <w:lvlJc w:val="left"/>
      <w:pPr>
        <w:ind w:left="5760" w:hanging="360"/>
      </w:pPr>
      <w:rPr>
        <w:rFonts w:ascii="Courier New" w:hAnsi="Courier New" w:hint="default"/>
      </w:rPr>
    </w:lvl>
    <w:lvl w:ilvl="8" w:tplc="D464A20E">
      <w:start w:val="1"/>
      <w:numFmt w:val="bullet"/>
      <w:lvlText w:val=""/>
      <w:lvlJc w:val="left"/>
      <w:pPr>
        <w:ind w:left="6480" w:hanging="360"/>
      </w:pPr>
      <w:rPr>
        <w:rFonts w:ascii="Wingdings" w:hAnsi="Wingdings" w:hint="default"/>
      </w:rPr>
    </w:lvl>
  </w:abstractNum>
  <w:abstractNum w:abstractNumId="22">
    <w:nsid w:val="3ADC22FB"/>
    <w:multiLevelType w:val="hybridMultilevel"/>
    <w:tmpl w:val="F76A5EEE"/>
    <w:lvl w:ilvl="0" w:tplc="3E8E5486">
      <w:start w:val="1"/>
      <w:numFmt w:val="bullet"/>
      <w:lvlText w:val=""/>
      <w:lvlJc w:val="left"/>
      <w:pPr>
        <w:ind w:left="720" w:hanging="360"/>
      </w:pPr>
      <w:rPr>
        <w:rFonts w:ascii="Symbol" w:hAnsi="Symbol" w:hint="default"/>
      </w:rPr>
    </w:lvl>
    <w:lvl w:ilvl="1" w:tplc="22162810">
      <w:start w:val="1"/>
      <w:numFmt w:val="bullet"/>
      <w:lvlText w:val="o"/>
      <w:lvlJc w:val="left"/>
      <w:pPr>
        <w:ind w:left="1440" w:hanging="360"/>
      </w:pPr>
      <w:rPr>
        <w:rFonts w:ascii="Courier New" w:hAnsi="Courier New" w:hint="default"/>
      </w:rPr>
    </w:lvl>
    <w:lvl w:ilvl="2" w:tplc="66564732">
      <w:start w:val="1"/>
      <w:numFmt w:val="bullet"/>
      <w:lvlText w:val=""/>
      <w:lvlJc w:val="left"/>
      <w:pPr>
        <w:ind w:left="2160" w:hanging="360"/>
      </w:pPr>
      <w:rPr>
        <w:rFonts w:ascii="Wingdings" w:hAnsi="Wingdings" w:hint="default"/>
      </w:rPr>
    </w:lvl>
    <w:lvl w:ilvl="3" w:tplc="A46687BA">
      <w:start w:val="1"/>
      <w:numFmt w:val="bullet"/>
      <w:lvlText w:val=""/>
      <w:lvlJc w:val="left"/>
      <w:pPr>
        <w:ind w:left="2880" w:hanging="360"/>
      </w:pPr>
      <w:rPr>
        <w:rFonts w:ascii="Symbol" w:hAnsi="Symbol" w:hint="default"/>
      </w:rPr>
    </w:lvl>
    <w:lvl w:ilvl="4" w:tplc="73E45154">
      <w:start w:val="1"/>
      <w:numFmt w:val="bullet"/>
      <w:lvlText w:val="o"/>
      <w:lvlJc w:val="left"/>
      <w:pPr>
        <w:ind w:left="3600" w:hanging="360"/>
      </w:pPr>
      <w:rPr>
        <w:rFonts w:ascii="Courier New" w:hAnsi="Courier New" w:hint="default"/>
      </w:rPr>
    </w:lvl>
    <w:lvl w:ilvl="5" w:tplc="7D14F832">
      <w:start w:val="1"/>
      <w:numFmt w:val="bullet"/>
      <w:lvlText w:val=""/>
      <w:lvlJc w:val="left"/>
      <w:pPr>
        <w:ind w:left="4320" w:hanging="360"/>
      </w:pPr>
      <w:rPr>
        <w:rFonts w:ascii="Wingdings" w:hAnsi="Wingdings" w:hint="default"/>
      </w:rPr>
    </w:lvl>
    <w:lvl w:ilvl="6" w:tplc="5BEA9094">
      <w:start w:val="1"/>
      <w:numFmt w:val="bullet"/>
      <w:lvlText w:val=""/>
      <w:lvlJc w:val="left"/>
      <w:pPr>
        <w:ind w:left="5040" w:hanging="360"/>
      </w:pPr>
      <w:rPr>
        <w:rFonts w:ascii="Symbol" w:hAnsi="Symbol" w:hint="default"/>
      </w:rPr>
    </w:lvl>
    <w:lvl w:ilvl="7" w:tplc="20F47E84">
      <w:start w:val="1"/>
      <w:numFmt w:val="bullet"/>
      <w:lvlText w:val="o"/>
      <w:lvlJc w:val="left"/>
      <w:pPr>
        <w:ind w:left="5760" w:hanging="360"/>
      </w:pPr>
      <w:rPr>
        <w:rFonts w:ascii="Courier New" w:hAnsi="Courier New" w:hint="default"/>
      </w:rPr>
    </w:lvl>
    <w:lvl w:ilvl="8" w:tplc="1AC68A5E">
      <w:start w:val="1"/>
      <w:numFmt w:val="bullet"/>
      <w:lvlText w:val=""/>
      <w:lvlJc w:val="left"/>
      <w:pPr>
        <w:ind w:left="6480" w:hanging="360"/>
      </w:pPr>
      <w:rPr>
        <w:rFonts w:ascii="Wingdings" w:hAnsi="Wingdings" w:hint="default"/>
      </w:rPr>
    </w:lvl>
  </w:abstractNum>
  <w:abstractNum w:abstractNumId="23">
    <w:nsid w:val="3F929FE4"/>
    <w:multiLevelType w:val="hybridMultilevel"/>
    <w:tmpl w:val="090448B2"/>
    <w:lvl w:ilvl="0" w:tplc="647AF32C">
      <w:start w:val="1"/>
      <w:numFmt w:val="bullet"/>
      <w:lvlText w:val="·"/>
      <w:lvlJc w:val="left"/>
      <w:pPr>
        <w:ind w:left="720" w:hanging="360"/>
      </w:pPr>
      <w:rPr>
        <w:rFonts w:ascii="Symbol" w:hAnsi="Symbol" w:hint="default"/>
      </w:rPr>
    </w:lvl>
    <w:lvl w:ilvl="1" w:tplc="89D4325E">
      <w:start w:val="1"/>
      <w:numFmt w:val="bullet"/>
      <w:lvlText w:val="o"/>
      <w:lvlJc w:val="left"/>
      <w:pPr>
        <w:ind w:left="1440" w:hanging="360"/>
      </w:pPr>
      <w:rPr>
        <w:rFonts w:ascii="Courier New" w:hAnsi="Courier New" w:hint="default"/>
      </w:rPr>
    </w:lvl>
    <w:lvl w:ilvl="2" w:tplc="9C38AA6A">
      <w:start w:val="1"/>
      <w:numFmt w:val="bullet"/>
      <w:lvlText w:val=""/>
      <w:lvlJc w:val="left"/>
      <w:pPr>
        <w:ind w:left="2160" w:hanging="360"/>
      </w:pPr>
      <w:rPr>
        <w:rFonts w:ascii="Wingdings" w:hAnsi="Wingdings" w:hint="default"/>
      </w:rPr>
    </w:lvl>
    <w:lvl w:ilvl="3" w:tplc="32F68D30">
      <w:start w:val="1"/>
      <w:numFmt w:val="bullet"/>
      <w:lvlText w:val=""/>
      <w:lvlJc w:val="left"/>
      <w:pPr>
        <w:ind w:left="2880" w:hanging="360"/>
      </w:pPr>
      <w:rPr>
        <w:rFonts w:ascii="Symbol" w:hAnsi="Symbol" w:hint="default"/>
      </w:rPr>
    </w:lvl>
    <w:lvl w:ilvl="4" w:tplc="0CFA11EC">
      <w:start w:val="1"/>
      <w:numFmt w:val="bullet"/>
      <w:lvlText w:val="o"/>
      <w:lvlJc w:val="left"/>
      <w:pPr>
        <w:ind w:left="3600" w:hanging="360"/>
      </w:pPr>
      <w:rPr>
        <w:rFonts w:ascii="Courier New" w:hAnsi="Courier New" w:hint="default"/>
      </w:rPr>
    </w:lvl>
    <w:lvl w:ilvl="5" w:tplc="D1BCCCE8">
      <w:start w:val="1"/>
      <w:numFmt w:val="bullet"/>
      <w:lvlText w:val=""/>
      <w:lvlJc w:val="left"/>
      <w:pPr>
        <w:ind w:left="4320" w:hanging="360"/>
      </w:pPr>
      <w:rPr>
        <w:rFonts w:ascii="Wingdings" w:hAnsi="Wingdings" w:hint="default"/>
      </w:rPr>
    </w:lvl>
    <w:lvl w:ilvl="6" w:tplc="569032F0">
      <w:start w:val="1"/>
      <w:numFmt w:val="bullet"/>
      <w:lvlText w:val=""/>
      <w:lvlJc w:val="left"/>
      <w:pPr>
        <w:ind w:left="5040" w:hanging="360"/>
      </w:pPr>
      <w:rPr>
        <w:rFonts w:ascii="Symbol" w:hAnsi="Symbol" w:hint="default"/>
      </w:rPr>
    </w:lvl>
    <w:lvl w:ilvl="7" w:tplc="8F44A75E">
      <w:start w:val="1"/>
      <w:numFmt w:val="bullet"/>
      <w:lvlText w:val="o"/>
      <w:lvlJc w:val="left"/>
      <w:pPr>
        <w:ind w:left="5760" w:hanging="360"/>
      </w:pPr>
      <w:rPr>
        <w:rFonts w:ascii="Courier New" w:hAnsi="Courier New" w:hint="default"/>
      </w:rPr>
    </w:lvl>
    <w:lvl w:ilvl="8" w:tplc="42EE38D6">
      <w:start w:val="1"/>
      <w:numFmt w:val="bullet"/>
      <w:lvlText w:val=""/>
      <w:lvlJc w:val="left"/>
      <w:pPr>
        <w:ind w:left="6480" w:hanging="360"/>
      </w:pPr>
      <w:rPr>
        <w:rFonts w:ascii="Wingdings" w:hAnsi="Wingdings" w:hint="default"/>
      </w:rPr>
    </w:lvl>
  </w:abstractNum>
  <w:abstractNum w:abstractNumId="24">
    <w:nsid w:val="414C3092"/>
    <w:multiLevelType w:val="multilevel"/>
    <w:tmpl w:val="FF9A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89C50C6"/>
    <w:multiLevelType w:val="multilevel"/>
    <w:tmpl w:val="210C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E986411"/>
    <w:multiLevelType w:val="hybridMultilevel"/>
    <w:tmpl w:val="359C300A"/>
    <w:lvl w:ilvl="0" w:tplc="4120D48A">
      <w:start w:val="1"/>
      <w:numFmt w:val="bullet"/>
      <w:lvlText w:val=""/>
      <w:lvlJc w:val="left"/>
      <w:pPr>
        <w:ind w:left="1080" w:hanging="360"/>
      </w:pPr>
      <w:rPr>
        <w:rFonts w:ascii="Symbol" w:hAnsi="Symbol" w:hint="default"/>
      </w:rPr>
    </w:lvl>
    <w:lvl w:ilvl="1" w:tplc="69B49172">
      <w:start w:val="1"/>
      <w:numFmt w:val="bullet"/>
      <w:lvlText w:val="o"/>
      <w:lvlJc w:val="left"/>
      <w:pPr>
        <w:ind w:left="1440" w:hanging="360"/>
      </w:pPr>
      <w:rPr>
        <w:rFonts w:ascii="Courier New" w:hAnsi="Courier New" w:hint="default"/>
      </w:rPr>
    </w:lvl>
    <w:lvl w:ilvl="2" w:tplc="65A00334">
      <w:start w:val="1"/>
      <w:numFmt w:val="bullet"/>
      <w:lvlText w:val=""/>
      <w:lvlJc w:val="left"/>
      <w:pPr>
        <w:ind w:left="2160" w:hanging="360"/>
      </w:pPr>
      <w:rPr>
        <w:rFonts w:ascii="Wingdings" w:hAnsi="Wingdings" w:hint="default"/>
      </w:rPr>
    </w:lvl>
    <w:lvl w:ilvl="3" w:tplc="4F725F4E">
      <w:start w:val="1"/>
      <w:numFmt w:val="bullet"/>
      <w:lvlText w:val=""/>
      <w:lvlJc w:val="left"/>
      <w:pPr>
        <w:ind w:left="2880" w:hanging="360"/>
      </w:pPr>
      <w:rPr>
        <w:rFonts w:ascii="Symbol" w:hAnsi="Symbol" w:hint="default"/>
      </w:rPr>
    </w:lvl>
    <w:lvl w:ilvl="4" w:tplc="C52A715C">
      <w:start w:val="1"/>
      <w:numFmt w:val="bullet"/>
      <w:lvlText w:val="o"/>
      <w:lvlJc w:val="left"/>
      <w:pPr>
        <w:ind w:left="3600" w:hanging="360"/>
      </w:pPr>
      <w:rPr>
        <w:rFonts w:ascii="Courier New" w:hAnsi="Courier New" w:hint="default"/>
      </w:rPr>
    </w:lvl>
    <w:lvl w:ilvl="5" w:tplc="330EF922">
      <w:start w:val="1"/>
      <w:numFmt w:val="bullet"/>
      <w:lvlText w:val=""/>
      <w:lvlJc w:val="left"/>
      <w:pPr>
        <w:ind w:left="4320" w:hanging="360"/>
      </w:pPr>
      <w:rPr>
        <w:rFonts w:ascii="Wingdings" w:hAnsi="Wingdings" w:hint="default"/>
      </w:rPr>
    </w:lvl>
    <w:lvl w:ilvl="6" w:tplc="50D2FC30">
      <w:start w:val="1"/>
      <w:numFmt w:val="bullet"/>
      <w:lvlText w:val=""/>
      <w:lvlJc w:val="left"/>
      <w:pPr>
        <w:ind w:left="5040" w:hanging="360"/>
      </w:pPr>
      <w:rPr>
        <w:rFonts w:ascii="Symbol" w:hAnsi="Symbol" w:hint="default"/>
      </w:rPr>
    </w:lvl>
    <w:lvl w:ilvl="7" w:tplc="76E80168">
      <w:start w:val="1"/>
      <w:numFmt w:val="bullet"/>
      <w:lvlText w:val="o"/>
      <w:lvlJc w:val="left"/>
      <w:pPr>
        <w:ind w:left="5760" w:hanging="360"/>
      </w:pPr>
      <w:rPr>
        <w:rFonts w:ascii="Courier New" w:hAnsi="Courier New" w:hint="default"/>
      </w:rPr>
    </w:lvl>
    <w:lvl w:ilvl="8" w:tplc="388E26EA">
      <w:start w:val="1"/>
      <w:numFmt w:val="bullet"/>
      <w:lvlText w:val=""/>
      <w:lvlJc w:val="left"/>
      <w:pPr>
        <w:ind w:left="6480" w:hanging="360"/>
      </w:pPr>
      <w:rPr>
        <w:rFonts w:ascii="Wingdings" w:hAnsi="Wingdings" w:hint="default"/>
      </w:rPr>
    </w:lvl>
  </w:abstractNum>
  <w:abstractNum w:abstractNumId="27">
    <w:nsid w:val="4E9EA99B"/>
    <w:multiLevelType w:val="hybridMultilevel"/>
    <w:tmpl w:val="BE38F69E"/>
    <w:lvl w:ilvl="0" w:tplc="96F6D1AC">
      <w:start w:val="1"/>
      <w:numFmt w:val="bullet"/>
      <w:lvlText w:val=""/>
      <w:lvlJc w:val="left"/>
      <w:pPr>
        <w:ind w:left="720" w:hanging="360"/>
      </w:pPr>
      <w:rPr>
        <w:rFonts w:ascii="Symbol" w:hAnsi="Symbol" w:hint="default"/>
      </w:rPr>
    </w:lvl>
    <w:lvl w:ilvl="1" w:tplc="5D1EE086">
      <w:start w:val="1"/>
      <w:numFmt w:val="bullet"/>
      <w:lvlText w:val="o"/>
      <w:lvlJc w:val="left"/>
      <w:pPr>
        <w:ind w:left="1440" w:hanging="360"/>
      </w:pPr>
      <w:rPr>
        <w:rFonts w:ascii="Courier New" w:hAnsi="Courier New" w:hint="default"/>
      </w:rPr>
    </w:lvl>
    <w:lvl w:ilvl="2" w:tplc="1E10BAE0">
      <w:start w:val="1"/>
      <w:numFmt w:val="bullet"/>
      <w:lvlText w:val=""/>
      <w:lvlJc w:val="left"/>
      <w:pPr>
        <w:ind w:left="2160" w:hanging="360"/>
      </w:pPr>
      <w:rPr>
        <w:rFonts w:ascii="Wingdings" w:hAnsi="Wingdings" w:hint="default"/>
      </w:rPr>
    </w:lvl>
    <w:lvl w:ilvl="3" w:tplc="C660CE6A">
      <w:start w:val="1"/>
      <w:numFmt w:val="bullet"/>
      <w:lvlText w:val=""/>
      <w:lvlJc w:val="left"/>
      <w:pPr>
        <w:ind w:left="2880" w:hanging="360"/>
      </w:pPr>
      <w:rPr>
        <w:rFonts w:ascii="Symbol" w:hAnsi="Symbol" w:hint="default"/>
      </w:rPr>
    </w:lvl>
    <w:lvl w:ilvl="4" w:tplc="39F28888">
      <w:start w:val="1"/>
      <w:numFmt w:val="bullet"/>
      <w:lvlText w:val="o"/>
      <w:lvlJc w:val="left"/>
      <w:pPr>
        <w:ind w:left="3600" w:hanging="360"/>
      </w:pPr>
      <w:rPr>
        <w:rFonts w:ascii="Courier New" w:hAnsi="Courier New" w:hint="default"/>
      </w:rPr>
    </w:lvl>
    <w:lvl w:ilvl="5" w:tplc="5BAAEBC2">
      <w:start w:val="1"/>
      <w:numFmt w:val="bullet"/>
      <w:lvlText w:val=""/>
      <w:lvlJc w:val="left"/>
      <w:pPr>
        <w:ind w:left="4320" w:hanging="360"/>
      </w:pPr>
      <w:rPr>
        <w:rFonts w:ascii="Wingdings" w:hAnsi="Wingdings" w:hint="default"/>
      </w:rPr>
    </w:lvl>
    <w:lvl w:ilvl="6" w:tplc="3858D5F0">
      <w:start w:val="1"/>
      <w:numFmt w:val="bullet"/>
      <w:lvlText w:val=""/>
      <w:lvlJc w:val="left"/>
      <w:pPr>
        <w:ind w:left="5040" w:hanging="360"/>
      </w:pPr>
      <w:rPr>
        <w:rFonts w:ascii="Symbol" w:hAnsi="Symbol" w:hint="default"/>
      </w:rPr>
    </w:lvl>
    <w:lvl w:ilvl="7" w:tplc="EEC4806E">
      <w:start w:val="1"/>
      <w:numFmt w:val="bullet"/>
      <w:lvlText w:val="o"/>
      <w:lvlJc w:val="left"/>
      <w:pPr>
        <w:ind w:left="5760" w:hanging="360"/>
      </w:pPr>
      <w:rPr>
        <w:rFonts w:ascii="Courier New" w:hAnsi="Courier New" w:hint="default"/>
      </w:rPr>
    </w:lvl>
    <w:lvl w:ilvl="8" w:tplc="94D4FA26">
      <w:start w:val="1"/>
      <w:numFmt w:val="bullet"/>
      <w:lvlText w:val=""/>
      <w:lvlJc w:val="left"/>
      <w:pPr>
        <w:ind w:left="6480" w:hanging="360"/>
      </w:pPr>
      <w:rPr>
        <w:rFonts w:ascii="Wingdings" w:hAnsi="Wingdings" w:hint="default"/>
      </w:rPr>
    </w:lvl>
  </w:abstractNum>
  <w:abstractNum w:abstractNumId="28">
    <w:nsid w:val="4F00EEFE"/>
    <w:multiLevelType w:val="hybridMultilevel"/>
    <w:tmpl w:val="A5A063A4"/>
    <w:lvl w:ilvl="0" w:tplc="150CDF32">
      <w:start w:val="1"/>
      <w:numFmt w:val="upperLetter"/>
      <w:lvlText w:val="%1."/>
      <w:lvlJc w:val="left"/>
      <w:pPr>
        <w:ind w:left="720" w:hanging="360"/>
      </w:pPr>
    </w:lvl>
    <w:lvl w:ilvl="1" w:tplc="33989F9E">
      <w:start w:val="1"/>
      <w:numFmt w:val="lowerLetter"/>
      <w:lvlText w:val="%2."/>
      <w:lvlJc w:val="left"/>
      <w:pPr>
        <w:ind w:left="1440" w:hanging="360"/>
      </w:pPr>
    </w:lvl>
    <w:lvl w:ilvl="2" w:tplc="D734603C">
      <w:start w:val="1"/>
      <w:numFmt w:val="lowerRoman"/>
      <w:lvlText w:val="%3."/>
      <w:lvlJc w:val="right"/>
      <w:pPr>
        <w:ind w:left="2160" w:hanging="180"/>
      </w:pPr>
    </w:lvl>
    <w:lvl w:ilvl="3" w:tplc="54F01764">
      <w:start w:val="1"/>
      <w:numFmt w:val="decimal"/>
      <w:lvlText w:val="%4."/>
      <w:lvlJc w:val="left"/>
      <w:pPr>
        <w:ind w:left="2880" w:hanging="360"/>
      </w:pPr>
    </w:lvl>
    <w:lvl w:ilvl="4" w:tplc="BFACC536">
      <w:start w:val="1"/>
      <w:numFmt w:val="lowerLetter"/>
      <w:lvlText w:val="%5."/>
      <w:lvlJc w:val="left"/>
      <w:pPr>
        <w:ind w:left="3600" w:hanging="360"/>
      </w:pPr>
    </w:lvl>
    <w:lvl w:ilvl="5" w:tplc="4E047146">
      <w:start w:val="1"/>
      <w:numFmt w:val="lowerRoman"/>
      <w:lvlText w:val="%6."/>
      <w:lvlJc w:val="right"/>
      <w:pPr>
        <w:ind w:left="4320" w:hanging="180"/>
      </w:pPr>
    </w:lvl>
    <w:lvl w:ilvl="6" w:tplc="173CC3E4">
      <w:start w:val="1"/>
      <w:numFmt w:val="decimal"/>
      <w:lvlText w:val="%7."/>
      <w:lvlJc w:val="left"/>
      <w:pPr>
        <w:ind w:left="5040" w:hanging="360"/>
      </w:pPr>
    </w:lvl>
    <w:lvl w:ilvl="7" w:tplc="7732336C">
      <w:start w:val="1"/>
      <w:numFmt w:val="lowerLetter"/>
      <w:lvlText w:val="%8."/>
      <w:lvlJc w:val="left"/>
      <w:pPr>
        <w:ind w:left="5760" w:hanging="360"/>
      </w:pPr>
    </w:lvl>
    <w:lvl w:ilvl="8" w:tplc="FD2C2C26">
      <w:start w:val="1"/>
      <w:numFmt w:val="lowerRoman"/>
      <w:lvlText w:val="%9."/>
      <w:lvlJc w:val="right"/>
      <w:pPr>
        <w:ind w:left="6480" w:hanging="180"/>
      </w:pPr>
    </w:lvl>
  </w:abstractNum>
  <w:abstractNum w:abstractNumId="29">
    <w:nsid w:val="515D3461"/>
    <w:multiLevelType w:val="hybridMultilevel"/>
    <w:tmpl w:val="0D723154"/>
    <w:lvl w:ilvl="0" w:tplc="E076A1CA">
      <w:start w:val="1"/>
      <w:numFmt w:val="bullet"/>
      <w:lvlText w:val=""/>
      <w:lvlJc w:val="left"/>
      <w:pPr>
        <w:ind w:left="720" w:hanging="360"/>
      </w:pPr>
      <w:rPr>
        <w:rFonts w:ascii="Symbol" w:hAnsi="Symbol" w:hint="default"/>
      </w:rPr>
    </w:lvl>
    <w:lvl w:ilvl="1" w:tplc="5E125D78">
      <w:start w:val="1"/>
      <w:numFmt w:val="bullet"/>
      <w:lvlText w:val="o"/>
      <w:lvlJc w:val="left"/>
      <w:pPr>
        <w:ind w:left="1440" w:hanging="360"/>
      </w:pPr>
      <w:rPr>
        <w:rFonts w:ascii="Courier New" w:hAnsi="Courier New" w:hint="default"/>
      </w:rPr>
    </w:lvl>
    <w:lvl w:ilvl="2" w:tplc="1EF056C8">
      <w:start w:val="1"/>
      <w:numFmt w:val="bullet"/>
      <w:lvlText w:val=""/>
      <w:lvlJc w:val="left"/>
      <w:pPr>
        <w:ind w:left="2160" w:hanging="360"/>
      </w:pPr>
      <w:rPr>
        <w:rFonts w:ascii="Wingdings" w:hAnsi="Wingdings" w:hint="default"/>
      </w:rPr>
    </w:lvl>
    <w:lvl w:ilvl="3" w:tplc="A2A288FE">
      <w:start w:val="1"/>
      <w:numFmt w:val="bullet"/>
      <w:lvlText w:val=""/>
      <w:lvlJc w:val="left"/>
      <w:pPr>
        <w:ind w:left="2880" w:hanging="360"/>
      </w:pPr>
      <w:rPr>
        <w:rFonts w:ascii="Symbol" w:hAnsi="Symbol" w:hint="default"/>
      </w:rPr>
    </w:lvl>
    <w:lvl w:ilvl="4" w:tplc="1012CEE4">
      <w:start w:val="1"/>
      <w:numFmt w:val="bullet"/>
      <w:lvlText w:val="o"/>
      <w:lvlJc w:val="left"/>
      <w:pPr>
        <w:ind w:left="3600" w:hanging="360"/>
      </w:pPr>
      <w:rPr>
        <w:rFonts w:ascii="Courier New" w:hAnsi="Courier New" w:hint="default"/>
      </w:rPr>
    </w:lvl>
    <w:lvl w:ilvl="5" w:tplc="AD226FE0">
      <w:start w:val="1"/>
      <w:numFmt w:val="bullet"/>
      <w:lvlText w:val=""/>
      <w:lvlJc w:val="left"/>
      <w:pPr>
        <w:ind w:left="4320" w:hanging="360"/>
      </w:pPr>
      <w:rPr>
        <w:rFonts w:ascii="Wingdings" w:hAnsi="Wingdings" w:hint="default"/>
      </w:rPr>
    </w:lvl>
    <w:lvl w:ilvl="6" w:tplc="87C27DFE">
      <w:start w:val="1"/>
      <w:numFmt w:val="bullet"/>
      <w:lvlText w:val=""/>
      <w:lvlJc w:val="left"/>
      <w:pPr>
        <w:ind w:left="5040" w:hanging="360"/>
      </w:pPr>
      <w:rPr>
        <w:rFonts w:ascii="Symbol" w:hAnsi="Symbol" w:hint="default"/>
      </w:rPr>
    </w:lvl>
    <w:lvl w:ilvl="7" w:tplc="F730A478">
      <w:start w:val="1"/>
      <w:numFmt w:val="bullet"/>
      <w:lvlText w:val="o"/>
      <w:lvlJc w:val="left"/>
      <w:pPr>
        <w:ind w:left="5760" w:hanging="360"/>
      </w:pPr>
      <w:rPr>
        <w:rFonts w:ascii="Courier New" w:hAnsi="Courier New" w:hint="default"/>
      </w:rPr>
    </w:lvl>
    <w:lvl w:ilvl="8" w:tplc="3FC015A2">
      <w:start w:val="1"/>
      <w:numFmt w:val="bullet"/>
      <w:lvlText w:val=""/>
      <w:lvlJc w:val="left"/>
      <w:pPr>
        <w:ind w:left="6480" w:hanging="360"/>
      </w:pPr>
      <w:rPr>
        <w:rFonts w:ascii="Wingdings" w:hAnsi="Wingdings" w:hint="default"/>
      </w:rPr>
    </w:lvl>
  </w:abstractNum>
  <w:abstractNum w:abstractNumId="30">
    <w:nsid w:val="55C4099A"/>
    <w:multiLevelType w:val="hybridMultilevel"/>
    <w:tmpl w:val="50D2E348"/>
    <w:lvl w:ilvl="0" w:tplc="AE849CD0">
      <w:numFmt w:val="bullet"/>
      <w:lvlText w:val="-"/>
      <w:lvlJc w:val="left"/>
      <w:pPr>
        <w:ind w:left="720" w:hanging="360"/>
      </w:pPr>
      <w:rPr>
        <w:rFonts w:ascii="Arial" w:eastAsiaTheme="minorEastAsia"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nsid w:val="563D236C"/>
    <w:multiLevelType w:val="multilevel"/>
    <w:tmpl w:val="362A30B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EastAsia"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92F1472"/>
    <w:multiLevelType w:val="hybridMultilevel"/>
    <w:tmpl w:val="E17AA7D4"/>
    <w:lvl w:ilvl="0" w:tplc="16C60E76">
      <w:start w:val="1"/>
      <w:numFmt w:val="bullet"/>
      <w:lvlText w:val="·"/>
      <w:lvlJc w:val="left"/>
      <w:pPr>
        <w:ind w:left="720" w:hanging="360"/>
      </w:pPr>
      <w:rPr>
        <w:rFonts w:ascii="Symbol" w:hAnsi="Symbol" w:hint="default"/>
      </w:rPr>
    </w:lvl>
    <w:lvl w:ilvl="1" w:tplc="1EB68FC2">
      <w:start w:val="1"/>
      <w:numFmt w:val="bullet"/>
      <w:lvlText w:val="o"/>
      <w:lvlJc w:val="left"/>
      <w:pPr>
        <w:ind w:left="1440" w:hanging="360"/>
      </w:pPr>
      <w:rPr>
        <w:rFonts w:ascii="Courier New" w:hAnsi="Courier New" w:hint="default"/>
      </w:rPr>
    </w:lvl>
    <w:lvl w:ilvl="2" w:tplc="6E32E584">
      <w:start w:val="1"/>
      <w:numFmt w:val="bullet"/>
      <w:lvlText w:val=""/>
      <w:lvlJc w:val="left"/>
      <w:pPr>
        <w:ind w:left="2160" w:hanging="360"/>
      </w:pPr>
      <w:rPr>
        <w:rFonts w:ascii="Wingdings" w:hAnsi="Wingdings" w:hint="default"/>
      </w:rPr>
    </w:lvl>
    <w:lvl w:ilvl="3" w:tplc="B99E859C">
      <w:start w:val="1"/>
      <w:numFmt w:val="bullet"/>
      <w:lvlText w:val=""/>
      <w:lvlJc w:val="left"/>
      <w:pPr>
        <w:ind w:left="2880" w:hanging="360"/>
      </w:pPr>
      <w:rPr>
        <w:rFonts w:ascii="Symbol" w:hAnsi="Symbol" w:hint="default"/>
      </w:rPr>
    </w:lvl>
    <w:lvl w:ilvl="4" w:tplc="2D428A06">
      <w:start w:val="1"/>
      <w:numFmt w:val="bullet"/>
      <w:lvlText w:val="o"/>
      <w:lvlJc w:val="left"/>
      <w:pPr>
        <w:ind w:left="3600" w:hanging="360"/>
      </w:pPr>
      <w:rPr>
        <w:rFonts w:ascii="Courier New" w:hAnsi="Courier New" w:hint="default"/>
      </w:rPr>
    </w:lvl>
    <w:lvl w:ilvl="5" w:tplc="9BD0248C">
      <w:start w:val="1"/>
      <w:numFmt w:val="bullet"/>
      <w:lvlText w:val=""/>
      <w:lvlJc w:val="left"/>
      <w:pPr>
        <w:ind w:left="4320" w:hanging="360"/>
      </w:pPr>
      <w:rPr>
        <w:rFonts w:ascii="Wingdings" w:hAnsi="Wingdings" w:hint="default"/>
      </w:rPr>
    </w:lvl>
    <w:lvl w:ilvl="6" w:tplc="594C1286">
      <w:start w:val="1"/>
      <w:numFmt w:val="bullet"/>
      <w:lvlText w:val=""/>
      <w:lvlJc w:val="left"/>
      <w:pPr>
        <w:ind w:left="5040" w:hanging="360"/>
      </w:pPr>
      <w:rPr>
        <w:rFonts w:ascii="Symbol" w:hAnsi="Symbol" w:hint="default"/>
      </w:rPr>
    </w:lvl>
    <w:lvl w:ilvl="7" w:tplc="07E89894">
      <w:start w:val="1"/>
      <w:numFmt w:val="bullet"/>
      <w:lvlText w:val="o"/>
      <w:lvlJc w:val="left"/>
      <w:pPr>
        <w:ind w:left="5760" w:hanging="360"/>
      </w:pPr>
      <w:rPr>
        <w:rFonts w:ascii="Courier New" w:hAnsi="Courier New" w:hint="default"/>
      </w:rPr>
    </w:lvl>
    <w:lvl w:ilvl="8" w:tplc="CD2A58FA">
      <w:start w:val="1"/>
      <w:numFmt w:val="bullet"/>
      <w:lvlText w:val=""/>
      <w:lvlJc w:val="left"/>
      <w:pPr>
        <w:ind w:left="6480" w:hanging="360"/>
      </w:pPr>
      <w:rPr>
        <w:rFonts w:ascii="Wingdings" w:hAnsi="Wingdings" w:hint="default"/>
      </w:rPr>
    </w:lvl>
  </w:abstractNum>
  <w:abstractNum w:abstractNumId="33">
    <w:nsid w:val="5E054CEE"/>
    <w:multiLevelType w:val="hybridMultilevel"/>
    <w:tmpl w:val="F6E2FA06"/>
    <w:lvl w:ilvl="0" w:tplc="3996B194">
      <w:start w:val="1"/>
      <w:numFmt w:val="bullet"/>
      <w:lvlText w:val=""/>
      <w:lvlJc w:val="left"/>
      <w:pPr>
        <w:ind w:left="720" w:hanging="360"/>
      </w:pPr>
      <w:rPr>
        <w:rFonts w:ascii="Symbol" w:hAnsi="Symbol" w:hint="default"/>
      </w:rPr>
    </w:lvl>
    <w:lvl w:ilvl="1" w:tplc="00447D88">
      <w:start w:val="1"/>
      <w:numFmt w:val="bullet"/>
      <w:lvlText w:val="o"/>
      <w:lvlJc w:val="left"/>
      <w:pPr>
        <w:ind w:left="1440" w:hanging="360"/>
      </w:pPr>
      <w:rPr>
        <w:rFonts w:ascii="Courier New" w:hAnsi="Courier New" w:hint="default"/>
      </w:rPr>
    </w:lvl>
    <w:lvl w:ilvl="2" w:tplc="48540DB0">
      <w:start w:val="1"/>
      <w:numFmt w:val="bullet"/>
      <w:lvlText w:val=""/>
      <w:lvlJc w:val="left"/>
      <w:pPr>
        <w:ind w:left="2160" w:hanging="360"/>
      </w:pPr>
      <w:rPr>
        <w:rFonts w:ascii="Wingdings" w:hAnsi="Wingdings" w:hint="default"/>
      </w:rPr>
    </w:lvl>
    <w:lvl w:ilvl="3" w:tplc="94785BE0">
      <w:start w:val="1"/>
      <w:numFmt w:val="bullet"/>
      <w:lvlText w:val=""/>
      <w:lvlJc w:val="left"/>
      <w:pPr>
        <w:ind w:left="2880" w:hanging="360"/>
      </w:pPr>
      <w:rPr>
        <w:rFonts w:ascii="Symbol" w:hAnsi="Symbol" w:hint="default"/>
      </w:rPr>
    </w:lvl>
    <w:lvl w:ilvl="4" w:tplc="24A4F596">
      <w:start w:val="1"/>
      <w:numFmt w:val="bullet"/>
      <w:lvlText w:val="o"/>
      <w:lvlJc w:val="left"/>
      <w:pPr>
        <w:ind w:left="3600" w:hanging="360"/>
      </w:pPr>
      <w:rPr>
        <w:rFonts w:ascii="Courier New" w:hAnsi="Courier New" w:hint="default"/>
      </w:rPr>
    </w:lvl>
    <w:lvl w:ilvl="5" w:tplc="40D0BC28">
      <w:start w:val="1"/>
      <w:numFmt w:val="bullet"/>
      <w:lvlText w:val=""/>
      <w:lvlJc w:val="left"/>
      <w:pPr>
        <w:ind w:left="4320" w:hanging="360"/>
      </w:pPr>
      <w:rPr>
        <w:rFonts w:ascii="Wingdings" w:hAnsi="Wingdings" w:hint="default"/>
      </w:rPr>
    </w:lvl>
    <w:lvl w:ilvl="6" w:tplc="DC66ED70">
      <w:start w:val="1"/>
      <w:numFmt w:val="bullet"/>
      <w:lvlText w:val=""/>
      <w:lvlJc w:val="left"/>
      <w:pPr>
        <w:ind w:left="5040" w:hanging="360"/>
      </w:pPr>
      <w:rPr>
        <w:rFonts w:ascii="Symbol" w:hAnsi="Symbol" w:hint="default"/>
      </w:rPr>
    </w:lvl>
    <w:lvl w:ilvl="7" w:tplc="9F44A5E4">
      <w:start w:val="1"/>
      <w:numFmt w:val="bullet"/>
      <w:lvlText w:val="o"/>
      <w:lvlJc w:val="left"/>
      <w:pPr>
        <w:ind w:left="5760" w:hanging="360"/>
      </w:pPr>
      <w:rPr>
        <w:rFonts w:ascii="Courier New" w:hAnsi="Courier New" w:hint="default"/>
      </w:rPr>
    </w:lvl>
    <w:lvl w:ilvl="8" w:tplc="CBAAECB8">
      <w:start w:val="1"/>
      <w:numFmt w:val="bullet"/>
      <w:lvlText w:val=""/>
      <w:lvlJc w:val="left"/>
      <w:pPr>
        <w:ind w:left="6480" w:hanging="360"/>
      </w:pPr>
      <w:rPr>
        <w:rFonts w:ascii="Wingdings" w:hAnsi="Wingdings" w:hint="default"/>
      </w:rPr>
    </w:lvl>
  </w:abstractNum>
  <w:abstractNum w:abstractNumId="34">
    <w:nsid w:val="604BA54B"/>
    <w:multiLevelType w:val="hybridMultilevel"/>
    <w:tmpl w:val="F9E08FE6"/>
    <w:lvl w:ilvl="0" w:tplc="036CA6C0">
      <w:start w:val="1"/>
      <w:numFmt w:val="bullet"/>
      <w:lvlText w:val=""/>
      <w:lvlJc w:val="left"/>
      <w:pPr>
        <w:ind w:left="1080" w:hanging="360"/>
      </w:pPr>
      <w:rPr>
        <w:rFonts w:ascii="Symbol" w:hAnsi="Symbol" w:hint="default"/>
      </w:rPr>
    </w:lvl>
    <w:lvl w:ilvl="1" w:tplc="A0382344">
      <w:start w:val="1"/>
      <w:numFmt w:val="bullet"/>
      <w:lvlText w:val="o"/>
      <w:lvlJc w:val="left"/>
      <w:pPr>
        <w:ind w:left="1800" w:hanging="360"/>
      </w:pPr>
      <w:rPr>
        <w:rFonts w:ascii="Courier New" w:hAnsi="Courier New" w:hint="default"/>
      </w:rPr>
    </w:lvl>
    <w:lvl w:ilvl="2" w:tplc="54C47526">
      <w:start w:val="1"/>
      <w:numFmt w:val="bullet"/>
      <w:lvlText w:val=""/>
      <w:lvlJc w:val="left"/>
      <w:pPr>
        <w:ind w:left="2520" w:hanging="360"/>
      </w:pPr>
      <w:rPr>
        <w:rFonts w:ascii="Wingdings" w:hAnsi="Wingdings" w:hint="default"/>
      </w:rPr>
    </w:lvl>
    <w:lvl w:ilvl="3" w:tplc="CC3A42AA">
      <w:start w:val="1"/>
      <w:numFmt w:val="bullet"/>
      <w:lvlText w:val=""/>
      <w:lvlJc w:val="left"/>
      <w:pPr>
        <w:ind w:left="3240" w:hanging="360"/>
      </w:pPr>
      <w:rPr>
        <w:rFonts w:ascii="Symbol" w:hAnsi="Symbol" w:hint="default"/>
      </w:rPr>
    </w:lvl>
    <w:lvl w:ilvl="4" w:tplc="CEC29AC2">
      <w:start w:val="1"/>
      <w:numFmt w:val="bullet"/>
      <w:lvlText w:val="o"/>
      <w:lvlJc w:val="left"/>
      <w:pPr>
        <w:ind w:left="3960" w:hanging="360"/>
      </w:pPr>
      <w:rPr>
        <w:rFonts w:ascii="Courier New" w:hAnsi="Courier New" w:hint="default"/>
      </w:rPr>
    </w:lvl>
    <w:lvl w:ilvl="5" w:tplc="B2E6A158">
      <w:start w:val="1"/>
      <w:numFmt w:val="bullet"/>
      <w:lvlText w:val=""/>
      <w:lvlJc w:val="left"/>
      <w:pPr>
        <w:ind w:left="4680" w:hanging="360"/>
      </w:pPr>
      <w:rPr>
        <w:rFonts w:ascii="Wingdings" w:hAnsi="Wingdings" w:hint="default"/>
      </w:rPr>
    </w:lvl>
    <w:lvl w:ilvl="6" w:tplc="44FCC660">
      <w:start w:val="1"/>
      <w:numFmt w:val="bullet"/>
      <w:lvlText w:val=""/>
      <w:lvlJc w:val="left"/>
      <w:pPr>
        <w:ind w:left="5400" w:hanging="360"/>
      </w:pPr>
      <w:rPr>
        <w:rFonts w:ascii="Symbol" w:hAnsi="Symbol" w:hint="default"/>
      </w:rPr>
    </w:lvl>
    <w:lvl w:ilvl="7" w:tplc="E9564E2E">
      <w:start w:val="1"/>
      <w:numFmt w:val="bullet"/>
      <w:lvlText w:val="o"/>
      <w:lvlJc w:val="left"/>
      <w:pPr>
        <w:ind w:left="6120" w:hanging="360"/>
      </w:pPr>
      <w:rPr>
        <w:rFonts w:ascii="Courier New" w:hAnsi="Courier New" w:hint="default"/>
      </w:rPr>
    </w:lvl>
    <w:lvl w:ilvl="8" w:tplc="BB4E5310">
      <w:start w:val="1"/>
      <w:numFmt w:val="bullet"/>
      <w:lvlText w:val=""/>
      <w:lvlJc w:val="left"/>
      <w:pPr>
        <w:ind w:left="6840" w:hanging="360"/>
      </w:pPr>
      <w:rPr>
        <w:rFonts w:ascii="Wingdings" w:hAnsi="Wingdings" w:hint="default"/>
      </w:rPr>
    </w:lvl>
  </w:abstractNum>
  <w:abstractNum w:abstractNumId="35">
    <w:nsid w:val="63DDF7AA"/>
    <w:multiLevelType w:val="hybridMultilevel"/>
    <w:tmpl w:val="476E9794"/>
    <w:lvl w:ilvl="0" w:tplc="7D84B7A2">
      <w:start w:val="1"/>
      <w:numFmt w:val="bullet"/>
      <w:lvlText w:val=""/>
      <w:lvlJc w:val="left"/>
      <w:pPr>
        <w:ind w:left="720" w:hanging="360"/>
      </w:pPr>
      <w:rPr>
        <w:rFonts w:ascii="Symbol" w:hAnsi="Symbol" w:hint="default"/>
      </w:rPr>
    </w:lvl>
    <w:lvl w:ilvl="1" w:tplc="48066C3E">
      <w:start w:val="1"/>
      <w:numFmt w:val="bullet"/>
      <w:lvlText w:val="o"/>
      <w:lvlJc w:val="left"/>
      <w:pPr>
        <w:ind w:left="1440" w:hanging="360"/>
      </w:pPr>
      <w:rPr>
        <w:rFonts w:ascii="Courier New" w:hAnsi="Courier New" w:hint="default"/>
      </w:rPr>
    </w:lvl>
    <w:lvl w:ilvl="2" w:tplc="F53A47F2">
      <w:start w:val="1"/>
      <w:numFmt w:val="bullet"/>
      <w:lvlText w:val=""/>
      <w:lvlJc w:val="left"/>
      <w:pPr>
        <w:ind w:left="2160" w:hanging="360"/>
      </w:pPr>
      <w:rPr>
        <w:rFonts w:ascii="Wingdings" w:hAnsi="Wingdings" w:hint="default"/>
      </w:rPr>
    </w:lvl>
    <w:lvl w:ilvl="3" w:tplc="9B1CF690">
      <w:start w:val="1"/>
      <w:numFmt w:val="bullet"/>
      <w:lvlText w:val=""/>
      <w:lvlJc w:val="left"/>
      <w:pPr>
        <w:ind w:left="2880" w:hanging="360"/>
      </w:pPr>
      <w:rPr>
        <w:rFonts w:ascii="Symbol" w:hAnsi="Symbol" w:hint="default"/>
      </w:rPr>
    </w:lvl>
    <w:lvl w:ilvl="4" w:tplc="AC6ADFD0">
      <w:start w:val="1"/>
      <w:numFmt w:val="bullet"/>
      <w:lvlText w:val="o"/>
      <w:lvlJc w:val="left"/>
      <w:pPr>
        <w:ind w:left="3600" w:hanging="360"/>
      </w:pPr>
      <w:rPr>
        <w:rFonts w:ascii="Courier New" w:hAnsi="Courier New" w:hint="default"/>
      </w:rPr>
    </w:lvl>
    <w:lvl w:ilvl="5" w:tplc="C4E642DC">
      <w:start w:val="1"/>
      <w:numFmt w:val="bullet"/>
      <w:lvlText w:val=""/>
      <w:lvlJc w:val="left"/>
      <w:pPr>
        <w:ind w:left="4320" w:hanging="360"/>
      </w:pPr>
      <w:rPr>
        <w:rFonts w:ascii="Wingdings" w:hAnsi="Wingdings" w:hint="default"/>
      </w:rPr>
    </w:lvl>
    <w:lvl w:ilvl="6" w:tplc="4DAE89CE">
      <w:start w:val="1"/>
      <w:numFmt w:val="bullet"/>
      <w:lvlText w:val=""/>
      <w:lvlJc w:val="left"/>
      <w:pPr>
        <w:ind w:left="5040" w:hanging="360"/>
      </w:pPr>
      <w:rPr>
        <w:rFonts w:ascii="Symbol" w:hAnsi="Symbol" w:hint="default"/>
      </w:rPr>
    </w:lvl>
    <w:lvl w:ilvl="7" w:tplc="4022B354">
      <w:start w:val="1"/>
      <w:numFmt w:val="bullet"/>
      <w:lvlText w:val="o"/>
      <w:lvlJc w:val="left"/>
      <w:pPr>
        <w:ind w:left="5760" w:hanging="360"/>
      </w:pPr>
      <w:rPr>
        <w:rFonts w:ascii="Courier New" w:hAnsi="Courier New" w:hint="default"/>
      </w:rPr>
    </w:lvl>
    <w:lvl w:ilvl="8" w:tplc="400EDA06">
      <w:start w:val="1"/>
      <w:numFmt w:val="bullet"/>
      <w:lvlText w:val=""/>
      <w:lvlJc w:val="left"/>
      <w:pPr>
        <w:ind w:left="6480" w:hanging="360"/>
      </w:pPr>
      <w:rPr>
        <w:rFonts w:ascii="Wingdings" w:hAnsi="Wingdings" w:hint="default"/>
      </w:rPr>
    </w:lvl>
  </w:abstractNum>
  <w:abstractNum w:abstractNumId="36">
    <w:nsid w:val="6FBE3038"/>
    <w:multiLevelType w:val="hybridMultilevel"/>
    <w:tmpl w:val="D92CF44C"/>
    <w:lvl w:ilvl="0" w:tplc="CFC409FE">
      <w:start w:val="1"/>
      <w:numFmt w:val="bullet"/>
      <w:lvlText w:val="·"/>
      <w:lvlJc w:val="left"/>
      <w:pPr>
        <w:ind w:left="720" w:hanging="360"/>
      </w:pPr>
      <w:rPr>
        <w:rFonts w:ascii="Symbol" w:hAnsi="Symbol" w:hint="default"/>
      </w:rPr>
    </w:lvl>
    <w:lvl w:ilvl="1" w:tplc="AA4A5B9A">
      <w:start w:val="1"/>
      <w:numFmt w:val="bullet"/>
      <w:lvlText w:val="o"/>
      <w:lvlJc w:val="left"/>
      <w:pPr>
        <w:ind w:left="1440" w:hanging="360"/>
      </w:pPr>
      <w:rPr>
        <w:rFonts w:ascii="Courier New" w:hAnsi="Courier New" w:hint="default"/>
      </w:rPr>
    </w:lvl>
    <w:lvl w:ilvl="2" w:tplc="A5D2EFEA">
      <w:start w:val="1"/>
      <w:numFmt w:val="bullet"/>
      <w:lvlText w:val=""/>
      <w:lvlJc w:val="left"/>
      <w:pPr>
        <w:ind w:left="2160" w:hanging="360"/>
      </w:pPr>
      <w:rPr>
        <w:rFonts w:ascii="Wingdings" w:hAnsi="Wingdings" w:hint="default"/>
      </w:rPr>
    </w:lvl>
    <w:lvl w:ilvl="3" w:tplc="6C3A577A">
      <w:start w:val="1"/>
      <w:numFmt w:val="bullet"/>
      <w:lvlText w:val=""/>
      <w:lvlJc w:val="left"/>
      <w:pPr>
        <w:ind w:left="2880" w:hanging="360"/>
      </w:pPr>
      <w:rPr>
        <w:rFonts w:ascii="Symbol" w:hAnsi="Symbol" w:hint="default"/>
      </w:rPr>
    </w:lvl>
    <w:lvl w:ilvl="4" w:tplc="5C802252">
      <w:start w:val="1"/>
      <w:numFmt w:val="bullet"/>
      <w:lvlText w:val="o"/>
      <w:lvlJc w:val="left"/>
      <w:pPr>
        <w:ind w:left="3600" w:hanging="360"/>
      </w:pPr>
      <w:rPr>
        <w:rFonts w:ascii="Courier New" w:hAnsi="Courier New" w:hint="default"/>
      </w:rPr>
    </w:lvl>
    <w:lvl w:ilvl="5" w:tplc="008AEA8C">
      <w:start w:val="1"/>
      <w:numFmt w:val="bullet"/>
      <w:lvlText w:val=""/>
      <w:lvlJc w:val="left"/>
      <w:pPr>
        <w:ind w:left="4320" w:hanging="360"/>
      </w:pPr>
      <w:rPr>
        <w:rFonts w:ascii="Wingdings" w:hAnsi="Wingdings" w:hint="default"/>
      </w:rPr>
    </w:lvl>
    <w:lvl w:ilvl="6" w:tplc="C0A6156A">
      <w:start w:val="1"/>
      <w:numFmt w:val="bullet"/>
      <w:lvlText w:val=""/>
      <w:lvlJc w:val="left"/>
      <w:pPr>
        <w:ind w:left="5040" w:hanging="360"/>
      </w:pPr>
      <w:rPr>
        <w:rFonts w:ascii="Symbol" w:hAnsi="Symbol" w:hint="default"/>
      </w:rPr>
    </w:lvl>
    <w:lvl w:ilvl="7" w:tplc="CAEAE81C">
      <w:start w:val="1"/>
      <w:numFmt w:val="bullet"/>
      <w:lvlText w:val="o"/>
      <w:lvlJc w:val="left"/>
      <w:pPr>
        <w:ind w:left="5760" w:hanging="360"/>
      </w:pPr>
      <w:rPr>
        <w:rFonts w:ascii="Courier New" w:hAnsi="Courier New" w:hint="default"/>
      </w:rPr>
    </w:lvl>
    <w:lvl w:ilvl="8" w:tplc="22A6C5D6">
      <w:start w:val="1"/>
      <w:numFmt w:val="bullet"/>
      <w:lvlText w:val=""/>
      <w:lvlJc w:val="left"/>
      <w:pPr>
        <w:ind w:left="6480" w:hanging="360"/>
      </w:pPr>
      <w:rPr>
        <w:rFonts w:ascii="Wingdings" w:hAnsi="Wingdings" w:hint="default"/>
      </w:rPr>
    </w:lvl>
  </w:abstractNum>
  <w:abstractNum w:abstractNumId="37">
    <w:nsid w:val="73ECBE82"/>
    <w:multiLevelType w:val="hybridMultilevel"/>
    <w:tmpl w:val="6D8030E0"/>
    <w:lvl w:ilvl="0" w:tplc="72EC6C8E">
      <w:start w:val="1"/>
      <w:numFmt w:val="bullet"/>
      <w:lvlText w:val="·"/>
      <w:lvlJc w:val="left"/>
      <w:pPr>
        <w:ind w:left="720" w:hanging="360"/>
      </w:pPr>
      <w:rPr>
        <w:rFonts w:ascii="Symbol" w:hAnsi="Symbol" w:hint="default"/>
      </w:rPr>
    </w:lvl>
    <w:lvl w:ilvl="1" w:tplc="083A0238">
      <w:start w:val="1"/>
      <w:numFmt w:val="bullet"/>
      <w:lvlText w:val="o"/>
      <w:lvlJc w:val="left"/>
      <w:pPr>
        <w:ind w:left="1440" w:hanging="360"/>
      </w:pPr>
      <w:rPr>
        <w:rFonts w:ascii="Courier New" w:hAnsi="Courier New" w:hint="default"/>
      </w:rPr>
    </w:lvl>
    <w:lvl w:ilvl="2" w:tplc="908E190A">
      <w:start w:val="1"/>
      <w:numFmt w:val="bullet"/>
      <w:lvlText w:val=""/>
      <w:lvlJc w:val="left"/>
      <w:pPr>
        <w:ind w:left="2160" w:hanging="360"/>
      </w:pPr>
      <w:rPr>
        <w:rFonts w:ascii="Wingdings" w:hAnsi="Wingdings" w:hint="default"/>
      </w:rPr>
    </w:lvl>
    <w:lvl w:ilvl="3" w:tplc="F98299D4">
      <w:start w:val="1"/>
      <w:numFmt w:val="bullet"/>
      <w:lvlText w:val=""/>
      <w:lvlJc w:val="left"/>
      <w:pPr>
        <w:ind w:left="2880" w:hanging="360"/>
      </w:pPr>
      <w:rPr>
        <w:rFonts w:ascii="Symbol" w:hAnsi="Symbol" w:hint="default"/>
      </w:rPr>
    </w:lvl>
    <w:lvl w:ilvl="4" w:tplc="BE929FD0">
      <w:start w:val="1"/>
      <w:numFmt w:val="bullet"/>
      <w:lvlText w:val="o"/>
      <w:lvlJc w:val="left"/>
      <w:pPr>
        <w:ind w:left="3600" w:hanging="360"/>
      </w:pPr>
      <w:rPr>
        <w:rFonts w:ascii="Courier New" w:hAnsi="Courier New" w:hint="default"/>
      </w:rPr>
    </w:lvl>
    <w:lvl w:ilvl="5" w:tplc="56EC13C8">
      <w:start w:val="1"/>
      <w:numFmt w:val="bullet"/>
      <w:lvlText w:val=""/>
      <w:lvlJc w:val="left"/>
      <w:pPr>
        <w:ind w:left="4320" w:hanging="360"/>
      </w:pPr>
      <w:rPr>
        <w:rFonts w:ascii="Wingdings" w:hAnsi="Wingdings" w:hint="default"/>
      </w:rPr>
    </w:lvl>
    <w:lvl w:ilvl="6" w:tplc="2CE263E8">
      <w:start w:val="1"/>
      <w:numFmt w:val="bullet"/>
      <w:lvlText w:val=""/>
      <w:lvlJc w:val="left"/>
      <w:pPr>
        <w:ind w:left="5040" w:hanging="360"/>
      </w:pPr>
      <w:rPr>
        <w:rFonts w:ascii="Symbol" w:hAnsi="Symbol" w:hint="default"/>
      </w:rPr>
    </w:lvl>
    <w:lvl w:ilvl="7" w:tplc="40B0F3F4">
      <w:start w:val="1"/>
      <w:numFmt w:val="bullet"/>
      <w:lvlText w:val="o"/>
      <w:lvlJc w:val="left"/>
      <w:pPr>
        <w:ind w:left="5760" w:hanging="360"/>
      </w:pPr>
      <w:rPr>
        <w:rFonts w:ascii="Courier New" w:hAnsi="Courier New" w:hint="default"/>
      </w:rPr>
    </w:lvl>
    <w:lvl w:ilvl="8" w:tplc="762E498C">
      <w:start w:val="1"/>
      <w:numFmt w:val="bullet"/>
      <w:lvlText w:val=""/>
      <w:lvlJc w:val="left"/>
      <w:pPr>
        <w:ind w:left="6480" w:hanging="360"/>
      </w:pPr>
      <w:rPr>
        <w:rFonts w:ascii="Wingdings" w:hAnsi="Wingdings" w:hint="default"/>
      </w:rPr>
    </w:lvl>
  </w:abstractNum>
  <w:abstractNum w:abstractNumId="38">
    <w:nsid w:val="756213DC"/>
    <w:multiLevelType w:val="multilevel"/>
    <w:tmpl w:val="2806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E319CD7"/>
    <w:multiLevelType w:val="hybridMultilevel"/>
    <w:tmpl w:val="F438BEB0"/>
    <w:lvl w:ilvl="0" w:tplc="0BD8E110">
      <w:start w:val="1"/>
      <w:numFmt w:val="bullet"/>
      <w:lvlText w:val=""/>
      <w:lvlJc w:val="left"/>
      <w:pPr>
        <w:ind w:left="720" w:hanging="360"/>
      </w:pPr>
      <w:rPr>
        <w:rFonts w:ascii="Symbol" w:hAnsi="Symbol" w:hint="default"/>
      </w:rPr>
    </w:lvl>
    <w:lvl w:ilvl="1" w:tplc="B12EBC8E">
      <w:start w:val="1"/>
      <w:numFmt w:val="bullet"/>
      <w:lvlText w:val="o"/>
      <w:lvlJc w:val="left"/>
      <w:pPr>
        <w:ind w:left="1440" w:hanging="360"/>
      </w:pPr>
      <w:rPr>
        <w:rFonts w:ascii="Courier New" w:hAnsi="Courier New" w:hint="default"/>
      </w:rPr>
    </w:lvl>
    <w:lvl w:ilvl="2" w:tplc="22CEBAA4">
      <w:start w:val="1"/>
      <w:numFmt w:val="bullet"/>
      <w:lvlText w:val=""/>
      <w:lvlJc w:val="left"/>
      <w:pPr>
        <w:ind w:left="2160" w:hanging="360"/>
      </w:pPr>
      <w:rPr>
        <w:rFonts w:ascii="Wingdings" w:hAnsi="Wingdings" w:hint="default"/>
      </w:rPr>
    </w:lvl>
    <w:lvl w:ilvl="3" w:tplc="C3B809A4">
      <w:start w:val="1"/>
      <w:numFmt w:val="bullet"/>
      <w:lvlText w:val=""/>
      <w:lvlJc w:val="left"/>
      <w:pPr>
        <w:ind w:left="2880" w:hanging="360"/>
      </w:pPr>
      <w:rPr>
        <w:rFonts w:ascii="Symbol" w:hAnsi="Symbol" w:hint="default"/>
      </w:rPr>
    </w:lvl>
    <w:lvl w:ilvl="4" w:tplc="4A8EAE56">
      <w:start w:val="1"/>
      <w:numFmt w:val="bullet"/>
      <w:lvlText w:val="o"/>
      <w:lvlJc w:val="left"/>
      <w:pPr>
        <w:ind w:left="3600" w:hanging="360"/>
      </w:pPr>
      <w:rPr>
        <w:rFonts w:ascii="Courier New" w:hAnsi="Courier New" w:hint="default"/>
      </w:rPr>
    </w:lvl>
    <w:lvl w:ilvl="5" w:tplc="AAAAE224">
      <w:start w:val="1"/>
      <w:numFmt w:val="bullet"/>
      <w:lvlText w:val=""/>
      <w:lvlJc w:val="left"/>
      <w:pPr>
        <w:ind w:left="4320" w:hanging="360"/>
      </w:pPr>
      <w:rPr>
        <w:rFonts w:ascii="Wingdings" w:hAnsi="Wingdings" w:hint="default"/>
      </w:rPr>
    </w:lvl>
    <w:lvl w:ilvl="6" w:tplc="05F24E2E">
      <w:start w:val="1"/>
      <w:numFmt w:val="bullet"/>
      <w:lvlText w:val=""/>
      <w:lvlJc w:val="left"/>
      <w:pPr>
        <w:ind w:left="5040" w:hanging="360"/>
      </w:pPr>
      <w:rPr>
        <w:rFonts w:ascii="Symbol" w:hAnsi="Symbol" w:hint="default"/>
      </w:rPr>
    </w:lvl>
    <w:lvl w:ilvl="7" w:tplc="C36E0D7C">
      <w:start w:val="1"/>
      <w:numFmt w:val="bullet"/>
      <w:lvlText w:val="o"/>
      <w:lvlJc w:val="left"/>
      <w:pPr>
        <w:ind w:left="5760" w:hanging="360"/>
      </w:pPr>
      <w:rPr>
        <w:rFonts w:ascii="Courier New" w:hAnsi="Courier New" w:hint="default"/>
      </w:rPr>
    </w:lvl>
    <w:lvl w:ilvl="8" w:tplc="CCE401B6">
      <w:start w:val="1"/>
      <w:numFmt w:val="bullet"/>
      <w:lvlText w:val=""/>
      <w:lvlJc w:val="left"/>
      <w:pPr>
        <w:ind w:left="6480" w:hanging="360"/>
      </w:pPr>
      <w:rPr>
        <w:rFonts w:ascii="Wingdings" w:hAnsi="Wingdings" w:hint="default"/>
      </w:rPr>
    </w:lvl>
  </w:abstractNum>
  <w:num w:numId="1">
    <w:abstractNumId w:val="19"/>
  </w:num>
  <w:num w:numId="2">
    <w:abstractNumId w:val="35"/>
  </w:num>
  <w:num w:numId="3">
    <w:abstractNumId w:val="13"/>
  </w:num>
  <w:num w:numId="4">
    <w:abstractNumId w:val="0"/>
  </w:num>
  <w:num w:numId="5">
    <w:abstractNumId w:val="20"/>
  </w:num>
  <w:num w:numId="6">
    <w:abstractNumId w:val="26"/>
  </w:num>
  <w:num w:numId="7">
    <w:abstractNumId w:val="1"/>
  </w:num>
  <w:num w:numId="8">
    <w:abstractNumId w:val="34"/>
  </w:num>
  <w:num w:numId="9">
    <w:abstractNumId w:val="33"/>
  </w:num>
  <w:num w:numId="10">
    <w:abstractNumId w:val="28"/>
  </w:num>
  <w:num w:numId="11">
    <w:abstractNumId w:val="37"/>
  </w:num>
  <w:num w:numId="12">
    <w:abstractNumId w:val="23"/>
  </w:num>
  <w:num w:numId="13">
    <w:abstractNumId w:val="36"/>
  </w:num>
  <w:num w:numId="14">
    <w:abstractNumId w:val="21"/>
  </w:num>
  <w:num w:numId="15">
    <w:abstractNumId w:val="17"/>
  </w:num>
  <w:num w:numId="16">
    <w:abstractNumId w:val="16"/>
  </w:num>
  <w:num w:numId="17">
    <w:abstractNumId w:val="7"/>
  </w:num>
  <w:num w:numId="18">
    <w:abstractNumId w:val="14"/>
  </w:num>
  <w:num w:numId="19">
    <w:abstractNumId w:val="15"/>
  </w:num>
  <w:num w:numId="20">
    <w:abstractNumId w:val="4"/>
  </w:num>
  <w:num w:numId="21">
    <w:abstractNumId w:val="6"/>
  </w:num>
  <w:num w:numId="22">
    <w:abstractNumId w:val="32"/>
  </w:num>
  <w:num w:numId="23">
    <w:abstractNumId w:val="22"/>
  </w:num>
  <w:num w:numId="24">
    <w:abstractNumId w:val="11"/>
  </w:num>
  <w:num w:numId="25">
    <w:abstractNumId w:val="29"/>
  </w:num>
  <w:num w:numId="26">
    <w:abstractNumId w:val="39"/>
  </w:num>
  <w:num w:numId="27">
    <w:abstractNumId w:val="10"/>
  </w:num>
  <w:num w:numId="28">
    <w:abstractNumId w:val="27"/>
  </w:num>
  <w:num w:numId="29">
    <w:abstractNumId w:val="2"/>
  </w:num>
  <w:num w:numId="30">
    <w:abstractNumId w:val="38"/>
  </w:num>
  <w:num w:numId="31">
    <w:abstractNumId w:val="3"/>
  </w:num>
  <w:num w:numId="32">
    <w:abstractNumId w:val="25"/>
  </w:num>
  <w:num w:numId="33">
    <w:abstractNumId w:val="18"/>
  </w:num>
  <w:num w:numId="34">
    <w:abstractNumId w:val="31"/>
  </w:num>
  <w:num w:numId="35">
    <w:abstractNumId w:val="8"/>
  </w:num>
  <w:num w:numId="36">
    <w:abstractNumId w:val="9"/>
  </w:num>
  <w:num w:numId="37">
    <w:abstractNumId w:val="24"/>
  </w:num>
  <w:num w:numId="38">
    <w:abstractNumId w:val="5"/>
  </w:num>
  <w:num w:numId="39">
    <w:abstractNumId w:val="30"/>
  </w:num>
  <w:num w:numId="40">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E6B"/>
    <w:rsid w:val="0000071C"/>
    <w:rsid w:val="00000B06"/>
    <w:rsid w:val="00000C37"/>
    <w:rsid w:val="00001D6A"/>
    <w:rsid w:val="00002E25"/>
    <w:rsid w:val="00005F9D"/>
    <w:rsid w:val="0001031B"/>
    <w:rsid w:val="00012F25"/>
    <w:rsid w:val="00021116"/>
    <w:rsid w:val="00023262"/>
    <w:rsid w:val="00024E81"/>
    <w:rsid w:val="0003158A"/>
    <w:rsid w:val="000358A7"/>
    <w:rsid w:val="00035F13"/>
    <w:rsid w:val="00036A66"/>
    <w:rsid w:val="00037280"/>
    <w:rsid w:val="000421D7"/>
    <w:rsid w:val="0004306D"/>
    <w:rsid w:val="00045826"/>
    <w:rsid w:val="000470AC"/>
    <w:rsid w:val="00052B2A"/>
    <w:rsid w:val="00054E4F"/>
    <w:rsid w:val="000568F1"/>
    <w:rsid w:val="00057ACB"/>
    <w:rsid w:val="0006015F"/>
    <w:rsid w:val="000610D3"/>
    <w:rsid w:val="00062E25"/>
    <w:rsid w:val="000632DE"/>
    <w:rsid w:val="000648AE"/>
    <w:rsid w:val="00067C12"/>
    <w:rsid w:val="0006CFE9"/>
    <w:rsid w:val="000758AC"/>
    <w:rsid w:val="000832E4"/>
    <w:rsid w:val="0008694B"/>
    <w:rsid w:val="0008E7A1"/>
    <w:rsid w:val="00092549"/>
    <w:rsid w:val="00093F18"/>
    <w:rsid w:val="00094AD3"/>
    <w:rsid w:val="00097B60"/>
    <w:rsid w:val="000A07B4"/>
    <w:rsid w:val="000B1B18"/>
    <w:rsid w:val="000B49B8"/>
    <w:rsid w:val="000B4DF0"/>
    <w:rsid w:val="000C2248"/>
    <w:rsid w:val="000C2293"/>
    <w:rsid w:val="000C42B1"/>
    <w:rsid w:val="000C6666"/>
    <w:rsid w:val="000C678B"/>
    <w:rsid w:val="000C7B8B"/>
    <w:rsid w:val="000D0439"/>
    <w:rsid w:val="000D66B7"/>
    <w:rsid w:val="000D67FE"/>
    <w:rsid w:val="000D6F89"/>
    <w:rsid w:val="000E26A3"/>
    <w:rsid w:val="000E6F5D"/>
    <w:rsid w:val="000F020B"/>
    <w:rsid w:val="000F0602"/>
    <w:rsid w:val="000F3847"/>
    <w:rsid w:val="00102883"/>
    <w:rsid w:val="00103A50"/>
    <w:rsid w:val="0010428F"/>
    <w:rsid w:val="0010475B"/>
    <w:rsid w:val="001053A2"/>
    <w:rsid w:val="00105AE7"/>
    <w:rsid w:val="0010E5F8"/>
    <w:rsid w:val="00110F00"/>
    <w:rsid w:val="001129F9"/>
    <w:rsid w:val="001137E7"/>
    <w:rsid w:val="00116FB6"/>
    <w:rsid w:val="00120F88"/>
    <w:rsid w:val="00121B2C"/>
    <w:rsid w:val="001225A8"/>
    <w:rsid w:val="001270C3"/>
    <w:rsid w:val="001275DD"/>
    <w:rsid w:val="00133A27"/>
    <w:rsid w:val="00134480"/>
    <w:rsid w:val="0013644C"/>
    <w:rsid w:val="001413E9"/>
    <w:rsid w:val="001427D5"/>
    <w:rsid w:val="00142A1A"/>
    <w:rsid w:val="00142B9F"/>
    <w:rsid w:val="001468C6"/>
    <w:rsid w:val="0015108C"/>
    <w:rsid w:val="00152E6E"/>
    <w:rsid w:val="001548C8"/>
    <w:rsid w:val="0015616C"/>
    <w:rsid w:val="00163F28"/>
    <w:rsid w:val="00165F5B"/>
    <w:rsid w:val="0016773D"/>
    <w:rsid w:val="001678BB"/>
    <w:rsid w:val="001727F8"/>
    <w:rsid w:val="001730C5"/>
    <w:rsid w:val="00173589"/>
    <w:rsid w:val="001810EB"/>
    <w:rsid w:val="0018551A"/>
    <w:rsid w:val="001879AD"/>
    <w:rsid w:val="00191F97"/>
    <w:rsid w:val="00192EE0"/>
    <w:rsid w:val="00194F7D"/>
    <w:rsid w:val="001962A1"/>
    <w:rsid w:val="001A0B07"/>
    <w:rsid w:val="001A52E3"/>
    <w:rsid w:val="001B2330"/>
    <w:rsid w:val="001B31BB"/>
    <w:rsid w:val="001B4141"/>
    <w:rsid w:val="001B4732"/>
    <w:rsid w:val="001B4CD7"/>
    <w:rsid w:val="001B7909"/>
    <w:rsid w:val="001C2F64"/>
    <w:rsid w:val="001C5D43"/>
    <w:rsid w:val="001C6DD1"/>
    <w:rsid w:val="001D005F"/>
    <w:rsid w:val="001D34A4"/>
    <w:rsid w:val="001D3BC9"/>
    <w:rsid w:val="001D40A1"/>
    <w:rsid w:val="001D5E01"/>
    <w:rsid w:val="001E1E2C"/>
    <w:rsid w:val="001E383E"/>
    <w:rsid w:val="001E5EC5"/>
    <w:rsid w:val="001F2A38"/>
    <w:rsid w:val="00201C4B"/>
    <w:rsid w:val="00202D84"/>
    <w:rsid w:val="002045E4"/>
    <w:rsid w:val="00205288"/>
    <w:rsid w:val="00207590"/>
    <w:rsid w:val="0020E6A7"/>
    <w:rsid w:val="00213791"/>
    <w:rsid w:val="00216ABA"/>
    <w:rsid w:val="00216F51"/>
    <w:rsid w:val="00217A6E"/>
    <w:rsid w:val="00227E10"/>
    <w:rsid w:val="00231305"/>
    <w:rsid w:val="00231B7F"/>
    <w:rsid w:val="00233177"/>
    <w:rsid w:val="002331BA"/>
    <w:rsid w:val="00235C0A"/>
    <w:rsid w:val="00236329"/>
    <w:rsid w:val="00237E50"/>
    <w:rsid w:val="00240C06"/>
    <w:rsid w:val="00241EC7"/>
    <w:rsid w:val="00242546"/>
    <w:rsid w:val="00244C21"/>
    <w:rsid w:val="00247CE0"/>
    <w:rsid w:val="002514BD"/>
    <w:rsid w:val="002518B7"/>
    <w:rsid w:val="00252346"/>
    <w:rsid w:val="00254862"/>
    <w:rsid w:val="00261AEB"/>
    <w:rsid w:val="00266042"/>
    <w:rsid w:val="00271596"/>
    <w:rsid w:val="002743B7"/>
    <w:rsid w:val="00281F42"/>
    <w:rsid w:val="00286528"/>
    <w:rsid w:val="00291406"/>
    <w:rsid w:val="00292226"/>
    <w:rsid w:val="00292516"/>
    <w:rsid w:val="00297343"/>
    <w:rsid w:val="002A25F1"/>
    <w:rsid w:val="002A2F5B"/>
    <w:rsid w:val="002A52DA"/>
    <w:rsid w:val="002B2508"/>
    <w:rsid w:val="002B3FDC"/>
    <w:rsid w:val="002B54C3"/>
    <w:rsid w:val="002C27CD"/>
    <w:rsid w:val="002C3246"/>
    <w:rsid w:val="002C6165"/>
    <w:rsid w:val="002D6872"/>
    <w:rsid w:val="002D6ED5"/>
    <w:rsid w:val="002E1AFB"/>
    <w:rsid w:val="002E2511"/>
    <w:rsid w:val="002E5229"/>
    <w:rsid w:val="002F1B14"/>
    <w:rsid w:val="002F2368"/>
    <w:rsid w:val="002F393E"/>
    <w:rsid w:val="002F56AB"/>
    <w:rsid w:val="00300DE3"/>
    <w:rsid w:val="00301DCF"/>
    <w:rsid w:val="00304C3F"/>
    <w:rsid w:val="0031004F"/>
    <w:rsid w:val="00310961"/>
    <w:rsid w:val="00316C62"/>
    <w:rsid w:val="00317A27"/>
    <w:rsid w:val="00317B72"/>
    <w:rsid w:val="00321613"/>
    <w:rsid w:val="003216A3"/>
    <w:rsid w:val="00321EA7"/>
    <w:rsid w:val="00324292"/>
    <w:rsid w:val="00325436"/>
    <w:rsid w:val="003266D8"/>
    <w:rsid w:val="00327B38"/>
    <w:rsid w:val="003473EF"/>
    <w:rsid w:val="003501FA"/>
    <w:rsid w:val="00350C89"/>
    <w:rsid w:val="00350E23"/>
    <w:rsid w:val="00352753"/>
    <w:rsid w:val="00352915"/>
    <w:rsid w:val="00361381"/>
    <w:rsid w:val="003617DD"/>
    <w:rsid w:val="003626DD"/>
    <w:rsid w:val="0037417B"/>
    <w:rsid w:val="003747FE"/>
    <w:rsid w:val="0037711A"/>
    <w:rsid w:val="00381BB5"/>
    <w:rsid w:val="00382125"/>
    <w:rsid w:val="0038354C"/>
    <w:rsid w:val="00391324"/>
    <w:rsid w:val="00391CBD"/>
    <w:rsid w:val="0039413E"/>
    <w:rsid w:val="003A5824"/>
    <w:rsid w:val="003B0ED8"/>
    <w:rsid w:val="003B34A6"/>
    <w:rsid w:val="003B4FFE"/>
    <w:rsid w:val="003B51F1"/>
    <w:rsid w:val="003B6C69"/>
    <w:rsid w:val="003C437C"/>
    <w:rsid w:val="003D03AA"/>
    <w:rsid w:val="003D3B77"/>
    <w:rsid w:val="003D58D8"/>
    <w:rsid w:val="003D6F6D"/>
    <w:rsid w:val="003F1871"/>
    <w:rsid w:val="003F3F00"/>
    <w:rsid w:val="003F71A7"/>
    <w:rsid w:val="003F72AB"/>
    <w:rsid w:val="004003B9"/>
    <w:rsid w:val="00400457"/>
    <w:rsid w:val="004032F0"/>
    <w:rsid w:val="00404C0D"/>
    <w:rsid w:val="004070DA"/>
    <w:rsid w:val="00410746"/>
    <w:rsid w:val="00411957"/>
    <w:rsid w:val="0041323C"/>
    <w:rsid w:val="00413AFC"/>
    <w:rsid w:val="004141E4"/>
    <w:rsid w:val="00414364"/>
    <w:rsid w:val="00415009"/>
    <w:rsid w:val="0041574E"/>
    <w:rsid w:val="00417A89"/>
    <w:rsid w:val="0041D4D3"/>
    <w:rsid w:val="004207A0"/>
    <w:rsid w:val="0042166C"/>
    <w:rsid w:val="00421820"/>
    <w:rsid w:val="0042209E"/>
    <w:rsid w:val="00422790"/>
    <w:rsid w:val="00422E75"/>
    <w:rsid w:val="00423D95"/>
    <w:rsid w:val="0042523C"/>
    <w:rsid w:val="004253A2"/>
    <w:rsid w:val="00431058"/>
    <w:rsid w:val="004374B4"/>
    <w:rsid w:val="00442A82"/>
    <w:rsid w:val="004431B1"/>
    <w:rsid w:val="00443A2E"/>
    <w:rsid w:val="0044439A"/>
    <w:rsid w:val="0045264D"/>
    <w:rsid w:val="0045537E"/>
    <w:rsid w:val="00456C6A"/>
    <w:rsid w:val="00460A8E"/>
    <w:rsid w:val="004629F4"/>
    <w:rsid w:val="0046369C"/>
    <w:rsid w:val="0046E6B0"/>
    <w:rsid w:val="00471656"/>
    <w:rsid w:val="00472873"/>
    <w:rsid w:val="0047371B"/>
    <w:rsid w:val="00473B08"/>
    <w:rsid w:val="004775D0"/>
    <w:rsid w:val="0048498A"/>
    <w:rsid w:val="004862A1"/>
    <w:rsid w:val="00486634"/>
    <w:rsid w:val="004872B4"/>
    <w:rsid w:val="00490833"/>
    <w:rsid w:val="004908B1"/>
    <w:rsid w:val="004928B0"/>
    <w:rsid w:val="00496648"/>
    <w:rsid w:val="004A6288"/>
    <w:rsid w:val="004A74B8"/>
    <w:rsid w:val="004B411E"/>
    <w:rsid w:val="004B41FE"/>
    <w:rsid w:val="004B5340"/>
    <w:rsid w:val="004B6C5B"/>
    <w:rsid w:val="004B7AF8"/>
    <w:rsid w:val="004C57BA"/>
    <w:rsid w:val="004C62D4"/>
    <w:rsid w:val="004C7C18"/>
    <w:rsid w:val="004D15C0"/>
    <w:rsid w:val="004D3F35"/>
    <w:rsid w:val="004D55C0"/>
    <w:rsid w:val="004D7B54"/>
    <w:rsid w:val="004E03FA"/>
    <w:rsid w:val="004E0E92"/>
    <w:rsid w:val="004E1CD8"/>
    <w:rsid w:val="004E2464"/>
    <w:rsid w:val="004E62EC"/>
    <w:rsid w:val="004E729F"/>
    <w:rsid w:val="004F455F"/>
    <w:rsid w:val="004F4B1F"/>
    <w:rsid w:val="004F6F2E"/>
    <w:rsid w:val="004F7B68"/>
    <w:rsid w:val="00500706"/>
    <w:rsid w:val="005022BC"/>
    <w:rsid w:val="005037E8"/>
    <w:rsid w:val="00506679"/>
    <w:rsid w:val="00507A39"/>
    <w:rsid w:val="00514C63"/>
    <w:rsid w:val="0051677E"/>
    <w:rsid w:val="0052087E"/>
    <w:rsid w:val="00520FC2"/>
    <w:rsid w:val="00521D59"/>
    <w:rsid w:val="0052608E"/>
    <w:rsid w:val="00526BDD"/>
    <w:rsid w:val="00530FE4"/>
    <w:rsid w:val="00532026"/>
    <w:rsid w:val="0053225A"/>
    <w:rsid w:val="00533C9C"/>
    <w:rsid w:val="00534A62"/>
    <w:rsid w:val="005358BC"/>
    <w:rsid w:val="00537EB7"/>
    <w:rsid w:val="0054174B"/>
    <w:rsid w:val="00544643"/>
    <w:rsid w:val="00546CFD"/>
    <w:rsid w:val="0054785A"/>
    <w:rsid w:val="005493CF"/>
    <w:rsid w:val="00550250"/>
    <w:rsid w:val="00551182"/>
    <w:rsid w:val="00552F9E"/>
    <w:rsid w:val="00552FC6"/>
    <w:rsid w:val="00553046"/>
    <w:rsid w:val="00570EE1"/>
    <w:rsid w:val="005712D8"/>
    <w:rsid w:val="00572FC8"/>
    <w:rsid w:val="005763FD"/>
    <w:rsid w:val="005767CE"/>
    <w:rsid w:val="0057742E"/>
    <w:rsid w:val="00577E1B"/>
    <w:rsid w:val="00585359"/>
    <w:rsid w:val="0058644E"/>
    <w:rsid w:val="005864B2"/>
    <w:rsid w:val="00591FF7"/>
    <w:rsid w:val="005A1F15"/>
    <w:rsid w:val="005A6BD9"/>
    <w:rsid w:val="005B1262"/>
    <w:rsid w:val="005B707B"/>
    <w:rsid w:val="005C1A3B"/>
    <w:rsid w:val="005C3736"/>
    <w:rsid w:val="005C4D8C"/>
    <w:rsid w:val="005C62E9"/>
    <w:rsid w:val="005D0CB4"/>
    <w:rsid w:val="005D1330"/>
    <w:rsid w:val="005D2D71"/>
    <w:rsid w:val="005D5FE8"/>
    <w:rsid w:val="005E5100"/>
    <w:rsid w:val="005E5831"/>
    <w:rsid w:val="005E594B"/>
    <w:rsid w:val="005E76CF"/>
    <w:rsid w:val="005F0D3D"/>
    <w:rsid w:val="005F7E00"/>
    <w:rsid w:val="00604944"/>
    <w:rsid w:val="00605761"/>
    <w:rsid w:val="006154AD"/>
    <w:rsid w:val="00615748"/>
    <w:rsid w:val="00616AEC"/>
    <w:rsid w:val="00623A0C"/>
    <w:rsid w:val="00624407"/>
    <w:rsid w:val="00625A5F"/>
    <w:rsid w:val="00627287"/>
    <w:rsid w:val="00633D96"/>
    <w:rsid w:val="00634029"/>
    <w:rsid w:val="0063682C"/>
    <w:rsid w:val="00637DF9"/>
    <w:rsid w:val="0064012F"/>
    <w:rsid w:val="006438F9"/>
    <w:rsid w:val="0065210A"/>
    <w:rsid w:val="00655310"/>
    <w:rsid w:val="0065543A"/>
    <w:rsid w:val="0066380D"/>
    <w:rsid w:val="006656AC"/>
    <w:rsid w:val="006708A0"/>
    <w:rsid w:val="00676B1A"/>
    <w:rsid w:val="0067737A"/>
    <w:rsid w:val="006804FD"/>
    <w:rsid w:val="00681691"/>
    <w:rsid w:val="00682A1C"/>
    <w:rsid w:val="00683E90"/>
    <w:rsid w:val="0068497E"/>
    <w:rsid w:val="0068776F"/>
    <w:rsid w:val="00687C4F"/>
    <w:rsid w:val="00687D6D"/>
    <w:rsid w:val="006908A7"/>
    <w:rsid w:val="00695FF4"/>
    <w:rsid w:val="0069772F"/>
    <w:rsid w:val="006A5D7E"/>
    <w:rsid w:val="006A6CFE"/>
    <w:rsid w:val="006A6E88"/>
    <w:rsid w:val="006A7808"/>
    <w:rsid w:val="006B1B86"/>
    <w:rsid w:val="006B2CBF"/>
    <w:rsid w:val="006B422D"/>
    <w:rsid w:val="006B45EE"/>
    <w:rsid w:val="006B6EA2"/>
    <w:rsid w:val="006B72E8"/>
    <w:rsid w:val="006C17EB"/>
    <w:rsid w:val="006C2931"/>
    <w:rsid w:val="006C4B37"/>
    <w:rsid w:val="006C64F3"/>
    <w:rsid w:val="006C7E6C"/>
    <w:rsid w:val="006D12C2"/>
    <w:rsid w:val="006D30CB"/>
    <w:rsid w:val="006D4BF2"/>
    <w:rsid w:val="006E07F6"/>
    <w:rsid w:val="006E473B"/>
    <w:rsid w:val="006E62A3"/>
    <w:rsid w:val="006F35CE"/>
    <w:rsid w:val="006F6A1A"/>
    <w:rsid w:val="00702AC3"/>
    <w:rsid w:val="007066B3"/>
    <w:rsid w:val="00715C75"/>
    <w:rsid w:val="007170EC"/>
    <w:rsid w:val="00721D8F"/>
    <w:rsid w:val="0072369C"/>
    <w:rsid w:val="0072727D"/>
    <w:rsid w:val="00727F8D"/>
    <w:rsid w:val="00730E04"/>
    <w:rsid w:val="00731239"/>
    <w:rsid w:val="00735CBA"/>
    <w:rsid w:val="007378D6"/>
    <w:rsid w:val="007408E9"/>
    <w:rsid w:val="0074236D"/>
    <w:rsid w:val="007441D5"/>
    <w:rsid w:val="00744AC5"/>
    <w:rsid w:val="007457A2"/>
    <w:rsid w:val="007460D3"/>
    <w:rsid w:val="007516D8"/>
    <w:rsid w:val="007563D4"/>
    <w:rsid w:val="00756D6B"/>
    <w:rsid w:val="00757EBD"/>
    <w:rsid w:val="00761421"/>
    <w:rsid w:val="00761989"/>
    <w:rsid w:val="007646E8"/>
    <w:rsid w:val="00765E9A"/>
    <w:rsid w:val="00767E7F"/>
    <w:rsid w:val="00776ED1"/>
    <w:rsid w:val="00781114"/>
    <w:rsid w:val="00785487"/>
    <w:rsid w:val="00785BD1"/>
    <w:rsid w:val="00786987"/>
    <w:rsid w:val="00786BDA"/>
    <w:rsid w:val="00791BCC"/>
    <w:rsid w:val="00792AD5"/>
    <w:rsid w:val="007930C1"/>
    <w:rsid w:val="00793B51"/>
    <w:rsid w:val="007944C4"/>
    <w:rsid w:val="007A00F0"/>
    <w:rsid w:val="007A1C20"/>
    <w:rsid w:val="007A21F9"/>
    <w:rsid w:val="007A26AB"/>
    <w:rsid w:val="007A4027"/>
    <w:rsid w:val="007A5889"/>
    <w:rsid w:val="007A60E1"/>
    <w:rsid w:val="007A6D0F"/>
    <w:rsid w:val="007A796E"/>
    <w:rsid w:val="007B05EB"/>
    <w:rsid w:val="007B4C07"/>
    <w:rsid w:val="007B755F"/>
    <w:rsid w:val="007B75EB"/>
    <w:rsid w:val="007B7AAE"/>
    <w:rsid w:val="007C3751"/>
    <w:rsid w:val="007D50B4"/>
    <w:rsid w:val="007D67D0"/>
    <w:rsid w:val="007D71EF"/>
    <w:rsid w:val="007D7B06"/>
    <w:rsid w:val="007E1174"/>
    <w:rsid w:val="007E32B5"/>
    <w:rsid w:val="007E78BD"/>
    <w:rsid w:val="007E7E46"/>
    <w:rsid w:val="007E7F76"/>
    <w:rsid w:val="007F2ABD"/>
    <w:rsid w:val="007F3038"/>
    <w:rsid w:val="007F560B"/>
    <w:rsid w:val="007F7CB2"/>
    <w:rsid w:val="00800F1C"/>
    <w:rsid w:val="00803894"/>
    <w:rsid w:val="008128A8"/>
    <w:rsid w:val="0081373E"/>
    <w:rsid w:val="00814328"/>
    <w:rsid w:val="008148A0"/>
    <w:rsid w:val="0081520F"/>
    <w:rsid w:val="00816D02"/>
    <w:rsid w:val="00817A9C"/>
    <w:rsid w:val="0081B59B"/>
    <w:rsid w:val="00826F74"/>
    <w:rsid w:val="00830A08"/>
    <w:rsid w:val="00835D5C"/>
    <w:rsid w:val="00836E70"/>
    <w:rsid w:val="00837761"/>
    <w:rsid w:val="00841174"/>
    <w:rsid w:val="00845DD8"/>
    <w:rsid w:val="00847B69"/>
    <w:rsid w:val="00852173"/>
    <w:rsid w:val="00852C4E"/>
    <w:rsid w:val="008559CE"/>
    <w:rsid w:val="00856227"/>
    <w:rsid w:val="00860326"/>
    <w:rsid w:val="0086317F"/>
    <w:rsid w:val="008638B2"/>
    <w:rsid w:val="008643D5"/>
    <w:rsid w:val="00865DDB"/>
    <w:rsid w:val="008669AF"/>
    <w:rsid w:val="0086E932"/>
    <w:rsid w:val="00874101"/>
    <w:rsid w:val="00877E7C"/>
    <w:rsid w:val="00883CA1"/>
    <w:rsid w:val="00894C12"/>
    <w:rsid w:val="008961F3"/>
    <w:rsid w:val="008A0864"/>
    <w:rsid w:val="008A48EE"/>
    <w:rsid w:val="008A5E95"/>
    <w:rsid w:val="008A61E9"/>
    <w:rsid w:val="008A748D"/>
    <w:rsid w:val="008B2C86"/>
    <w:rsid w:val="008C2985"/>
    <w:rsid w:val="008C35CA"/>
    <w:rsid w:val="008C5412"/>
    <w:rsid w:val="008C5C87"/>
    <w:rsid w:val="008C6CD0"/>
    <w:rsid w:val="008C78BD"/>
    <w:rsid w:val="008D0755"/>
    <w:rsid w:val="008D09DD"/>
    <w:rsid w:val="008D0E3E"/>
    <w:rsid w:val="008D17EE"/>
    <w:rsid w:val="008D2B1B"/>
    <w:rsid w:val="008D33E4"/>
    <w:rsid w:val="008E0994"/>
    <w:rsid w:val="008E30D1"/>
    <w:rsid w:val="008E3F5E"/>
    <w:rsid w:val="008E49FE"/>
    <w:rsid w:val="008E4F7C"/>
    <w:rsid w:val="008E5675"/>
    <w:rsid w:val="008E68B2"/>
    <w:rsid w:val="008F51D4"/>
    <w:rsid w:val="00902013"/>
    <w:rsid w:val="009025DA"/>
    <w:rsid w:val="00902F34"/>
    <w:rsid w:val="00903373"/>
    <w:rsid w:val="00905099"/>
    <w:rsid w:val="00906A76"/>
    <w:rsid w:val="00907F7A"/>
    <w:rsid w:val="00912469"/>
    <w:rsid w:val="0091423D"/>
    <w:rsid w:val="00915D15"/>
    <w:rsid w:val="009220AA"/>
    <w:rsid w:val="00922CED"/>
    <w:rsid w:val="00922FFA"/>
    <w:rsid w:val="00924CBE"/>
    <w:rsid w:val="0093017D"/>
    <w:rsid w:val="009306CC"/>
    <w:rsid w:val="00932A31"/>
    <w:rsid w:val="009334A5"/>
    <w:rsid w:val="0094378E"/>
    <w:rsid w:val="0094699E"/>
    <w:rsid w:val="009477DA"/>
    <w:rsid w:val="00955DFD"/>
    <w:rsid w:val="00956653"/>
    <w:rsid w:val="0095747A"/>
    <w:rsid w:val="00961AA0"/>
    <w:rsid w:val="00964663"/>
    <w:rsid w:val="00964B71"/>
    <w:rsid w:val="00972369"/>
    <w:rsid w:val="00974822"/>
    <w:rsid w:val="00976EE5"/>
    <w:rsid w:val="00977AA9"/>
    <w:rsid w:val="00984860"/>
    <w:rsid w:val="00986A9D"/>
    <w:rsid w:val="00990B13"/>
    <w:rsid w:val="00991A83"/>
    <w:rsid w:val="00993991"/>
    <w:rsid w:val="00994AA4"/>
    <w:rsid w:val="00995332"/>
    <w:rsid w:val="009A0554"/>
    <w:rsid w:val="009A4DEA"/>
    <w:rsid w:val="009A7778"/>
    <w:rsid w:val="009C612B"/>
    <w:rsid w:val="009D040A"/>
    <w:rsid w:val="009D6723"/>
    <w:rsid w:val="009D68A1"/>
    <w:rsid w:val="009D694E"/>
    <w:rsid w:val="009D7DD2"/>
    <w:rsid w:val="009E1A99"/>
    <w:rsid w:val="009E2414"/>
    <w:rsid w:val="009E3126"/>
    <w:rsid w:val="009E4093"/>
    <w:rsid w:val="009E4861"/>
    <w:rsid w:val="009E551A"/>
    <w:rsid w:val="009E57A9"/>
    <w:rsid w:val="009F1FAA"/>
    <w:rsid w:val="009F3123"/>
    <w:rsid w:val="009F5963"/>
    <w:rsid w:val="00A002D8"/>
    <w:rsid w:val="00A01515"/>
    <w:rsid w:val="00A0177C"/>
    <w:rsid w:val="00A05AE8"/>
    <w:rsid w:val="00A07425"/>
    <w:rsid w:val="00A07F64"/>
    <w:rsid w:val="00A0EA0D"/>
    <w:rsid w:val="00A14829"/>
    <w:rsid w:val="00A17CD7"/>
    <w:rsid w:val="00A21774"/>
    <w:rsid w:val="00A27493"/>
    <w:rsid w:val="00A2DC8C"/>
    <w:rsid w:val="00A3559A"/>
    <w:rsid w:val="00A369A1"/>
    <w:rsid w:val="00A40797"/>
    <w:rsid w:val="00A40BDD"/>
    <w:rsid w:val="00A40F32"/>
    <w:rsid w:val="00A41B24"/>
    <w:rsid w:val="00A44A10"/>
    <w:rsid w:val="00A44C77"/>
    <w:rsid w:val="00A477E3"/>
    <w:rsid w:val="00A5180B"/>
    <w:rsid w:val="00A5462B"/>
    <w:rsid w:val="00A56365"/>
    <w:rsid w:val="00A6245C"/>
    <w:rsid w:val="00A63E23"/>
    <w:rsid w:val="00A64AD9"/>
    <w:rsid w:val="00A71E87"/>
    <w:rsid w:val="00A801D8"/>
    <w:rsid w:val="00A8365B"/>
    <w:rsid w:val="00A83E01"/>
    <w:rsid w:val="00A84590"/>
    <w:rsid w:val="00A86DE3"/>
    <w:rsid w:val="00A8794E"/>
    <w:rsid w:val="00A95D16"/>
    <w:rsid w:val="00AA055E"/>
    <w:rsid w:val="00AA099F"/>
    <w:rsid w:val="00AA3392"/>
    <w:rsid w:val="00AA57B6"/>
    <w:rsid w:val="00AA7B57"/>
    <w:rsid w:val="00AB338D"/>
    <w:rsid w:val="00AB4908"/>
    <w:rsid w:val="00AB50CD"/>
    <w:rsid w:val="00AB6212"/>
    <w:rsid w:val="00AB774E"/>
    <w:rsid w:val="00AB7E6B"/>
    <w:rsid w:val="00AC0306"/>
    <w:rsid w:val="00AC1F50"/>
    <w:rsid w:val="00AC2E73"/>
    <w:rsid w:val="00AD040E"/>
    <w:rsid w:val="00AD1338"/>
    <w:rsid w:val="00AD1BD6"/>
    <w:rsid w:val="00AD1EF7"/>
    <w:rsid w:val="00AD1F44"/>
    <w:rsid w:val="00AD2731"/>
    <w:rsid w:val="00AD2E9A"/>
    <w:rsid w:val="00AD30A3"/>
    <w:rsid w:val="00AD3C0B"/>
    <w:rsid w:val="00AD3D4A"/>
    <w:rsid w:val="00AE126D"/>
    <w:rsid w:val="00AE18D9"/>
    <w:rsid w:val="00AE424A"/>
    <w:rsid w:val="00AE47A0"/>
    <w:rsid w:val="00AE6DE7"/>
    <w:rsid w:val="00AF2844"/>
    <w:rsid w:val="00AF3750"/>
    <w:rsid w:val="00AF412B"/>
    <w:rsid w:val="00AF7D7E"/>
    <w:rsid w:val="00B00336"/>
    <w:rsid w:val="00B043AD"/>
    <w:rsid w:val="00B05702"/>
    <w:rsid w:val="00B057B6"/>
    <w:rsid w:val="00B101E6"/>
    <w:rsid w:val="00B1302B"/>
    <w:rsid w:val="00B16558"/>
    <w:rsid w:val="00B166E4"/>
    <w:rsid w:val="00B201E6"/>
    <w:rsid w:val="00B20629"/>
    <w:rsid w:val="00B22331"/>
    <w:rsid w:val="00B23ADF"/>
    <w:rsid w:val="00B23DB8"/>
    <w:rsid w:val="00B25C73"/>
    <w:rsid w:val="00B26E79"/>
    <w:rsid w:val="00B2768F"/>
    <w:rsid w:val="00B30A90"/>
    <w:rsid w:val="00B4155E"/>
    <w:rsid w:val="00B477AF"/>
    <w:rsid w:val="00B50011"/>
    <w:rsid w:val="00B6179E"/>
    <w:rsid w:val="00B63943"/>
    <w:rsid w:val="00B64BE4"/>
    <w:rsid w:val="00B64F0D"/>
    <w:rsid w:val="00B67631"/>
    <w:rsid w:val="00B77083"/>
    <w:rsid w:val="00B772A2"/>
    <w:rsid w:val="00B8235D"/>
    <w:rsid w:val="00B8239D"/>
    <w:rsid w:val="00B848C3"/>
    <w:rsid w:val="00B86B79"/>
    <w:rsid w:val="00B93E6A"/>
    <w:rsid w:val="00B93FA3"/>
    <w:rsid w:val="00BA1ED0"/>
    <w:rsid w:val="00BA2F84"/>
    <w:rsid w:val="00BA4B9E"/>
    <w:rsid w:val="00BA4F3D"/>
    <w:rsid w:val="00BA6363"/>
    <w:rsid w:val="00BA696E"/>
    <w:rsid w:val="00BA6F65"/>
    <w:rsid w:val="00BB1FDA"/>
    <w:rsid w:val="00BB3431"/>
    <w:rsid w:val="00BB6F4D"/>
    <w:rsid w:val="00BB7C70"/>
    <w:rsid w:val="00BC177A"/>
    <w:rsid w:val="00BC29CE"/>
    <w:rsid w:val="00BC2D29"/>
    <w:rsid w:val="00BC384B"/>
    <w:rsid w:val="00BC39E7"/>
    <w:rsid w:val="00BC3B0E"/>
    <w:rsid w:val="00BC3DD9"/>
    <w:rsid w:val="00BC4636"/>
    <w:rsid w:val="00BC7613"/>
    <w:rsid w:val="00BD0B29"/>
    <w:rsid w:val="00BD2677"/>
    <w:rsid w:val="00BD3D83"/>
    <w:rsid w:val="00BD4B72"/>
    <w:rsid w:val="00BD6F66"/>
    <w:rsid w:val="00BD71DF"/>
    <w:rsid w:val="00BE0CE8"/>
    <w:rsid w:val="00BE0ECB"/>
    <w:rsid w:val="00BE3C05"/>
    <w:rsid w:val="00BE5225"/>
    <w:rsid w:val="00BE6213"/>
    <w:rsid w:val="00BE6A0B"/>
    <w:rsid w:val="00BE74AA"/>
    <w:rsid w:val="00BE7D88"/>
    <w:rsid w:val="00BF0504"/>
    <w:rsid w:val="00BF3825"/>
    <w:rsid w:val="00BF4816"/>
    <w:rsid w:val="00BF52D8"/>
    <w:rsid w:val="00BF705A"/>
    <w:rsid w:val="00C04FB2"/>
    <w:rsid w:val="00C11B88"/>
    <w:rsid w:val="00C22B55"/>
    <w:rsid w:val="00C2346B"/>
    <w:rsid w:val="00C274CF"/>
    <w:rsid w:val="00C31094"/>
    <w:rsid w:val="00C32C25"/>
    <w:rsid w:val="00C33C25"/>
    <w:rsid w:val="00C34D26"/>
    <w:rsid w:val="00C400B7"/>
    <w:rsid w:val="00C42FD1"/>
    <w:rsid w:val="00C44041"/>
    <w:rsid w:val="00C54E5A"/>
    <w:rsid w:val="00C55679"/>
    <w:rsid w:val="00C5686B"/>
    <w:rsid w:val="00C633BE"/>
    <w:rsid w:val="00C64D5F"/>
    <w:rsid w:val="00C6566C"/>
    <w:rsid w:val="00C66BE6"/>
    <w:rsid w:val="00C66F2A"/>
    <w:rsid w:val="00C66F3A"/>
    <w:rsid w:val="00C670A2"/>
    <w:rsid w:val="00C72AD0"/>
    <w:rsid w:val="00C737C5"/>
    <w:rsid w:val="00C75247"/>
    <w:rsid w:val="00C76897"/>
    <w:rsid w:val="00C82C74"/>
    <w:rsid w:val="00C831FD"/>
    <w:rsid w:val="00C90630"/>
    <w:rsid w:val="00C91630"/>
    <w:rsid w:val="00C96753"/>
    <w:rsid w:val="00CB0D43"/>
    <w:rsid w:val="00CB22CB"/>
    <w:rsid w:val="00CB2BD4"/>
    <w:rsid w:val="00CB64B1"/>
    <w:rsid w:val="00CC28EE"/>
    <w:rsid w:val="00CC3E60"/>
    <w:rsid w:val="00CC4A17"/>
    <w:rsid w:val="00CC7692"/>
    <w:rsid w:val="00CC7771"/>
    <w:rsid w:val="00CC78DC"/>
    <w:rsid w:val="00CC7F58"/>
    <w:rsid w:val="00CD0BC8"/>
    <w:rsid w:val="00CD41A7"/>
    <w:rsid w:val="00CD546F"/>
    <w:rsid w:val="00CD5716"/>
    <w:rsid w:val="00CD6078"/>
    <w:rsid w:val="00CD6183"/>
    <w:rsid w:val="00CD7430"/>
    <w:rsid w:val="00CE40A6"/>
    <w:rsid w:val="00CF31C4"/>
    <w:rsid w:val="00CF41E8"/>
    <w:rsid w:val="00CF4AA0"/>
    <w:rsid w:val="00CF5C37"/>
    <w:rsid w:val="00CF6D4C"/>
    <w:rsid w:val="00D006D0"/>
    <w:rsid w:val="00D00D1D"/>
    <w:rsid w:val="00D017F8"/>
    <w:rsid w:val="00D04B33"/>
    <w:rsid w:val="00D057D0"/>
    <w:rsid w:val="00D10E49"/>
    <w:rsid w:val="00D11D23"/>
    <w:rsid w:val="00D146A2"/>
    <w:rsid w:val="00D14FEE"/>
    <w:rsid w:val="00D20D82"/>
    <w:rsid w:val="00D21491"/>
    <w:rsid w:val="00D26231"/>
    <w:rsid w:val="00D2721E"/>
    <w:rsid w:val="00D305E2"/>
    <w:rsid w:val="00D314F0"/>
    <w:rsid w:val="00D32043"/>
    <w:rsid w:val="00D33276"/>
    <w:rsid w:val="00D374AF"/>
    <w:rsid w:val="00D42ED7"/>
    <w:rsid w:val="00D445C1"/>
    <w:rsid w:val="00D450BD"/>
    <w:rsid w:val="00D46419"/>
    <w:rsid w:val="00D46C50"/>
    <w:rsid w:val="00D50B6C"/>
    <w:rsid w:val="00D5400E"/>
    <w:rsid w:val="00D55C19"/>
    <w:rsid w:val="00D60B97"/>
    <w:rsid w:val="00D64168"/>
    <w:rsid w:val="00D67870"/>
    <w:rsid w:val="00D6C7E0"/>
    <w:rsid w:val="00D72EE2"/>
    <w:rsid w:val="00D7364B"/>
    <w:rsid w:val="00D7558A"/>
    <w:rsid w:val="00D755DA"/>
    <w:rsid w:val="00D77FC6"/>
    <w:rsid w:val="00D82AAE"/>
    <w:rsid w:val="00D82F9E"/>
    <w:rsid w:val="00D8346F"/>
    <w:rsid w:val="00D837D1"/>
    <w:rsid w:val="00D83C09"/>
    <w:rsid w:val="00D94669"/>
    <w:rsid w:val="00D946A5"/>
    <w:rsid w:val="00DA0189"/>
    <w:rsid w:val="00DA288B"/>
    <w:rsid w:val="00DA3E67"/>
    <w:rsid w:val="00DA7DF7"/>
    <w:rsid w:val="00DB0AB9"/>
    <w:rsid w:val="00DB1C44"/>
    <w:rsid w:val="00DB2505"/>
    <w:rsid w:val="00DB4C27"/>
    <w:rsid w:val="00DB53A7"/>
    <w:rsid w:val="00DC3DB5"/>
    <w:rsid w:val="00DC54FA"/>
    <w:rsid w:val="00DC5F56"/>
    <w:rsid w:val="00DC7CDA"/>
    <w:rsid w:val="00DCA167"/>
    <w:rsid w:val="00DD0FF2"/>
    <w:rsid w:val="00DD6FA5"/>
    <w:rsid w:val="00DE0323"/>
    <w:rsid w:val="00DE2972"/>
    <w:rsid w:val="00DE4DC2"/>
    <w:rsid w:val="00DE7305"/>
    <w:rsid w:val="00DE79E4"/>
    <w:rsid w:val="00DE7BC4"/>
    <w:rsid w:val="00DF0037"/>
    <w:rsid w:val="00DF0A74"/>
    <w:rsid w:val="00DF2261"/>
    <w:rsid w:val="00DF2BF5"/>
    <w:rsid w:val="00DF51CD"/>
    <w:rsid w:val="00DF536F"/>
    <w:rsid w:val="00DF5539"/>
    <w:rsid w:val="00E072D6"/>
    <w:rsid w:val="00E07FD3"/>
    <w:rsid w:val="00E11689"/>
    <w:rsid w:val="00E12194"/>
    <w:rsid w:val="00E12891"/>
    <w:rsid w:val="00E153A2"/>
    <w:rsid w:val="00E214E6"/>
    <w:rsid w:val="00E21FC0"/>
    <w:rsid w:val="00E22D6F"/>
    <w:rsid w:val="00E33855"/>
    <w:rsid w:val="00E3405B"/>
    <w:rsid w:val="00E36E8E"/>
    <w:rsid w:val="00E37487"/>
    <w:rsid w:val="00E4035D"/>
    <w:rsid w:val="00E41B1B"/>
    <w:rsid w:val="00E45DC7"/>
    <w:rsid w:val="00E46265"/>
    <w:rsid w:val="00E47DAD"/>
    <w:rsid w:val="00E4C6AC"/>
    <w:rsid w:val="00E51841"/>
    <w:rsid w:val="00E52220"/>
    <w:rsid w:val="00E56154"/>
    <w:rsid w:val="00E56970"/>
    <w:rsid w:val="00E56D44"/>
    <w:rsid w:val="00E75012"/>
    <w:rsid w:val="00E75C18"/>
    <w:rsid w:val="00E7628C"/>
    <w:rsid w:val="00E76545"/>
    <w:rsid w:val="00E80346"/>
    <w:rsid w:val="00E8A0D7"/>
    <w:rsid w:val="00E9065F"/>
    <w:rsid w:val="00E91E38"/>
    <w:rsid w:val="00E95DFB"/>
    <w:rsid w:val="00EA07C5"/>
    <w:rsid w:val="00EA1BE3"/>
    <w:rsid w:val="00EA3A77"/>
    <w:rsid w:val="00EA5A47"/>
    <w:rsid w:val="00EA5FDA"/>
    <w:rsid w:val="00EB09B4"/>
    <w:rsid w:val="00EB2B1E"/>
    <w:rsid w:val="00EB58E3"/>
    <w:rsid w:val="00EB7267"/>
    <w:rsid w:val="00EB7800"/>
    <w:rsid w:val="00EC17EA"/>
    <w:rsid w:val="00EC2F91"/>
    <w:rsid w:val="00ED153A"/>
    <w:rsid w:val="00EE0815"/>
    <w:rsid w:val="00EE7C69"/>
    <w:rsid w:val="00EF2153"/>
    <w:rsid w:val="00EF2E4D"/>
    <w:rsid w:val="00EF3349"/>
    <w:rsid w:val="00EF3FC9"/>
    <w:rsid w:val="00EF6234"/>
    <w:rsid w:val="00EF6B96"/>
    <w:rsid w:val="00EF6D50"/>
    <w:rsid w:val="00F01071"/>
    <w:rsid w:val="00F0541C"/>
    <w:rsid w:val="00F0575A"/>
    <w:rsid w:val="00F13502"/>
    <w:rsid w:val="00F22C93"/>
    <w:rsid w:val="00F236F6"/>
    <w:rsid w:val="00F25985"/>
    <w:rsid w:val="00F26059"/>
    <w:rsid w:val="00F270BA"/>
    <w:rsid w:val="00F302A1"/>
    <w:rsid w:val="00F30FE7"/>
    <w:rsid w:val="00F35F35"/>
    <w:rsid w:val="00F36F27"/>
    <w:rsid w:val="00F370F3"/>
    <w:rsid w:val="00F37B17"/>
    <w:rsid w:val="00F40A36"/>
    <w:rsid w:val="00F40EF9"/>
    <w:rsid w:val="00F4242D"/>
    <w:rsid w:val="00F42D27"/>
    <w:rsid w:val="00F4505B"/>
    <w:rsid w:val="00F47664"/>
    <w:rsid w:val="00F47DD5"/>
    <w:rsid w:val="00F52D47"/>
    <w:rsid w:val="00F55F53"/>
    <w:rsid w:val="00F57EE9"/>
    <w:rsid w:val="00F6458A"/>
    <w:rsid w:val="00F7116E"/>
    <w:rsid w:val="00F73587"/>
    <w:rsid w:val="00F77D09"/>
    <w:rsid w:val="00F833AC"/>
    <w:rsid w:val="00F859E8"/>
    <w:rsid w:val="00F87A6E"/>
    <w:rsid w:val="00F93DA9"/>
    <w:rsid w:val="00F950B9"/>
    <w:rsid w:val="00FA37D9"/>
    <w:rsid w:val="00FA4EEB"/>
    <w:rsid w:val="00FA67B8"/>
    <w:rsid w:val="00FB1889"/>
    <w:rsid w:val="00FB1C1C"/>
    <w:rsid w:val="00FB2269"/>
    <w:rsid w:val="00FB2C50"/>
    <w:rsid w:val="00FB3A2A"/>
    <w:rsid w:val="00FB3D06"/>
    <w:rsid w:val="00FB62A9"/>
    <w:rsid w:val="00FC182D"/>
    <w:rsid w:val="00FC694D"/>
    <w:rsid w:val="00FD07F2"/>
    <w:rsid w:val="00FD2E5A"/>
    <w:rsid w:val="00FE06D9"/>
    <w:rsid w:val="00FE21E1"/>
    <w:rsid w:val="00FE2E6D"/>
    <w:rsid w:val="00FE4EEA"/>
    <w:rsid w:val="00FE6A19"/>
    <w:rsid w:val="00FF07C2"/>
    <w:rsid w:val="00FF16A0"/>
    <w:rsid w:val="00FF25EC"/>
    <w:rsid w:val="00FF71F8"/>
    <w:rsid w:val="01015834"/>
    <w:rsid w:val="0103C3D3"/>
    <w:rsid w:val="010573F4"/>
    <w:rsid w:val="010ECCFE"/>
    <w:rsid w:val="0115827E"/>
    <w:rsid w:val="0118E4AB"/>
    <w:rsid w:val="012ADA67"/>
    <w:rsid w:val="012DCC8F"/>
    <w:rsid w:val="014C14DB"/>
    <w:rsid w:val="015EBF02"/>
    <w:rsid w:val="0169956B"/>
    <w:rsid w:val="016DC981"/>
    <w:rsid w:val="01766751"/>
    <w:rsid w:val="01872E59"/>
    <w:rsid w:val="018BE799"/>
    <w:rsid w:val="0197AF01"/>
    <w:rsid w:val="019A5AD8"/>
    <w:rsid w:val="019C8945"/>
    <w:rsid w:val="01A2FEA4"/>
    <w:rsid w:val="01A754D8"/>
    <w:rsid w:val="01B56963"/>
    <w:rsid w:val="01BCCA96"/>
    <w:rsid w:val="01C1902F"/>
    <w:rsid w:val="01CB2358"/>
    <w:rsid w:val="01ED4DE7"/>
    <w:rsid w:val="01EFC09B"/>
    <w:rsid w:val="02057981"/>
    <w:rsid w:val="0209AA38"/>
    <w:rsid w:val="02119C03"/>
    <w:rsid w:val="021AF0EA"/>
    <w:rsid w:val="022474AC"/>
    <w:rsid w:val="022EF2D5"/>
    <w:rsid w:val="02363A97"/>
    <w:rsid w:val="024D05A8"/>
    <w:rsid w:val="0252892F"/>
    <w:rsid w:val="0252D7D1"/>
    <w:rsid w:val="02537797"/>
    <w:rsid w:val="02562153"/>
    <w:rsid w:val="02583930"/>
    <w:rsid w:val="025E4AB1"/>
    <w:rsid w:val="026A7999"/>
    <w:rsid w:val="027140DB"/>
    <w:rsid w:val="0272A3F8"/>
    <w:rsid w:val="0276B74B"/>
    <w:rsid w:val="02781D5D"/>
    <w:rsid w:val="028C689C"/>
    <w:rsid w:val="0295F369"/>
    <w:rsid w:val="02993B6D"/>
    <w:rsid w:val="029D13A0"/>
    <w:rsid w:val="02AB6FB3"/>
    <w:rsid w:val="02B181B6"/>
    <w:rsid w:val="02CC4668"/>
    <w:rsid w:val="02CD1371"/>
    <w:rsid w:val="02E5524D"/>
    <w:rsid w:val="02EA36EB"/>
    <w:rsid w:val="02EBB3FE"/>
    <w:rsid w:val="02FEA53C"/>
    <w:rsid w:val="030A6B08"/>
    <w:rsid w:val="0319AE69"/>
    <w:rsid w:val="031E1FE9"/>
    <w:rsid w:val="03254789"/>
    <w:rsid w:val="032C2B51"/>
    <w:rsid w:val="03387AE9"/>
    <w:rsid w:val="036A8B78"/>
    <w:rsid w:val="036E2110"/>
    <w:rsid w:val="0375CC45"/>
    <w:rsid w:val="03836D81"/>
    <w:rsid w:val="03903A21"/>
    <w:rsid w:val="039221E3"/>
    <w:rsid w:val="03949A89"/>
    <w:rsid w:val="0395A1F8"/>
    <w:rsid w:val="0399C772"/>
    <w:rsid w:val="03FE09CA"/>
    <w:rsid w:val="0406F154"/>
    <w:rsid w:val="041A3EE4"/>
    <w:rsid w:val="0421D9C9"/>
    <w:rsid w:val="04268976"/>
    <w:rsid w:val="04313F3C"/>
    <w:rsid w:val="043DD5A7"/>
    <w:rsid w:val="0440F21E"/>
    <w:rsid w:val="04426BC0"/>
    <w:rsid w:val="04431EBE"/>
    <w:rsid w:val="044A4F80"/>
    <w:rsid w:val="0450376C"/>
    <w:rsid w:val="04596D39"/>
    <w:rsid w:val="045A0957"/>
    <w:rsid w:val="045C70F9"/>
    <w:rsid w:val="0462231C"/>
    <w:rsid w:val="0465E165"/>
    <w:rsid w:val="046D57C1"/>
    <w:rsid w:val="047621EF"/>
    <w:rsid w:val="047BA06C"/>
    <w:rsid w:val="049364E7"/>
    <w:rsid w:val="0499DB58"/>
    <w:rsid w:val="0499F097"/>
    <w:rsid w:val="049F2121"/>
    <w:rsid w:val="049FFF28"/>
    <w:rsid w:val="04A3A24C"/>
    <w:rsid w:val="04AAA055"/>
    <w:rsid w:val="04C5B0B7"/>
    <w:rsid w:val="04C8C31A"/>
    <w:rsid w:val="04D3B97B"/>
    <w:rsid w:val="04D68EEE"/>
    <w:rsid w:val="04DC4678"/>
    <w:rsid w:val="04FCFDF0"/>
    <w:rsid w:val="0506565C"/>
    <w:rsid w:val="05069EB4"/>
    <w:rsid w:val="05070889"/>
    <w:rsid w:val="05119099"/>
    <w:rsid w:val="051AE6A2"/>
    <w:rsid w:val="0529623A"/>
    <w:rsid w:val="0529D9C0"/>
    <w:rsid w:val="052E6C51"/>
    <w:rsid w:val="0531AE4E"/>
    <w:rsid w:val="05356116"/>
    <w:rsid w:val="054065F6"/>
    <w:rsid w:val="05430F78"/>
    <w:rsid w:val="0551AC7D"/>
    <w:rsid w:val="055295F4"/>
    <w:rsid w:val="0555542B"/>
    <w:rsid w:val="055D6E88"/>
    <w:rsid w:val="056EA436"/>
    <w:rsid w:val="0574642E"/>
    <w:rsid w:val="0574F3DD"/>
    <w:rsid w:val="057CC7EF"/>
    <w:rsid w:val="0581F476"/>
    <w:rsid w:val="058B0BF7"/>
    <w:rsid w:val="058E70D3"/>
    <w:rsid w:val="0593498F"/>
    <w:rsid w:val="0598A938"/>
    <w:rsid w:val="059D3606"/>
    <w:rsid w:val="059F676A"/>
    <w:rsid w:val="05A4A4CF"/>
    <w:rsid w:val="05A8D42B"/>
    <w:rsid w:val="05C97E2E"/>
    <w:rsid w:val="05CD70AE"/>
    <w:rsid w:val="05D192BB"/>
    <w:rsid w:val="05D42F03"/>
    <w:rsid w:val="05F0575E"/>
    <w:rsid w:val="05FAE80C"/>
    <w:rsid w:val="06076433"/>
    <w:rsid w:val="060E21D7"/>
    <w:rsid w:val="0612AEDB"/>
    <w:rsid w:val="061414EE"/>
    <w:rsid w:val="06147575"/>
    <w:rsid w:val="0623C6AA"/>
    <w:rsid w:val="0625E95A"/>
    <w:rsid w:val="0638CFC4"/>
    <w:rsid w:val="063A07CD"/>
    <w:rsid w:val="0642B6BC"/>
    <w:rsid w:val="064E37A9"/>
    <w:rsid w:val="065F77DD"/>
    <w:rsid w:val="0664D85A"/>
    <w:rsid w:val="06780B82"/>
    <w:rsid w:val="067828FF"/>
    <w:rsid w:val="067CD77A"/>
    <w:rsid w:val="068AC1F1"/>
    <w:rsid w:val="068DF694"/>
    <w:rsid w:val="068FDF74"/>
    <w:rsid w:val="069FE299"/>
    <w:rsid w:val="06A172E8"/>
    <w:rsid w:val="06A22CD4"/>
    <w:rsid w:val="06A3538B"/>
    <w:rsid w:val="06A3B96F"/>
    <w:rsid w:val="06A701D3"/>
    <w:rsid w:val="06BD9664"/>
    <w:rsid w:val="06C087ED"/>
    <w:rsid w:val="06CA3FFB"/>
    <w:rsid w:val="06D9BE15"/>
    <w:rsid w:val="06DB5B07"/>
    <w:rsid w:val="06E7F295"/>
    <w:rsid w:val="06EDF2CC"/>
    <w:rsid w:val="070E486D"/>
    <w:rsid w:val="071F04AC"/>
    <w:rsid w:val="072476D6"/>
    <w:rsid w:val="072933DA"/>
    <w:rsid w:val="072CF007"/>
    <w:rsid w:val="073001F4"/>
    <w:rsid w:val="0732627C"/>
    <w:rsid w:val="07398CDD"/>
    <w:rsid w:val="073D9856"/>
    <w:rsid w:val="07428114"/>
    <w:rsid w:val="074CE812"/>
    <w:rsid w:val="075C22A9"/>
    <w:rsid w:val="075D2C38"/>
    <w:rsid w:val="07664307"/>
    <w:rsid w:val="076F5135"/>
    <w:rsid w:val="076F7C30"/>
    <w:rsid w:val="0773F53B"/>
    <w:rsid w:val="077AA0A3"/>
    <w:rsid w:val="077FA7BE"/>
    <w:rsid w:val="0785877C"/>
    <w:rsid w:val="0785A74C"/>
    <w:rsid w:val="07869540"/>
    <w:rsid w:val="079066C2"/>
    <w:rsid w:val="07971ABF"/>
    <w:rsid w:val="07A6D28C"/>
    <w:rsid w:val="07C354EB"/>
    <w:rsid w:val="07ED1464"/>
    <w:rsid w:val="07EF50FC"/>
    <w:rsid w:val="0811E673"/>
    <w:rsid w:val="08153000"/>
    <w:rsid w:val="08245FB0"/>
    <w:rsid w:val="082E73DD"/>
    <w:rsid w:val="083E1536"/>
    <w:rsid w:val="084512A9"/>
    <w:rsid w:val="0847F420"/>
    <w:rsid w:val="084B7BAF"/>
    <w:rsid w:val="085426D5"/>
    <w:rsid w:val="08548F12"/>
    <w:rsid w:val="085D15B0"/>
    <w:rsid w:val="086B3AEC"/>
    <w:rsid w:val="086D06E5"/>
    <w:rsid w:val="0879E98F"/>
    <w:rsid w:val="08860416"/>
    <w:rsid w:val="08A91E15"/>
    <w:rsid w:val="08AB5B55"/>
    <w:rsid w:val="08ADDADB"/>
    <w:rsid w:val="08BCAF33"/>
    <w:rsid w:val="08C147DD"/>
    <w:rsid w:val="08C23D5D"/>
    <w:rsid w:val="08C6EF74"/>
    <w:rsid w:val="08C72936"/>
    <w:rsid w:val="08CC18EA"/>
    <w:rsid w:val="08ED60A5"/>
    <w:rsid w:val="08EF46F8"/>
    <w:rsid w:val="08F416EC"/>
    <w:rsid w:val="08F4B2A8"/>
    <w:rsid w:val="08F52DCE"/>
    <w:rsid w:val="08F89983"/>
    <w:rsid w:val="0902097E"/>
    <w:rsid w:val="0903A862"/>
    <w:rsid w:val="0907E43D"/>
    <w:rsid w:val="0912C4B8"/>
    <w:rsid w:val="091E5296"/>
    <w:rsid w:val="09345592"/>
    <w:rsid w:val="09536530"/>
    <w:rsid w:val="09549993"/>
    <w:rsid w:val="097BB0B4"/>
    <w:rsid w:val="09836D40"/>
    <w:rsid w:val="09861C4C"/>
    <w:rsid w:val="0993F670"/>
    <w:rsid w:val="099DB0EF"/>
    <w:rsid w:val="09A010F2"/>
    <w:rsid w:val="09AAB036"/>
    <w:rsid w:val="09AF4853"/>
    <w:rsid w:val="09AF5048"/>
    <w:rsid w:val="09B5F421"/>
    <w:rsid w:val="09C42253"/>
    <w:rsid w:val="09C6B9A1"/>
    <w:rsid w:val="09C843F0"/>
    <w:rsid w:val="09DA6DBA"/>
    <w:rsid w:val="09EA054F"/>
    <w:rsid w:val="09EB4992"/>
    <w:rsid w:val="09EB5A2D"/>
    <w:rsid w:val="09EFE829"/>
    <w:rsid w:val="09FAF489"/>
    <w:rsid w:val="09FAFEAF"/>
    <w:rsid w:val="0A07DFC9"/>
    <w:rsid w:val="0A0CAC79"/>
    <w:rsid w:val="0A131C73"/>
    <w:rsid w:val="0A16CCC1"/>
    <w:rsid w:val="0A2486A1"/>
    <w:rsid w:val="0A257655"/>
    <w:rsid w:val="0A31AC4C"/>
    <w:rsid w:val="0A34D52F"/>
    <w:rsid w:val="0A378701"/>
    <w:rsid w:val="0A3E4258"/>
    <w:rsid w:val="0A47E578"/>
    <w:rsid w:val="0A50FB09"/>
    <w:rsid w:val="0A682769"/>
    <w:rsid w:val="0A6E6A8B"/>
    <w:rsid w:val="0A8ADA2F"/>
    <w:rsid w:val="0A8ADFE7"/>
    <w:rsid w:val="0A9662E9"/>
    <w:rsid w:val="0A97D923"/>
    <w:rsid w:val="0AA073AD"/>
    <w:rsid w:val="0AB97B3A"/>
    <w:rsid w:val="0ABB3564"/>
    <w:rsid w:val="0ABDC1E5"/>
    <w:rsid w:val="0AC2CC2D"/>
    <w:rsid w:val="0AE7B4B3"/>
    <w:rsid w:val="0AF2F8EA"/>
    <w:rsid w:val="0AF5007A"/>
    <w:rsid w:val="0B08F8DD"/>
    <w:rsid w:val="0B1396BD"/>
    <w:rsid w:val="0B13AB7B"/>
    <w:rsid w:val="0B15A7D9"/>
    <w:rsid w:val="0B1929A1"/>
    <w:rsid w:val="0B2FC9BE"/>
    <w:rsid w:val="0B332BB0"/>
    <w:rsid w:val="0B337F7E"/>
    <w:rsid w:val="0B4008B7"/>
    <w:rsid w:val="0B441AF2"/>
    <w:rsid w:val="0B4501FB"/>
    <w:rsid w:val="0B538C45"/>
    <w:rsid w:val="0B57AEE7"/>
    <w:rsid w:val="0B5C5ADE"/>
    <w:rsid w:val="0B6A5917"/>
    <w:rsid w:val="0B6FFB32"/>
    <w:rsid w:val="0B700E45"/>
    <w:rsid w:val="0B74E0A3"/>
    <w:rsid w:val="0B84ED96"/>
    <w:rsid w:val="0B8DE922"/>
    <w:rsid w:val="0B9F3526"/>
    <w:rsid w:val="0BA185F6"/>
    <w:rsid w:val="0BA5086D"/>
    <w:rsid w:val="0BA8B69A"/>
    <w:rsid w:val="0BAA6986"/>
    <w:rsid w:val="0BC1617C"/>
    <w:rsid w:val="0BCD52C0"/>
    <w:rsid w:val="0BE2A40A"/>
    <w:rsid w:val="0BF0FD37"/>
    <w:rsid w:val="0BF209BA"/>
    <w:rsid w:val="0BF282FE"/>
    <w:rsid w:val="0BF81D74"/>
    <w:rsid w:val="0BFA6A97"/>
    <w:rsid w:val="0C065226"/>
    <w:rsid w:val="0C119260"/>
    <w:rsid w:val="0C184E68"/>
    <w:rsid w:val="0C1851C2"/>
    <w:rsid w:val="0C25E746"/>
    <w:rsid w:val="0C2C062E"/>
    <w:rsid w:val="0C3297C6"/>
    <w:rsid w:val="0C381865"/>
    <w:rsid w:val="0C3C7C46"/>
    <w:rsid w:val="0C3D3055"/>
    <w:rsid w:val="0C475D63"/>
    <w:rsid w:val="0C637749"/>
    <w:rsid w:val="0C747227"/>
    <w:rsid w:val="0C7A30DA"/>
    <w:rsid w:val="0C81BFC6"/>
    <w:rsid w:val="0C856378"/>
    <w:rsid w:val="0C85F4C3"/>
    <w:rsid w:val="0C8B131E"/>
    <w:rsid w:val="0C8F33A3"/>
    <w:rsid w:val="0C989387"/>
    <w:rsid w:val="0C9BFBB5"/>
    <w:rsid w:val="0CA09666"/>
    <w:rsid w:val="0CA0CD51"/>
    <w:rsid w:val="0CB9EBC6"/>
    <w:rsid w:val="0CBC536D"/>
    <w:rsid w:val="0CCF5FBA"/>
    <w:rsid w:val="0CD52869"/>
    <w:rsid w:val="0CDCE9E6"/>
    <w:rsid w:val="0CF1A412"/>
    <w:rsid w:val="0CF57A79"/>
    <w:rsid w:val="0D0308FB"/>
    <w:rsid w:val="0D03943A"/>
    <w:rsid w:val="0D04E4B0"/>
    <w:rsid w:val="0D1890C4"/>
    <w:rsid w:val="0D1FA3CD"/>
    <w:rsid w:val="0D218C42"/>
    <w:rsid w:val="0D31DADD"/>
    <w:rsid w:val="0D367706"/>
    <w:rsid w:val="0D46B7D5"/>
    <w:rsid w:val="0D4886C9"/>
    <w:rsid w:val="0D54C188"/>
    <w:rsid w:val="0D83AE18"/>
    <w:rsid w:val="0D85E37B"/>
    <w:rsid w:val="0D8AB642"/>
    <w:rsid w:val="0D8CA04A"/>
    <w:rsid w:val="0DB39D70"/>
    <w:rsid w:val="0DCA95D9"/>
    <w:rsid w:val="0DD052C5"/>
    <w:rsid w:val="0DD12986"/>
    <w:rsid w:val="0DD94BE9"/>
    <w:rsid w:val="0E0463E8"/>
    <w:rsid w:val="0E04F32A"/>
    <w:rsid w:val="0E3D76FA"/>
    <w:rsid w:val="0E40EA0F"/>
    <w:rsid w:val="0E418FE3"/>
    <w:rsid w:val="0E45204C"/>
    <w:rsid w:val="0E4E7102"/>
    <w:rsid w:val="0E572188"/>
    <w:rsid w:val="0E68C8E0"/>
    <w:rsid w:val="0E6E5401"/>
    <w:rsid w:val="0E715431"/>
    <w:rsid w:val="0E7C87F6"/>
    <w:rsid w:val="0E7D96AE"/>
    <w:rsid w:val="0E8A6901"/>
    <w:rsid w:val="0E90D645"/>
    <w:rsid w:val="0E932046"/>
    <w:rsid w:val="0E964240"/>
    <w:rsid w:val="0E9CADB1"/>
    <w:rsid w:val="0E9E9070"/>
    <w:rsid w:val="0EA228F8"/>
    <w:rsid w:val="0EBAB63E"/>
    <w:rsid w:val="0ECA7A7F"/>
    <w:rsid w:val="0ECBB53F"/>
    <w:rsid w:val="0ECD3558"/>
    <w:rsid w:val="0ECDD45B"/>
    <w:rsid w:val="0EDB4285"/>
    <w:rsid w:val="0EF1C510"/>
    <w:rsid w:val="0EF278F6"/>
    <w:rsid w:val="0EF3C17A"/>
    <w:rsid w:val="0EF714DE"/>
    <w:rsid w:val="0EFDFDB3"/>
    <w:rsid w:val="0F023F3D"/>
    <w:rsid w:val="0F0AE25D"/>
    <w:rsid w:val="0F32E9E7"/>
    <w:rsid w:val="0F3AEBD9"/>
    <w:rsid w:val="0F490C03"/>
    <w:rsid w:val="0F5500D3"/>
    <w:rsid w:val="0F57B329"/>
    <w:rsid w:val="0F69A495"/>
    <w:rsid w:val="0F6AC0BD"/>
    <w:rsid w:val="0F6D1FBC"/>
    <w:rsid w:val="0F749325"/>
    <w:rsid w:val="0F9537B4"/>
    <w:rsid w:val="0F981A5F"/>
    <w:rsid w:val="0F9EFDF9"/>
    <w:rsid w:val="0FA0EB68"/>
    <w:rsid w:val="0FA44219"/>
    <w:rsid w:val="0FB40A39"/>
    <w:rsid w:val="0FC36CD2"/>
    <w:rsid w:val="0FCAE786"/>
    <w:rsid w:val="0FCB7103"/>
    <w:rsid w:val="0FD94728"/>
    <w:rsid w:val="0FE402F0"/>
    <w:rsid w:val="0FEC42E9"/>
    <w:rsid w:val="0FEEEA16"/>
    <w:rsid w:val="0FF7667E"/>
    <w:rsid w:val="10034B93"/>
    <w:rsid w:val="10160DDB"/>
    <w:rsid w:val="101C853A"/>
    <w:rsid w:val="101E68D6"/>
    <w:rsid w:val="1020684C"/>
    <w:rsid w:val="1025E607"/>
    <w:rsid w:val="1028E0BC"/>
    <w:rsid w:val="102C2C3F"/>
    <w:rsid w:val="1030E4F4"/>
    <w:rsid w:val="10346486"/>
    <w:rsid w:val="103D765C"/>
    <w:rsid w:val="103DBB76"/>
    <w:rsid w:val="104DD252"/>
    <w:rsid w:val="105D0EEA"/>
    <w:rsid w:val="10637C74"/>
    <w:rsid w:val="107CCC0F"/>
    <w:rsid w:val="10839081"/>
    <w:rsid w:val="10841A6B"/>
    <w:rsid w:val="1084CB8B"/>
    <w:rsid w:val="109B5F73"/>
    <w:rsid w:val="10A67BD9"/>
    <w:rsid w:val="10A9F6E5"/>
    <w:rsid w:val="10B72CF2"/>
    <w:rsid w:val="10B94984"/>
    <w:rsid w:val="10BB7E59"/>
    <w:rsid w:val="10BC0EF0"/>
    <w:rsid w:val="10C2D2DD"/>
    <w:rsid w:val="10CD0DBD"/>
    <w:rsid w:val="10CE16DA"/>
    <w:rsid w:val="10D7BAAB"/>
    <w:rsid w:val="10DDCE59"/>
    <w:rsid w:val="10EDC8A6"/>
    <w:rsid w:val="10F584EF"/>
    <w:rsid w:val="10F5B7D1"/>
    <w:rsid w:val="10F7F257"/>
    <w:rsid w:val="10FA954B"/>
    <w:rsid w:val="10FFBAA5"/>
    <w:rsid w:val="110E23EE"/>
    <w:rsid w:val="111B51F1"/>
    <w:rsid w:val="11248BFA"/>
    <w:rsid w:val="112F0D95"/>
    <w:rsid w:val="112FF9D9"/>
    <w:rsid w:val="11307CEC"/>
    <w:rsid w:val="114AAE16"/>
    <w:rsid w:val="11550AA4"/>
    <w:rsid w:val="1155EA3B"/>
    <w:rsid w:val="115E2BD5"/>
    <w:rsid w:val="11603179"/>
    <w:rsid w:val="116993A0"/>
    <w:rsid w:val="116DEBFB"/>
    <w:rsid w:val="1174F664"/>
    <w:rsid w:val="11761D43"/>
    <w:rsid w:val="117E6C82"/>
    <w:rsid w:val="11862AFF"/>
    <w:rsid w:val="119F9192"/>
    <w:rsid w:val="11A180E5"/>
    <w:rsid w:val="11AC156D"/>
    <w:rsid w:val="11BAACF2"/>
    <w:rsid w:val="11C13EFA"/>
    <w:rsid w:val="11C7C28B"/>
    <w:rsid w:val="11D631A8"/>
    <w:rsid w:val="11D972C6"/>
    <w:rsid w:val="11D9EE66"/>
    <w:rsid w:val="11DFD5FC"/>
    <w:rsid w:val="11E64AE3"/>
    <w:rsid w:val="1202661C"/>
    <w:rsid w:val="120300AC"/>
    <w:rsid w:val="120B8237"/>
    <w:rsid w:val="1214FAAE"/>
    <w:rsid w:val="122B96F3"/>
    <w:rsid w:val="12344AD9"/>
    <w:rsid w:val="123B54A6"/>
    <w:rsid w:val="123D523A"/>
    <w:rsid w:val="1243F6B1"/>
    <w:rsid w:val="1249336E"/>
    <w:rsid w:val="1249D188"/>
    <w:rsid w:val="124EBFA6"/>
    <w:rsid w:val="12536164"/>
    <w:rsid w:val="1259AD03"/>
    <w:rsid w:val="12678C73"/>
    <w:rsid w:val="126E3012"/>
    <w:rsid w:val="12712699"/>
    <w:rsid w:val="1284BC88"/>
    <w:rsid w:val="1290BEA0"/>
    <w:rsid w:val="1291AC57"/>
    <w:rsid w:val="129BC734"/>
    <w:rsid w:val="129FE8C1"/>
    <w:rsid w:val="12BD5561"/>
    <w:rsid w:val="12C29AA5"/>
    <w:rsid w:val="12CD8E90"/>
    <w:rsid w:val="12D2C0AE"/>
    <w:rsid w:val="12DB6845"/>
    <w:rsid w:val="12DFC309"/>
    <w:rsid w:val="1304AB54"/>
    <w:rsid w:val="13095D0A"/>
    <w:rsid w:val="130BD21E"/>
    <w:rsid w:val="130DF077"/>
    <w:rsid w:val="1320119E"/>
    <w:rsid w:val="1322240B"/>
    <w:rsid w:val="13229C89"/>
    <w:rsid w:val="1338C8E4"/>
    <w:rsid w:val="1344F364"/>
    <w:rsid w:val="1366C1A5"/>
    <w:rsid w:val="1373A08A"/>
    <w:rsid w:val="137880C3"/>
    <w:rsid w:val="137C343E"/>
    <w:rsid w:val="137CF311"/>
    <w:rsid w:val="138FBC5B"/>
    <w:rsid w:val="13914481"/>
    <w:rsid w:val="13C464B9"/>
    <w:rsid w:val="13C5E116"/>
    <w:rsid w:val="13C9D907"/>
    <w:rsid w:val="13D0B0AE"/>
    <w:rsid w:val="13D152EF"/>
    <w:rsid w:val="13E225B7"/>
    <w:rsid w:val="13E329DE"/>
    <w:rsid w:val="13F01125"/>
    <w:rsid w:val="140045AC"/>
    <w:rsid w:val="1404FFC5"/>
    <w:rsid w:val="1409C3F3"/>
    <w:rsid w:val="140D2306"/>
    <w:rsid w:val="1413E295"/>
    <w:rsid w:val="1416F181"/>
    <w:rsid w:val="142DF885"/>
    <w:rsid w:val="14535A2A"/>
    <w:rsid w:val="145CFA93"/>
    <w:rsid w:val="14727ECE"/>
    <w:rsid w:val="14733B4E"/>
    <w:rsid w:val="1475371D"/>
    <w:rsid w:val="14771480"/>
    <w:rsid w:val="147E17C7"/>
    <w:rsid w:val="147F9712"/>
    <w:rsid w:val="14989599"/>
    <w:rsid w:val="149E23C3"/>
    <w:rsid w:val="14A1DB4B"/>
    <w:rsid w:val="14AC0DEF"/>
    <w:rsid w:val="14BA1D9A"/>
    <w:rsid w:val="14CC351B"/>
    <w:rsid w:val="14DDD7FF"/>
    <w:rsid w:val="14E10640"/>
    <w:rsid w:val="14E8D79C"/>
    <w:rsid w:val="150281B9"/>
    <w:rsid w:val="15083028"/>
    <w:rsid w:val="150C7EDA"/>
    <w:rsid w:val="150D3DFE"/>
    <w:rsid w:val="152175B1"/>
    <w:rsid w:val="15255AAB"/>
    <w:rsid w:val="1528D63D"/>
    <w:rsid w:val="153B412B"/>
    <w:rsid w:val="153F139B"/>
    <w:rsid w:val="1541F8E4"/>
    <w:rsid w:val="154AA88A"/>
    <w:rsid w:val="154D5190"/>
    <w:rsid w:val="15566427"/>
    <w:rsid w:val="155710D5"/>
    <w:rsid w:val="155EC1BB"/>
    <w:rsid w:val="155ED7BD"/>
    <w:rsid w:val="156BC126"/>
    <w:rsid w:val="156E0664"/>
    <w:rsid w:val="1579BE0B"/>
    <w:rsid w:val="157D18CB"/>
    <w:rsid w:val="1582616C"/>
    <w:rsid w:val="15889F63"/>
    <w:rsid w:val="158C3A63"/>
    <w:rsid w:val="158E5B35"/>
    <w:rsid w:val="15A0FBB7"/>
    <w:rsid w:val="15AB7045"/>
    <w:rsid w:val="15BFCD66"/>
    <w:rsid w:val="15CDE34C"/>
    <w:rsid w:val="15D41C17"/>
    <w:rsid w:val="15D8FCCD"/>
    <w:rsid w:val="15EA3EB0"/>
    <w:rsid w:val="15EBCF12"/>
    <w:rsid w:val="15EC137F"/>
    <w:rsid w:val="15F61952"/>
    <w:rsid w:val="15F767F3"/>
    <w:rsid w:val="15FC3C15"/>
    <w:rsid w:val="160A4CF7"/>
    <w:rsid w:val="160C95D4"/>
    <w:rsid w:val="161982B9"/>
    <w:rsid w:val="161B1206"/>
    <w:rsid w:val="162D37BB"/>
    <w:rsid w:val="1639DC59"/>
    <w:rsid w:val="16407EF9"/>
    <w:rsid w:val="16433922"/>
    <w:rsid w:val="164415F6"/>
    <w:rsid w:val="16463B97"/>
    <w:rsid w:val="164D3FDA"/>
    <w:rsid w:val="1651C765"/>
    <w:rsid w:val="165296B4"/>
    <w:rsid w:val="165F8939"/>
    <w:rsid w:val="1667FDAF"/>
    <w:rsid w:val="16691D56"/>
    <w:rsid w:val="16698490"/>
    <w:rsid w:val="16778F6B"/>
    <w:rsid w:val="167D10F1"/>
    <w:rsid w:val="167EB7D2"/>
    <w:rsid w:val="168CB37B"/>
    <w:rsid w:val="169B7CD6"/>
    <w:rsid w:val="16A13BD1"/>
    <w:rsid w:val="16A24EAD"/>
    <w:rsid w:val="16A93C75"/>
    <w:rsid w:val="16A96376"/>
    <w:rsid w:val="16B10096"/>
    <w:rsid w:val="16BBC4B2"/>
    <w:rsid w:val="16C23D83"/>
    <w:rsid w:val="16C5BDC5"/>
    <w:rsid w:val="16CCC4CB"/>
    <w:rsid w:val="16CDFC27"/>
    <w:rsid w:val="16D1EE03"/>
    <w:rsid w:val="16DB24C5"/>
    <w:rsid w:val="16F77370"/>
    <w:rsid w:val="16FF7409"/>
    <w:rsid w:val="1701384A"/>
    <w:rsid w:val="17059405"/>
    <w:rsid w:val="17071A9C"/>
    <w:rsid w:val="17150127"/>
    <w:rsid w:val="1726567C"/>
    <w:rsid w:val="17268B5A"/>
    <w:rsid w:val="172DBB21"/>
    <w:rsid w:val="1733CE81"/>
    <w:rsid w:val="1736A4D0"/>
    <w:rsid w:val="1745007A"/>
    <w:rsid w:val="17685C69"/>
    <w:rsid w:val="176F6B59"/>
    <w:rsid w:val="177314DF"/>
    <w:rsid w:val="17732748"/>
    <w:rsid w:val="179B6891"/>
    <w:rsid w:val="179E02A3"/>
    <w:rsid w:val="179E91CB"/>
    <w:rsid w:val="17A01F10"/>
    <w:rsid w:val="17AD0C74"/>
    <w:rsid w:val="17AFD49F"/>
    <w:rsid w:val="17B700E1"/>
    <w:rsid w:val="17C2D7C2"/>
    <w:rsid w:val="17CA8C24"/>
    <w:rsid w:val="17CAD3D6"/>
    <w:rsid w:val="17D9E65B"/>
    <w:rsid w:val="17DA4A8E"/>
    <w:rsid w:val="17E29D9D"/>
    <w:rsid w:val="17E461AC"/>
    <w:rsid w:val="17F32D35"/>
    <w:rsid w:val="17F6F7AE"/>
    <w:rsid w:val="17F8068B"/>
    <w:rsid w:val="18175271"/>
    <w:rsid w:val="181CBE96"/>
    <w:rsid w:val="181EB2F0"/>
    <w:rsid w:val="1823CBAF"/>
    <w:rsid w:val="1824026B"/>
    <w:rsid w:val="182715E6"/>
    <w:rsid w:val="182A33E3"/>
    <w:rsid w:val="182F8F89"/>
    <w:rsid w:val="183DE159"/>
    <w:rsid w:val="1847CCE1"/>
    <w:rsid w:val="184B57BE"/>
    <w:rsid w:val="184DDCB5"/>
    <w:rsid w:val="1856C854"/>
    <w:rsid w:val="186531A1"/>
    <w:rsid w:val="18720EF5"/>
    <w:rsid w:val="187A6039"/>
    <w:rsid w:val="1887244A"/>
    <w:rsid w:val="189004B9"/>
    <w:rsid w:val="1893F8CE"/>
    <w:rsid w:val="189C12AF"/>
    <w:rsid w:val="189F6CA3"/>
    <w:rsid w:val="18A5C4CD"/>
    <w:rsid w:val="18AC4463"/>
    <w:rsid w:val="18BEE837"/>
    <w:rsid w:val="18C90D3F"/>
    <w:rsid w:val="18CF4734"/>
    <w:rsid w:val="18D27E75"/>
    <w:rsid w:val="18DB2F77"/>
    <w:rsid w:val="18DCFFF2"/>
    <w:rsid w:val="18DE81C6"/>
    <w:rsid w:val="18E6F49D"/>
    <w:rsid w:val="18FBFFE3"/>
    <w:rsid w:val="19028AC1"/>
    <w:rsid w:val="1905D194"/>
    <w:rsid w:val="1906E351"/>
    <w:rsid w:val="1910E795"/>
    <w:rsid w:val="192F3AC4"/>
    <w:rsid w:val="192F67B2"/>
    <w:rsid w:val="19435579"/>
    <w:rsid w:val="194497A3"/>
    <w:rsid w:val="1950DD19"/>
    <w:rsid w:val="19522246"/>
    <w:rsid w:val="195A2AD0"/>
    <w:rsid w:val="19698714"/>
    <w:rsid w:val="19725232"/>
    <w:rsid w:val="197E2357"/>
    <w:rsid w:val="198532C5"/>
    <w:rsid w:val="1986A567"/>
    <w:rsid w:val="199424AE"/>
    <w:rsid w:val="199506D4"/>
    <w:rsid w:val="1999C1A0"/>
    <w:rsid w:val="199A980F"/>
    <w:rsid w:val="19AF1E46"/>
    <w:rsid w:val="19B0D7C5"/>
    <w:rsid w:val="19B7A0ED"/>
    <w:rsid w:val="19C3B9F6"/>
    <w:rsid w:val="19D5C596"/>
    <w:rsid w:val="19D7071B"/>
    <w:rsid w:val="19D98B93"/>
    <w:rsid w:val="19DA3505"/>
    <w:rsid w:val="19E18FC1"/>
    <w:rsid w:val="19EE3517"/>
    <w:rsid w:val="19FF5AE6"/>
    <w:rsid w:val="1A0227BA"/>
    <w:rsid w:val="1A104095"/>
    <w:rsid w:val="1A21E079"/>
    <w:rsid w:val="1A256651"/>
    <w:rsid w:val="1A3619BD"/>
    <w:rsid w:val="1A369C31"/>
    <w:rsid w:val="1A416ABC"/>
    <w:rsid w:val="1A5850EC"/>
    <w:rsid w:val="1A5D1BDB"/>
    <w:rsid w:val="1A5D4C8B"/>
    <w:rsid w:val="1A6432E1"/>
    <w:rsid w:val="1A83C57B"/>
    <w:rsid w:val="1AA58E51"/>
    <w:rsid w:val="1AA7ADFB"/>
    <w:rsid w:val="1AA8560B"/>
    <w:rsid w:val="1AB506A9"/>
    <w:rsid w:val="1AB86611"/>
    <w:rsid w:val="1AB9FADD"/>
    <w:rsid w:val="1ABA5226"/>
    <w:rsid w:val="1AC07A55"/>
    <w:rsid w:val="1AC38F4E"/>
    <w:rsid w:val="1AC89ADE"/>
    <w:rsid w:val="1AD55EFE"/>
    <w:rsid w:val="1ADEA1AD"/>
    <w:rsid w:val="1AE5F825"/>
    <w:rsid w:val="1AFB659C"/>
    <w:rsid w:val="1B076AEF"/>
    <w:rsid w:val="1B0CCC50"/>
    <w:rsid w:val="1B16EF0E"/>
    <w:rsid w:val="1B1FC7EB"/>
    <w:rsid w:val="1B22C425"/>
    <w:rsid w:val="1B249E71"/>
    <w:rsid w:val="1B2A7383"/>
    <w:rsid w:val="1B30205A"/>
    <w:rsid w:val="1B32AF60"/>
    <w:rsid w:val="1B343100"/>
    <w:rsid w:val="1B459457"/>
    <w:rsid w:val="1B5B6D08"/>
    <w:rsid w:val="1B633746"/>
    <w:rsid w:val="1B76269D"/>
    <w:rsid w:val="1B7FEE3F"/>
    <w:rsid w:val="1B825FAE"/>
    <w:rsid w:val="1B8C8685"/>
    <w:rsid w:val="1B969D84"/>
    <w:rsid w:val="1B9831ED"/>
    <w:rsid w:val="1BA63D5E"/>
    <w:rsid w:val="1BB24FBA"/>
    <w:rsid w:val="1BB304EF"/>
    <w:rsid w:val="1BB39F1E"/>
    <w:rsid w:val="1BC23CD2"/>
    <w:rsid w:val="1BC58C79"/>
    <w:rsid w:val="1BC6B1DC"/>
    <w:rsid w:val="1BCA3A89"/>
    <w:rsid w:val="1BD22E71"/>
    <w:rsid w:val="1BE7245C"/>
    <w:rsid w:val="1BEF27D3"/>
    <w:rsid w:val="1C08DB3D"/>
    <w:rsid w:val="1C11A7C6"/>
    <w:rsid w:val="1C147A6B"/>
    <w:rsid w:val="1C23752B"/>
    <w:rsid w:val="1C268614"/>
    <w:rsid w:val="1C288965"/>
    <w:rsid w:val="1C31569B"/>
    <w:rsid w:val="1C377557"/>
    <w:rsid w:val="1C39C9C1"/>
    <w:rsid w:val="1C3B6D6C"/>
    <w:rsid w:val="1C3DC6A9"/>
    <w:rsid w:val="1C437655"/>
    <w:rsid w:val="1C4B3131"/>
    <w:rsid w:val="1C6C9288"/>
    <w:rsid w:val="1C6E10BD"/>
    <w:rsid w:val="1C7B03C5"/>
    <w:rsid w:val="1C7D3A38"/>
    <w:rsid w:val="1C8327DB"/>
    <w:rsid w:val="1C84E547"/>
    <w:rsid w:val="1C9C4E56"/>
    <w:rsid w:val="1CA31767"/>
    <w:rsid w:val="1CAD0DB9"/>
    <w:rsid w:val="1CB469A6"/>
    <w:rsid w:val="1CB49875"/>
    <w:rsid w:val="1CE0EE8F"/>
    <w:rsid w:val="1D020B7B"/>
    <w:rsid w:val="1D0CCD72"/>
    <w:rsid w:val="1D2595F2"/>
    <w:rsid w:val="1D278DC3"/>
    <w:rsid w:val="1D2BA9AE"/>
    <w:rsid w:val="1D3088D5"/>
    <w:rsid w:val="1D414C1B"/>
    <w:rsid w:val="1D4BDFC2"/>
    <w:rsid w:val="1D51504E"/>
    <w:rsid w:val="1D54D955"/>
    <w:rsid w:val="1D55B74D"/>
    <w:rsid w:val="1D56CB3F"/>
    <w:rsid w:val="1D695534"/>
    <w:rsid w:val="1D69AD09"/>
    <w:rsid w:val="1D719724"/>
    <w:rsid w:val="1D77F60F"/>
    <w:rsid w:val="1D7E717F"/>
    <w:rsid w:val="1D7EC79B"/>
    <w:rsid w:val="1D8B5C20"/>
    <w:rsid w:val="1D976826"/>
    <w:rsid w:val="1D99F41F"/>
    <w:rsid w:val="1DB0CA43"/>
    <w:rsid w:val="1DB1733E"/>
    <w:rsid w:val="1DB8231B"/>
    <w:rsid w:val="1DBE528F"/>
    <w:rsid w:val="1DBFADC5"/>
    <w:rsid w:val="1DC70C53"/>
    <w:rsid w:val="1DCBEF99"/>
    <w:rsid w:val="1DD2FE5F"/>
    <w:rsid w:val="1DE9CFB2"/>
    <w:rsid w:val="1DED2DA2"/>
    <w:rsid w:val="1DF512CA"/>
    <w:rsid w:val="1DFC0ED9"/>
    <w:rsid w:val="1DFCFC26"/>
    <w:rsid w:val="1E082C28"/>
    <w:rsid w:val="1E0B40FE"/>
    <w:rsid w:val="1E1105E4"/>
    <w:rsid w:val="1E157DD0"/>
    <w:rsid w:val="1E1A0194"/>
    <w:rsid w:val="1E1A9E91"/>
    <w:rsid w:val="1E1E3561"/>
    <w:rsid w:val="1E3AF860"/>
    <w:rsid w:val="1E42E684"/>
    <w:rsid w:val="1E434C26"/>
    <w:rsid w:val="1E4D3F50"/>
    <w:rsid w:val="1E4EDA0A"/>
    <w:rsid w:val="1E525D91"/>
    <w:rsid w:val="1E5E2C57"/>
    <w:rsid w:val="1E5ED561"/>
    <w:rsid w:val="1E699C6E"/>
    <w:rsid w:val="1E756227"/>
    <w:rsid w:val="1E9B2CEC"/>
    <w:rsid w:val="1E9F91F8"/>
    <w:rsid w:val="1EA2AC2E"/>
    <w:rsid w:val="1EA6C674"/>
    <w:rsid w:val="1EAF4A21"/>
    <w:rsid w:val="1EB9C06F"/>
    <w:rsid w:val="1EC5B98E"/>
    <w:rsid w:val="1EED4F10"/>
    <w:rsid w:val="1EF8B653"/>
    <w:rsid w:val="1F060ABA"/>
    <w:rsid w:val="1F072B04"/>
    <w:rsid w:val="1F127BA1"/>
    <w:rsid w:val="1F13EA14"/>
    <w:rsid w:val="1F20A856"/>
    <w:rsid w:val="1F28030B"/>
    <w:rsid w:val="1F35671E"/>
    <w:rsid w:val="1F3667FB"/>
    <w:rsid w:val="1F3FDF30"/>
    <w:rsid w:val="1F415E40"/>
    <w:rsid w:val="1F451949"/>
    <w:rsid w:val="1F4CC242"/>
    <w:rsid w:val="1F555B94"/>
    <w:rsid w:val="1F562D60"/>
    <w:rsid w:val="1F75E927"/>
    <w:rsid w:val="1F84372D"/>
    <w:rsid w:val="1F848A11"/>
    <w:rsid w:val="1F979AA7"/>
    <w:rsid w:val="1F98032B"/>
    <w:rsid w:val="1F9D2AC8"/>
    <w:rsid w:val="1F9E0E88"/>
    <w:rsid w:val="1FBB9AE1"/>
    <w:rsid w:val="1FBC2BA9"/>
    <w:rsid w:val="1FBDA503"/>
    <w:rsid w:val="1FCA3F0F"/>
    <w:rsid w:val="1FDD74D1"/>
    <w:rsid w:val="1FDF197A"/>
    <w:rsid w:val="1FE73BB0"/>
    <w:rsid w:val="1FF2DB3F"/>
    <w:rsid w:val="20057BB9"/>
    <w:rsid w:val="20189C0F"/>
    <w:rsid w:val="201E07C6"/>
    <w:rsid w:val="2020B981"/>
    <w:rsid w:val="2021A1F9"/>
    <w:rsid w:val="202711E2"/>
    <w:rsid w:val="20283517"/>
    <w:rsid w:val="2032BAD8"/>
    <w:rsid w:val="2034E6CC"/>
    <w:rsid w:val="20376778"/>
    <w:rsid w:val="203BAAED"/>
    <w:rsid w:val="205ED642"/>
    <w:rsid w:val="2078D3A0"/>
    <w:rsid w:val="20898299"/>
    <w:rsid w:val="2089E8C7"/>
    <w:rsid w:val="208DDA87"/>
    <w:rsid w:val="209DE946"/>
    <w:rsid w:val="20ADD3FF"/>
    <w:rsid w:val="20B0D49F"/>
    <w:rsid w:val="20B1B56A"/>
    <w:rsid w:val="20CA6C2D"/>
    <w:rsid w:val="20CA7BEB"/>
    <w:rsid w:val="20CD92C4"/>
    <w:rsid w:val="20D309BD"/>
    <w:rsid w:val="20DE627A"/>
    <w:rsid w:val="20EFB6A5"/>
    <w:rsid w:val="20FAB101"/>
    <w:rsid w:val="20FF4BE3"/>
    <w:rsid w:val="2129C171"/>
    <w:rsid w:val="214015FD"/>
    <w:rsid w:val="21511D97"/>
    <w:rsid w:val="215125B0"/>
    <w:rsid w:val="21587C94"/>
    <w:rsid w:val="215C4CA3"/>
    <w:rsid w:val="215E5235"/>
    <w:rsid w:val="2161F673"/>
    <w:rsid w:val="217A6EED"/>
    <w:rsid w:val="21818253"/>
    <w:rsid w:val="218CED38"/>
    <w:rsid w:val="218F1306"/>
    <w:rsid w:val="218F6C55"/>
    <w:rsid w:val="21972F0F"/>
    <w:rsid w:val="2198C510"/>
    <w:rsid w:val="21A7BCB9"/>
    <w:rsid w:val="21A954B5"/>
    <w:rsid w:val="21B100DC"/>
    <w:rsid w:val="21B2238B"/>
    <w:rsid w:val="21B8492A"/>
    <w:rsid w:val="21BB0694"/>
    <w:rsid w:val="21C01705"/>
    <w:rsid w:val="21E0F3DA"/>
    <w:rsid w:val="21E125BD"/>
    <w:rsid w:val="21E98C1F"/>
    <w:rsid w:val="21EB8893"/>
    <w:rsid w:val="22035B05"/>
    <w:rsid w:val="22057692"/>
    <w:rsid w:val="222A49C2"/>
    <w:rsid w:val="22305716"/>
    <w:rsid w:val="22389719"/>
    <w:rsid w:val="223E93DE"/>
    <w:rsid w:val="2246703C"/>
    <w:rsid w:val="2255D1FA"/>
    <w:rsid w:val="225E09C5"/>
    <w:rsid w:val="2272404D"/>
    <w:rsid w:val="22735D22"/>
    <w:rsid w:val="22827A40"/>
    <w:rsid w:val="228D89C5"/>
    <w:rsid w:val="229435DF"/>
    <w:rsid w:val="22C30E20"/>
    <w:rsid w:val="22C3756A"/>
    <w:rsid w:val="22C56C9B"/>
    <w:rsid w:val="22DAB3BF"/>
    <w:rsid w:val="22DBB91E"/>
    <w:rsid w:val="22DC6AE2"/>
    <w:rsid w:val="22E71221"/>
    <w:rsid w:val="22EFBB79"/>
    <w:rsid w:val="22F6E437"/>
    <w:rsid w:val="22FCBB23"/>
    <w:rsid w:val="23033D64"/>
    <w:rsid w:val="2303DC43"/>
    <w:rsid w:val="2305F63A"/>
    <w:rsid w:val="23099AAA"/>
    <w:rsid w:val="23136988"/>
    <w:rsid w:val="231DF519"/>
    <w:rsid w:val="231F3BEE"/>
    <w:rsid w:val="23205BC9"/>
    <w:rsid w:val="2321B9C1"/>
    <w:rsid w:val="232578BC"/>
    <w:rsid w:val="2327B8B2"/>
    <w:rsid w:val="23325FCE"/>
    <w:rsid w:val="2337A722"/>
    <w:rsid w:val="233FB10E"/>
    <w:rsid w:val="23468341"/>
    <w:rsid w:val="234AF117"/>
    <w:rsid w:val="234B1616"/>
    <w:rsid w:val="234EF37C"/>
    <w:rsid w:val="2351316C"/>
    <w:rsid w:val="2353EC4A"/>
    <w:rsid w:val="2391EA52"/>
    <w:rsid w:val="2398B766"/>
    <w:rsid w:val="23B085B4"/>
    <w:rsid w:val="23B79220"/>
    <w:rsid w:val="23BDCB75"/>
    <w:rsid w:val="23C708F7"/>
    <w:rsid w:val="23CA2504"/>
    <w:rsid w:val="23DFF814"/>
    <w:rsid w:val="23E53E06"/>
    <w:rsid w:val="23EE1F94"/>
    <w:rsid w:val="23FF6CAE"/>
    <w:rsid w:val="2408D084"/>
    <w:rsid w:val="24179E7F"/>
    <w:rsid w:val="241C12B2"/>
    <w:rsid w:val="243A4125"/>
    <w:rsid w:val="244244BF"/>
    <w:rsid w:val="2446B0C6"/>
    <w:rsid w:val="244D00FE"/>
    <w:rsid w:val="2455ED14"/>
    <w:rsid w:val="245C54BD"/>
    <w:rsid w:val="246BFB81"/>
    <w:rsid w:val="247D3EF0"/>
    <w:rsid w:val="24873EE5"/>
    <w:rsid w:val="248A9D23"/>
    <w:rsid w:val="24AA1933"/>
    <w:rsid w:val="24BA838A"/>
    <w:rsid w:val="24D68D1B"/>
    <w:rsid w:val="24D7BAC1"/>
    <w:rsid w:val="24DCCF9E"/>
    <w:rsid w:val="24E2817B"/>
    <w:rsid w:val="24E9E50F"/>
    <w:rsid w:val="24EF47F2"/>
    <w:rsid w:val="24F0AE31"/>
    <w:rsid w:val="24F5E514"/>
    <w:rsid w:val="24FB401A"/>
    <w:rsid w:val="24FBE8F8"/>
    <w:rsid w:val="24FC7AB9"/>
    <w:rsid w:val="251D504B"/>
    <w:rsid w:val="251DB3ED"/>
    <w:rsid w:val="2522517A"/>
    <w:rsid w:val="2530135E"/>
    <w:rsid w:val="2533CE38"/>
    <w:rsid w:val="25498206"/>
    <w:rsid w:val="2552DBFE"/>
    <w:rsid w:val="2553BD52"/>
    <w:rsid w:val="2553CBE1"/>
    <w:rsid w:val="255AD70D"/>
    <w:rsid w:val="2561C195"/>
    <w:rsid w:val="25653CB6"/>
    <w:rsid w:val="256882F9"/>
    <w:rsid w:val="2569D695"/>
    <w:rsid w:val="256A2ACE"/>
    <w:rsid w:val="25727742"/>
    <w:rsid w:val="257BCE48"/>
    <w:rsid w:val="257CB67A"/>
    <w:rsid w:val="2584ADA9"/>
    <w:rsid w:val="259AE874"/>
    <w:rsid w:val="259CAD6C"/>
    <w:rsid w:val="25A2AF56"/>
    <w:rsid w:val="25C2872E"/>
    <w:rsid w:val="25C399F9"/>
    <w:rsid w:val="25C87B52"/>
    <w:rsid w:val="25DDBDF5"/>
    <w:rsid w:val="25DDDEE3"/>
    <w:rsid w:val="25ECBB58"/>
    <w:rsid w:val="25F83A29"/>
    <w:rsid w:val="26019258"/>
    <w:rsid w:val="260D4992"/>
    <w:rsid w:val="2616E519"/>
    <w:rsid w:val="2617A891"/>
    <w:rsid w:val="263A7DAC"/>
    <w:rsid w:val="2646C9A1"/>
    <w:rsid w:val="2654F866"/>
    <w:rsid w:val="26688A4F"/>
    <w:rsid w:val="2669A79D"/>
    <w:rsid w:val="266A35EE"/>
    <w:rsid w:val="266B3E7F"/>
    <w:rsid w:val="26701888"/>
    <w:rsid w:val="26730659"/>
    <w:rsid w:val="26799BB9"/>
    <w:rsid w:val="2680B71C"/>
    <w:rsid w:val="26871285"/>
    <w:rsid w:val="26926B91"/>
    <w:rsid w:val="26A122D5"/>
    <w:rsid w:val="26AF0A64"/>
    <w:rsid w:val="26C11511"/>
    <w:rsid w:val="26C8F8E2"/>
    <w:rsid w:val="26CC5435"/>
    <w:rsid w:val="26D22EBA"/>
    <w:rsid w:val="26D33814"/>
    <w:rsid w:val="26D8CF6C"/>
    <w:rsid w:val="26F507A9"/>
    <w:rsid w:val="26F60EC7"/>
    <w:rsid w:val="26F68567"/>
    <w:rsid w:val="26FD33B6"/>
    <w:rsid w:val="26FDED94"/>
    <w:rsid w:val="26FE554F"/>
    <w:rsid w:val="2704976F"/>
    <w:rsid w:val="2709CFFC"/>
    <w:rsid w:val="27243675"/>
    <w:rsid w:val="27267E56"/>
    <w:rsid w:val="272DD7FA"/>
    <w:rsid w:val="2735B3C5"/>
    <w:rsid w:val="273B2F36"/>
    <w:rsid w:val="273C8DD9"/>
    <w:rsid w:val="2748AE59"/>
    <w:rsid w:val="274D0554"/>
    <w:rsid w:val="2756329E"/>
    <w:rsid w:val="275A7E1A"/>
    <w:rsid w:val="275FC51F"/>
    <w:rsid w:val="27617645"/>
    <w:rsid w:val="2768914B"/>
    <w:rsid w:val="276E57E3"/>
    <w:rsid w:val="2782127F"/>
    <w:rsid w:val="27894B7C"/>
    <w:rsid w:val="279BCC86"/>
    <w:rsid w:val="27A89D7A"/>
    <w:rsid w:val="27B34A91"/>
    <w:rsid w:val="27BF1059"/>
    <w:rsid w:val="27C74655"/>
    <w:rsid w:val="27C9D187"/>
    <w:rsid w:val="27E720E4"/>
    <w:rsid w:val="27EDC0F2"/>
    <w:rsid w:val="27EDFF8A"/>
    <w:rsid w:val="27F84F5E"/>
    <w:rsid w:val="2821D451"/>
    <w:rsid w:val="2822160A"/>
    <w:rsid w:val="2823EE38"/>
    <w:rsid w:val="28453946"/>
    <w:rsid w:val="28515270"/>
    <w:rsid w:val="285F4296"/>
    <w:rsid w:val="2861F16D"/>
    <w:rsid w:val="28634D14"/>
    <w:rsid w:val="286A297F"/>
    <w:rsid w:val="287B44C4"/>
    <w:rsid w:val="28814D3F"/>
    <w:rsid w:val="288EEBD1"/>
    <w:rsid w:val="2895C65E"/>
    <w:rsid w:val="28ACEAB0"/>
    <w:rsid w:val="28AD8458"/>
    <w:rsid w:val="28B9BF08"/>
    <w:rsid w:val="28C37B14"/>
    <w:rsid w:val="28CDEECF"/>
    <w:rsid w:val="28D185A0"/>
    <w:rsid w:val="28D2F6B7"/>
    <w:rsid w:val="28D8FC9E"/>
    <w:rsid w:val="28DBD073"/>
    <w:rsid w:val="28DF290F"/>
    <w:rsid w:val="28E2623E"/>
    <w:rsid w:val="28EA8D77"/>
    <w:rsid w:val="28F75D48"/>
    <w:rsid w:val="28F9823C"/>
    <w:rsid w:val="28FE0B15"/>
    <w:rsid w:val="28FEA3E7"/>
    <w:rsid w:val="29042E35"/>
    <w:rsid w:val="290581F2"/>
    <w:rsid w:val="290DB91F"/>
    <w:rsid w:val="290F5D2D"/>
    <w:rsid w:val="290F813B"/>
    <w:rsid w:val="29142301"/>
    <w:rsid w:val="292458FB"/>
    <w:rsid w:val="2933F9F1"/>
    <w:rsid w:val="29399A5D"/>
    <w:rsid w:val="293DBB58"/>
    <w:rsid w:val="29463F70"/>
    <w:rsid w:val="29534A5F"/>
    <w:rsid w:val="298329B1"/>
    <w:rsid w:val="29837F28"/>
    <w:rsid w:val="29851FA7"/>
    <w:rsid w:val="29869A66"/>
    <w:rsid w:val="29A29AB5"/>
    <w:rsid w:val="29B2934A"/>
    <w:rsid w:val="29B759CB"/>
    <w:rsid w:val="29BA8319"/>
    <w:rsid w:val="29C292D7"/>
    <w:rsid w:val="29E7C2BF"/>
    <w:rsid w:val="29ED9EEE"/>
    <w:rsid w:val="29F34066"/>
    <w:rsid w:val="29F6F15C"/>
    <w:rsid w:val="2A02733A"/>
    <w:rsid w:val="2A037C15"/>
    <w:rsid w:val="2A17E286"/>
    <w:rsid w:val="2A19A792"/>
    <w:rsid w:val="2A23684B"/>
    <w:rsid w:val="2A2392E9"/>
    <w:rsid w:val="2A54EC0F"/>
    <w:rsid w:val="2A589ADD"/>
    <w:rsid w:val="2A6573A0"/>
    <w:rsid w:val="2A694EB1"/>
    <w:rsid w:val="2A71C221"/>
    <w:rsid w:val="2A72705B"/>
    <w:rsid w:val="2A7B5CA2"/>
    <w:rsid w:val="2A8F851D"/>
    <w:rsid w:val="2A916A40"/>
    <w:rsid w:val="2A97101B"/>
    <w:rsid w:val="2A99B274"/>
    <w:rsid w:val="2A9EC429"/>
    <w:rsid w:val="2AB7F29D"/>
    <w:rsid w:val="2ABFD070"/>
    <w:rsid w:val="2AC71FE9"/>
    <w:rsid w:val="2ACFE87C"/>
    <w:rsid w:val="2AD4FB0D"/>
    <w:rsid w:val="2ADA6658"/>
    <w:rsid w:val="2ADAD2D6"/>
    <w:rsid w:val="2ADD1B03"/>
    <w:rsid w:val="2AE68A21"/>
    <w:rsid w:val="2AEF311A"/>
    <w:rsid w:val="2AF26606"/>
    <w:rsid w:val="2B085895"/>
    <w:rsid w:val="2B12C729"/>
    <w:rsid w:val="2B14CA15"/>
    <w:rsid w:val="2B1731A0"/>
    <w:rsid w:val="2B29E253"/>
    <w:rsid w:val="2B3E0541"/>
    <w:rsid w:val="2B4CA572"/>
    <w:rsid w:val="2B518F45"/>
    <w:rsid w:val="2B5D9287"/>
    <w:rsid w:val="2B636478"/>
    <w:rsid w:val="2B69F066"/>
    <w:rsid w:val="2B741A1A"/>
    <w:rsid w:val="2B82D763"/>
    <w:rsid w:val="2B893A8C"/>
    <w:rsid w:val="2B8F988F"/>
    <w:rsid w:val="2B92C04E"/>
    <w:rsid w:val="2B9C6C3A"/>
    <w:rsid w:val="2BA1EC54"/>
    <w:rsid w:val="2BA5D171"/>
    <w:rsid w:val="2BB0692C"/>
    <w:rsid w:val="2BB4031B"/>
    <w:rsid w:val="2BC072A5"/>
    <w:rsid w:val="2BD24C53"/>
    <w:rsid w:val="2BD858FA"/>
    <w:rsid w:val="2BE6F8C3"/>
    <w:rsid w:val="2BEF1509"/>
    <w:rsid w:val="2C01BAC3"/>
    <w:rsid w:val="2C0A59D2"/>
    <w:rsid w:val="2C100188"/>
    <w:rsid w:val="2C1A706C"/>
    <w:rsid w:val="2C1E6BC8"/>
    <w:rsid w:val="2C230251"/>
    <w:rsid w:val="2C2EF6BA"/>
    <w:rsid w:val="2C344E4F"/>
    <w:rsid w:val="2C3565E7"/>
    <w:rsid w:val="2C6D3402"/>
    <w:rsid w:val="2C71C0CA"/>
    <w:rsid w:val="2C8CA5F4"/>
    <w:rsid w:val="2C8EE67B"/>
    <w:rsid w:val="2C9DD604"/>
    <w:rsid w:val="2CA49715"/>
    <w:rsid w:val="2CAA5B85"/>
    <w:rsid w:val="2CCC3352"/>
    <w:rsid w:val="2CD2AADC"/>
    <w:rsid w:val="2CE8160C"/>
    <w:rsid w:val="2D0C0012"/>
    <w:rsid w:val="2D0DCE2C"/>
    <w:rsid w:val="2D28F500"/>
    <w:rsid w:val="2D2D92DE"/>
    <w:rsid w:val="2D340E79"/>
    <w:rsid w:val="2D438D6A"/>
    <w:rsid w:val="2D7A51BA"/>
    <w:rsid w:val="2D7AFB9F"/>
    <w:rsid w:val="2D849E6C"/>
    <w:rsid w:val="2D87C4FE"/>
    <w:rsid w:val="2DA45E03"/>
    <w:rsid w:val="2DA511BC"/>
    <w:rsid w:val="2DB28F9D"/>
    <w:rsid w:val="2DBAA4BC"/>
    <w:rsid w:val="2DBF9515"/>
    <w:rsid w:val="2DC07AB7"/>
    <w:rsid w:val="2DCA48A5"/>
    <w:rsid w:val="2DDCBD24"/>
    <w:rsid w:val="2DE2E94D"/>
    <w:rsid w:val="2DEAE88D"/>
    <w:rsid w:val="2DF27052"/>
    <w:rsid w:val="2DF64C61"/>
    <w:rsid w:val="2E0326B2"/>
    <w:rsid w:val="2E05353D"/>
    <w:rsid w:val="2E269778"/>
    <w:rsid w:val="2E284360"/>
    <w:rsid w:val="2E28FC97"/>
    <w:rsid w:val="2E2D735A"/>
    <w:rsid w:val="2E2FD0E6"/>
    <w:rsid w:val="2E31D269"/>
    <w:rsid w:val="2E373146"/>
    <w:rsid w:val="2E55AFC6"/>
    <w:rsid w:val="2E5A17D5"/>
    <w:rsid w:val="2E62F8B4"/>
    <w:rsid w:val="2E6356B4"/>
    <w:rsid w:val="2E67F9B9"/>
    <w:rsid w:val="2E69572F"/>
    <w:rsid w:val="2E6A76C7"/>
    <w:rsid w:val="2E6DADDA"/>
    <w:rsid w:val="2E6EC34A"/>
    <w:rsid w:val="2E7255B5"/>
    <w:rsid w:val="2E7BB4D4"/>
    <w:rsid w:val="2E80CE61"/>
    <w:rsid w:val="2E83DCCE"/>
    <w:rsid w:val="2E8723A1"/>
    <w:rsid w:val="2E932A37"/>
    <w:rsid w:val="2E964CFE"/>
    <w:rsid w:val="2EA190AB"/>
    <w:rsid w:val="2EA493D2"/>
    <w:rsid w:val="2EA6677A"/>
    <w:rsid w:val="2EA7B191"/>
    <w:rsid w:val="2EB88A55"/>
    <w:rsid w:val="2EC0E50C"/>
    <w:rsid w:val="2EC2A5B0"/>
    <w:rsid w:val="2EC8350A"/>
    <w:rsid w:val="2EC92992"/>
    <w:rsid w:val="2ECC818B"/>
    <w:rsid w:val="2ED2F42C"/>
    <w:rsid w:val="2ED4FDE7"/>
    <w:rsid w:val="2ED6BE97"/>
    <w:rsid w:val="2EDD518F"/>
    <w:rsid w:val="2EE03AD2"/>
    <w:rsid w:val="2EE75E48"/>
    <w:rsid w:val="2EE82584"/>
    <w:rsid w:val="2EEEF2D5"/>
    <w:rsid w:val="2EFF3E75"/>
    <w:rsid w:val="2F01A764"/>
    <w:rsid w:val="2F0D43EE"/>
    <w:rsid w:val="2F0ED011"/>
    <w:rsid w:val="2F1D0619"/>
    <w:rsid w:val="2F21278B"/>
    <w:rsid w:val="2F24BF84"/>
    <w:rsid w:val="2F26BDE6"/>
    <w:rsid w:val="2F290640"/>
    <w:rsid w:val="2F33DE39"/>
    <w:rsid w:val="2F3A13F1"/>
    <w:rsid w:val="2F3F4FF3"/>
    <w:rsid w:val="2F3F72FD"/>
    <w:rsid w:val="2F4C1A47"/>
    <w:rsid w:val="2F51543E"/>
    <w:rsid w:val="2F51F4C7"/>
    <w:rsid w:val="2F562573"/>
    <w:rsid w:val="2F6C9A78"/>
    <w:rsid w:val="2F84A215"/>
    <w:rsid w:val="2F88E87C"/>
    <w:rsid w:val="2F8E03C7"/>
    <w:rsid w:val="2F940F06"/>
    <w:rsid w:val="2F949B1E"/>
    <w:rsid w:val="2FAA8F79"/>
    <w:rsid w:val="2FB7D117"/>
    <w:rsid w:val="2FB9F626"/>
    <w:rsid w:val="2FD2D272"/>
    <w:rsid w:val="2FD6F5B7"/>
    <w:rsid w:val="2FE31C5B"/>
    <w:rsid w:val="30041A62"/>
    <w:rsid w:val="300AA4E2"/>
    <w:rsid w:val="3014B31B"/>
    <w:rsid w:val="301B8713"/>
    <w:rsid w:val="302ABCD3"/>
    <w:rsid w:val="303BDB12"/>
    <w:rsid w:val="304CFACD"/>
    <w:rsid w:val="3051BED1"/>
    <w:rsid w:val="307099E3"/>
    <w:rsid w:val="307D7CA8"/>
    <w:rsid w:val="3086092F"/>
    <w:rsid w:val="308D0692"/>
    <w:rsid w:val="308E198D"/>
    <w:rsid w:val="30927DAF"/>
    <w:rsid w:val="30AF314C"/>
    <w:rsid w:val="30C40F74"/>
    <w:rsid w:val="30C5C74D"/>
    <w:rsid w:val="30C73F89"/>
    <w:rsid w:val="30DAE24B"/>
    <w:rsid w:val="30DF4C3B"/>
    <w:rsid w:val="30EC32B2"/>
    <w:rsid w:val="30F415EB"/>
    <w:rsid w:val="30F45257"/>
    <w:rsid w:val="30FC5ADB"/>
    <w:rsid w:val="3103656B"/>
    <w:rsid w:val="312367FC"/>
    <w:rsid w:val="312478A3"/>
    <w:rsid w:val="3126C469"/>
    <w:rsid w:val="312F9796"/>
    <w:rsid w:val="313593EF"/>
    <w:rsid w:val="313A611D"/>
    <w:rsid w:val="314B2376"/>
    <w:rsid w:val="3156489B"/>
    <w:rsid w:val="315E5FB3"/>
    <w:rsid w:val="3162E36F"/>
    <w:rsid w:val="31648175"/>
    <w:rsid w:val="3167C8EA"/>
    <w:rsid w:val="316AA538"/>
    <w:rsid w:val="316BC4D1"/>
    <w:rsid w:val="3171924A"/>
    <w:rsid w:val="31722C75"/>
    <w:rsid w:val="3175CDBE"/>
    <w:rsid w:val="3176D7A8"/>
    <w:rsid w:val="317F15E9"/>
    <w:rsid w:val="318042E3"/>
    <w:rsid w:val="31854752"/>
    <w:rsid w:val="3186C14F"/>
    <w:rsid w:val="3189012F"/>
    <w:rsid w:val="31905369"/>
    <w:rsid w:val="31938E20"/>
    <w:rsid w:val="319A9BB6"/>
    <w:rsid w:val="31A04B34"/>
    <w:rsid w:val="31A60A1B"/>
    <w:rsid w:val="31BAD8C3"/>
    <w:rsid w:val="31BAEB03"/>
    <w:rsid w:val="31C9CB6E"/>
    <w:rsid w:val="31DC888B"/>
    <w:rsid w:val="31E8F32A"/>
    <w:rsid w:val="31ED29A1"/>
    <w:rsid w:val="31F4FF2C"/>
    <w:rsid w:val="3211EFB5"/>
    <w:rsid w:val="321464EF"/>
    <w:rsid w:val="321BEAB7"/>
    <w:rsid w:val="321C60C9"/>
    <w:rsid w:val="321DE32C"/>
    <w:rsid w:val="32233D4D"/>
    <w:rsid w:val="322A0EE6"/>
    <w:rsid w:val="32315A60"/>
    <w:rsid w:val="3235DCAC"/>
    <w:rsid w:val="32453FDB"/>
    <w:rsid w:val="324C0ED1"/>
    <w:rsid w:val="3260ABA9"/>
    <w:rsid w:val="328119EE"/>
    <w:rsid w:val="3287405C"/>
    <w:rsid w:val="3290FBFF"/>
    <w:rsid w:val="32922FDB"/>
    <w:rsid w:val="32A39C86"/>
    <w:rsid w:val="32A4DFF0"/>
    <w:rsid w:val="32DFAE45"/>
    <w:rsid w:val="32FC8052"/>
    <w:rsid w:val="33027AA3"/>
    <w:rsid w:val="33146286"/>
    <w:rsid w:val="3319A9FB"/>
    <w:rsid w:val="331C4066"/>
    <w:rsid w:val="3336965A"/>
    <w:rsid w:val="3336B466"/>
    <w:rsid w:val="333B85A4"/>
    <w:rsid w:val="333EAF21"/>
    <w:rsid w:val="33408AA9"/>
    <w:rsid w:val="33488DCC"/>
    <w:rsid w:val="334A6426"/>
    <w:rsid w:val="334B01E1"/>
    <w:rsid w:val="33520680"/>
    <w:rsid w:val="335C6BE3"/>
    <w:rsid w:val="33600138"/>
    <w:rsid w:val="33679CF0"/>
    <w:rsid w:val="3368AEC9"/>
    <w:rsid w:val="3369BD09"/>
    <w:rsid w:val="3373F6BF"/>
    <w:rsid w:val="337FDF4E"/>
    <w:rsid w:val="338660FE"/>
    <w:rsid w:val="339ABCDF"/>
    <w:rsid w:val="33B33C6E"/>
    <w:rsid w:val="33B799DA"/>
    <w:rsid w:val="33C14EE7"/>
    <w:rsid w:val="33CA3AE2"/>
    <w:rsid w:val="33D25627"/>
    <w:rsid w:val="33F005B2"/>
    <w:rsid w:val="33F3DFE1"/>
    <w:rsid w:val="341911A6"/>
    <w:rsid w:val="341E0F90"/>
    <w:rsid w:val="34201345"/>
    <w:rsid w:val="34221298"/>
    <w:rsid w:val="34415094"/>
    <w:rsid w:val="3446FBB9"/>
    <w:rsid w:val="344AF14D"/>
    <w:rsid w:val="344B5CA9"/>
    <w:rsid w:val="3464A382"/>
    <w:rsid w:val="34699FD6"/>
    <w:rsid w:val="3469C688"/>
    <w:rsid w:val="347ECD1B"/>
    <w:rsid w:val="34846503"/>
    <w:rsid w:val="34991E3D"/>
    <w:rsid w:val="34A12D6F"/>
    <w:rsid w:val="34A4F075"/>
    <w:rsid w:val="34A71883"/>
    <w:rsid w:val="34E26CEC"/>
    <w:rsid w:val="34ED69A3"/>
    <w:rsid w:val="34F78623"/>
    <w:rsid w:val="35034482"/>
    <w:rsid w:val="35094154"/>
    <w:rsid w:val="350D099C"/>
    <w:rsid w:val="3522003D"/>
    <w:rsid w:val="352711A7"/>
    <w:rsid w:val="3528AD9A"/>
    <w:rsid w:val="3539873D"/>
    <w:rsid w:val="3545EE5A"/>
    <w:rsid w:val="354608EF"/>
    <w:rsid w:val="354C2899"/>
    <w:rsid w:val="3557A10B"/>
    <w:rsid w:val="355A24E3"/>
    <w:rsid w:val="356DD3A8"/>
    <w:rsid w:val="35754B17"/>
    <w:rsid w:val="357659EC"/>
    <w:rsid w:val="3580C4BC"/>
    <w:rsid w:val="35838796"/>
    <w:rsid w:val="358CCCA4"/>
    <w:rsid w:val="358D9D8C"/>
    <w:rsid w:val="359C755D"/>
    <w:rsid w:val="359F7E29"/>
    <w:rsid w:val="35A69C7C"/>
    <w:rsid w:val="35A9F9D6"/>
    <w:rsid w:val="35B43F0C"/>
    <w:rsid w:val="35B747B9"/>
    <w:rsid w:val="35BF0F72"/>
    <w:rsid w:val="35C29822"/>
    <w:rsid w:val="35C5D4C1"/>
    <w:rsid w:val="35E90724"/>
    <w:rsid w:val="35FEC2E0"/>
    <w:rsid w:val="35FFC39F"/>
    <w:rsid w:val="3601402E"/>
    <w:rsid w:val="360239F2"/>
    <w:rsid w:val="36095ABC"/>
    <w:rsid w:val="3609AFCA"/>
    <w:rsid w:val="3609E940"/>
    <w:rsid w:val="361166B2"/>
    <w:rsid w:val="361968B9"/>
    <w:rsid w:val="3624069F"/>
    <w:rsid w:val="3624933D"/>
    <w:rsid w:val="36252863"/>
    <w:rsid w:val="36346478"/>
    <w:rsid w:val="3638B6A4"/>
    <w:rsid w:val="36464DB2"/>
    <w:rsid w:val="3647AADC"/>
    <w:rsid w:val="365012B6"/>
    <w:rsid w:val="36565D91"/>
    <w:rsid w:val="365BC80E"/>
    <w:rsid w:val="366D0641"/>
    <w:rsid w:val="3673A808"/>
    <w:rsid w:val="3684D89A"/>
    <w:rsid w:val="3695B5CC"/>
    <w:rsid w:val="3696D12C"/>
    <w:rsid w:val="369A6AAB"/>
    <w:rsid w:val="36A8F25B"/>
    <w:rsid w:val="36B8ED3C"/>
    <w:rsid w:val="36C8EE3E"/>
    <w:rsid w:val="36D1DBBA"/>
    <w:rsid w:val="36D40FCC"/>
    <w:rsid w:val="370AC011"/>
    <w:rsid w:val="3712A8BC"/>
    <w:rsid w:val="3717F82D"/>
    <w:rsid w:val="3728282E"/>
    <w:rsid w:val="372D1DFA"/>
    <w:rsid w:val="3730B444"/>
    <w:rsid w:val="37321387"/>
    <w:rsid w:val="37355A06"/>
    <w:rsid w:val="373DE596"/>
    <w:rsid w:val="37450E28"/>
    <w:rsid w:val="374C3578"/>
    <w:rsid w:val="37668485"/>
    <w:rsid w:val="37779353"/>
    <w:rsid w:val="377DA616"/>
    <w:rsid w:val="37843951"/>
    <w:rsid w:val="37876E24"/>
    <w:rsid w:val="37A1F749"/>
    <w:rsid w:val="37A65BC0"/>
    <w:rsid w:val="37ABAA7C"/>
    <w:rsid w:val="37AD7973"/>
    <w:rsid w:val="37C1C89A"/>
    <w:rsid w:val="37CC14F2"/>
    <w:rsid w:val="37CCC3D5"/>
    <w:rsid w:val="37DD4C0D"/>
    <w:rsid w:val="37DDEBF2"/>
    <w:rsid w:val="37E3AA9B"/>
    <w:rsid w:val="37E3B4B9"/>
    <w:rsid w:val="37E723A7"/>
    <w:rsid w:val="37EA0E77"/>
    <w:rsid w:val="37F3BDB3"/>
    <w:rsid w:val="37F3BFE8"/>
    <w:rsid w:val="37F46E66"/>
    <w:rsid w:val="37F4D356"/>
    <w:rsid w:val="37FCB921"/>
    <w:rsid w:val="3804989B"/>
    <w:rsid w:val="380555AD"/>
    <w:rsid w:val="380D1863"/>
    <w:rsid w:val="382093C4"/>
    <w:rsid w:val="382471BC"/>
    <w:rsid w:val="3824B705"/>
    <w:rsid w:val="3846E381"/>
    <w:rsid w:val="384E8FDA"/>
    <w:rsid w:val="385084E1"/>
    <w:rsid w:val="385836D2"/>
    <w:rsid w:val="3873D203"/>
    <w:rsid w:val="3873D5B2"/>
    <w:rsid w:val="388732D5"/>
    <w:rsid w:val="38929993"/>
    <w:rsid w:val="38A925E8"/>
    <w:rsid w:val="38B17415"/>
    <w:rsid w:val="38BAEBF8"/>
    <w:rsid w:val="38C5FA98"/>
    <w:rsid w:val="38DBC4F1"/>
    <w:rsid w:val="38E301A0"/>
    <w:rsid w:val="38EAAEAC"/>
    <w:rsid w:val="38EE9591"/>
    <w:rsid w:val="38EFDBDA"/>
    <w:rsid w:val="38F789D3"/>
    <w:rsid w:val="38FB100D"/>
    <w:rsid w:val="3905FEB4"/>
    <w:rsid w:val="3919F084"/>
    <w:rsid w:val="391E9205"/>
    <w:rsid w:val="392717F9"/>
    <w:rsid w:val="3933E6C0"/>
    <w:rsid w:val="393B9BE6"/>
    <w:rsid w:val="393C2E11"/>
    <w:rsid w:val="39418EE8"/>
    <w:rsid w:val="394401DB"/>
    <w:rsid w:val="39581E90"/>
    <w:rsid w:val="39583633"/>
    <w:rsid w:val="3977FDB5"/>
    <w:rsid w:val="397D3044"/>
    <w:rsid w:val="39800C06"/>
    <w:rsid w:val="398CBE0B"/>
    <w:rsid w:val="39B51455"/>
    <w:rsid w:val="39BEBA25"/>
    <w:rsid w:val="39C98F34"/>
    <w:rsid w:val="39CB9A2A"/>
    <w:rsid w:val="39DA0677"/>
    <w:rsid w:val="39DE3CD0"/>
    <w:rsid w:val="39ED6F8A"/>
    <w:rsid w:val="39F2B0BF"/>
    <w:rsid w:val="39F68A48"/>
    <w:rsid w:val="3A0C1AB2"/>
    <w:rsid w:val="3A1D2460"/>
    <w:rsid w:val="3A1E1AE4"/>
    <w:rsid w:val="3A26AE95"/>
    <w:rsid w:val="3A2D076E"/>
    <w:rsid w:val="3A469C65"/>
    <w:rsid w:val="3A4E8DC5"/>
    <w:rsid w:val="3A533CF9"/>
    <w:rsid w:val="3A53D4C4"/>
    <w:rsid w:val="3A5EFBE0"/>
    <w:rsid w:val="3A63A532"/>
    <w:rsid w:val="3A67393D"/>
    <w:rsid w:val="3A682B04"/>
    <w:rsid w:val="3A6AF2D1"/>
    <w:rsid w:val="3A70532D"/>
    <w:rsid w:val="3A74BB08"/>
    <w:rsid w:val="3A769535"/>
    <w:rsid w:val="3A78E7FA"/>
    <w:rsid w:val="3A7E0991"/>
    <w:rsid w:val="3A871C8B"/>
    <w:rsid w:val="3A936431"/>
    <w:rsid w:val="3A96EF36"/>
    <w:rsid w:val="3A980FA8"/>
    <w:rsid w:val="3A9F4FEF"/>
    <w:rsid w:val="3AA02E06"/>
    <w:rsid w:val="3AA96E6F"/>
    <w:rsid w:val="3AAAF206"/>
    <w:rsid w:val="3AAB3C19"/>
    <w:rsid w:val="3AAD83F5"/>
    <w:rsid w:val="3AADEEDB"/>
    <w:rsid w:val="3AB94C86"/>
    <w:rsid w:val="3AB98302"/>
    <w:rsid w:val="3ABC1B81"/>
    <w:rsid w:val="3ABD1775"/>
    <w:rsid w:val="3AC6884E"/>
    <w:rsid w:val="3AC81285"/>
    <w:rsid w:val="3ACB76F8"/>
    <w:rsid w:val="3ACC0E42"/>
    <w:rsid w:val="3AD40697"/>
    <w:rsid w:val="3AD8EB96"/>
    <w:rsid w:val="3AE18BC1"/>
    <w:rsid w:val="3AE57344"/>
    <w:rsid w:val="3AEA02B6"/>
    <w:rsid w:val="3AF59C02"/>
    <w:rsid w:val="3B0001B7"/>
    <w:rsid w:val="3B057310"/>
    <w:rsid w:val="3B0CF301"/>
    <w:rsid w:val="3B2CA5AB"/>
    <w:rsid w:val="3B3E3221"/>
    <w:rsid w:val="3B3E8758"/>
    <w:rsid w:val="3B51E44C"/>
    <w:rsid w:val="3B575373"/>
    <w:rsid w:val="3B617D97"/>
    <w:rsid w:val="3B67AF43"/>
    <w:rsid w:val="3B69AFEF"/>
    <w:rsid w:val="3B6B596A"/>
    <w:rsid w:val="3B727349"/>
    <w:rsid w:val="3B7DA24D"/>
    <w:rsid w:val="3B8EB700"/>
    <w:rsid w:val="3BA36004"/>
    <w:rsid w:val="3BAF744C"/>
    <w:rsid w:val="3BB52B27"/>
    <w:rsid w:val="3BB97315"/>
    <w:rsid w:val="3BC2AB21"/>
    <w:rsid w:val="3BC36220"/>
    <w:rsid w:val="3BD24766"/>
    <w:rsid w:val="3BD2ABBD"/>
    <w:rsid w:val="3BD4BF0D"/>
    <w:rsid w:val="3BDF49EE"/>
    <w:rsid w:val="3BE050A9"/>
    <w:rsid w:val="3BEFF360"/>
    <w:rsid w:val="3BF891FA"/>
    <w:rsid w:val="3BFA207B"/>
    <w:rsid w:val="3BFF5DCB"/>
    <w:rsid w:val="3C06EA91"/>
    <w:rsid w:val="3C168E40"/>
    <w:rsid w:val="3C1C3F66"/>
    <w:rsid w:val="3C1CEF6C"/>
    <w:rsid w:val="3C1DD6F1"/>
    <w:rsid w:val="3C36CDDA"/>
    <w:rsid w:val="3C39D2AC"/>
    <w:rsid w:val="3C3A9DFA"/>
    <w:rsid w:val="3C45ADAD"/>
    <w:rsid w:val="3C545B11"/>
    <w:rsid w:val="3C640B8A"/>
    <w:rsid w:val="3C894B69"/>
    <w:rsid w:val="3C989E74"/>
    <w:rsid w:val="3C993406"/>
    <w:rsid w:val="3CA0C5E0"/>
    <w:rsid w:val="3CA8F7CC"/>
    <w:rsid w:val="3CB1CB97"/>
    <w:rsid w:val="3CB28D03"/>
    <w:rsid w:val="3CBAA16E"/>
    <w:rsid w:val="3CCA2153"/>
    <w:rsid w:val="3CCCE3B1"/>
    <w:rsid w:val="3CD3CF33"/>
    <w:rsid w:val="3CD60524"/>
    <w:rsid w:val="3CD6B8E6"/>
    <w:rsid w:val="3CD832C8"/>
    <w:rsid w:val="3CDCD04E"/>
    <w:rsid w:val="3CF86540"/>
    <w:rsid w:val="3CFDB807"/>
    <w:rsid w:val="3D024D0A"/>
    <w:rsid w:val="3D08E96E"/>
    <w:rsid w:val="3D0A84DF"/>
    <w:rsid w:val="3D16BFE3"/>
    <w:rsid w:val="3D21ED51"/>
    <w:rsid w:val="3D2B3AE3"/>
    <w:rsid w:val="3D2E911A"/>
    <w:rsid w:val="3D33597A"/>
    <w:rsid w:val="3D4C8A0F"/>
    <w:rsid w:val="3D4F7474"/>
    <w:rsid w:val="3D54ED10"/>
    <w:rsid w:val="3D59C3A1"/>
    <w:rsid w:val="3D63417A"/>
    <w:rsid w:val="3D70814A"/>
    <w:rsid w:val="3D770C16"/>
    <w:rsid w:val="3D78F998"/>
    <w:rsid w:val="3D7A3208"/>
    <w:rsid w:val="3D822742"/>
    <w:rsid w:val="3D822AE0"/>
    <w:rsid w:val="3D9D251B"/>
    <w:rsid w:val="3DA7E0D5"/>
    <w:rsid w:val="3DB5C0D3"/>
    <w:rsid w:val="3DB9359D"/>
    <w:rsid w:val="3DBB3B83"/>
    <w:rsid w:val="3DBCA0FD"/>
    <w:rsid w:val="3DD3E76C"/>
    <w:rsid w:val="3DD5F0E7"/>
    <w:rsid w:val="3DEB4848"/>
    <w:rsid w:val="3DEC40C7"/>
    <w:rsid w:val="3DF687B4"/>
    <w:rsid w:val="3DF712DB"/>
    <w:rsid w:val="3DF9399F"/>
    <w:rsid w:val="3E0370A6"/>
    <w:rsid w:val="3E060EDA"/>
    <w:rsid w:val="3E0B7B03"/>
    <w:rsid w:val="3E258019"/>
    <w:rsid w:val="3E2D27BA"/>
    <w:rsid w:val="3E2F9851"/>
    <w:rsid w:val="3E47317B"/>
    <w:rsid w:val="3E506480"/>
    <w:rsid w:val="3E5AD5DA"/>
    <w:rsid w:val="3E5D6C60"/>
    <w:rsid w:val="3E684DD6"/>
    <w:rsid w:val="3E77C662"/>
    <w:rsid w:val="3E7DF30F"/>
    <w:rsid w:val="3E7FAD0A"/>
    <w:rsid w:val="3E889E46"/>
    <w:rsid w:val="3E8B9803"/>
    <w:rsid w:val="3E8EFF36"/>
    <w:rsid w:val="3E9642AD"/>
    <w:rsid w:val="3EA26670"/>
    <w:rsid w:val="3EADB7F6"/>
    <w:rsid w:val="3EB3B0EB"/>
    <w:rsid w:val="3EBE1CE4"/>
    <w:rsid w:val="3EC64FE6"/>
    <w:rsid w:val="3ECB2276"/>
    <w:rsid w:val="3EE0D16D"/>
    <w:rsid w:val="3EE25DDB"/>
    <w:rsid w:val="3EE8EB71"/>
    <w:rsid w:val="3EEA8F67"/>
    <w:rsid w:val="3EF5C2A1"/>
    <w:rsid w:val="3EF67012"/>
    <w:rsid w:val="3F017E8F"/>
    <w:rsid w:val="3F05A463"/>
    <w:rsid w:val="3F114C39"/>
    <w:rsid w:val="3F11A247"/>
    <w:rsid w:val="3F20EFB4"/>
    <w:rsid w:val="3F265A0A"/>
    <w:rsid w:val="3F4138B7"/>
    <w:rsid w:val="3F41F0ED"/>
    <w:rsid w:val="3F4AA9C7"/>
    <w:rsid w:val="3F4AC427"/>
    <w:rsid w:val="3F4E5A08"/>
    <w:rsid w:val="3F5A7319"/>
    <w:rsid w:val="3F7569CC"/>
    <w:rsid w:val="3F789787"/>
    <w:rsid w:val="3F7F095D"/>
    <w:rsid w:val="3F9B548D"/>
    <w:rsid w:val="3FA01C50"/>
    <w:rsid w:val="3FA3E02D"/>
    <w:rsid w:val="3FA54622"/>
    <w:rsid w:val="3FAB5ED6"/>
    <w:rsid w:val="3FAC0B45"/>
    <w:rsid w:val="3FB1158B"/>
    <w:rsid w:val="3FB76FB7"/>
    <w:rsid w:val="3FBC60FB"/>
    <w:rsid w:val="3FC36795"/>
    <w:rsid w:val="3FC83CA6"/>
    <w:rsid w:val="3FEE5B04"/>
    <w:rsid w:val="3FF354F2"/>
    <w:rsid w:val="3FFA7766"/>
    <w:rsid w:val="3FFCFD9E"/>
    <w:rsid w:val="400BC8CA"/>
    <w:rsid w:val="400D11FF"/>
    <w:rsid w:val="40311220"/>
    <w:rsid w:val="404A7E6C"/>
    <w:rsid w:val="4051BBD7"/>
    <w:rsid w:val="4056EAAE"/>
    <w:rsid w:val="4057C252"/>
    <w:rsid w:val="4057DA57"/>
    <w:rsid w:val="4067C5E0"/>
    <w:rsid w:val="4074B95D"/>
    <w:rsid w:val="407E593B"/>
    <w:rsid w:val="408395A1"/>
    <w:rsid w:val="40862852"/>
    <w:rsid w:val="40A292EC"/>
    <w:rsid w:val="40B0C734"/>
    <w:rsid w:val="40B646DD"/>
    <w:rsid w:val="40C6BF45"/>
    <w:rsid w:val="40C778EB"/>
    <w:rsid w:val="40D058E9"/>
    <w:rsid w:val="40D4E76D"/>
    <w:rsid w:val="40D73D24"/>
    <w:rsid w:val="40E1FDD2"/>
    <w:rsid w:val="40E637A4"/>
    <w:rsid w:val="40EEDBAB"/>
    <w:rsid w:val="40F50026"/>
    <w:rsid w:val="40FF1D44"/>
    <w:rsid w:val="41158D32"/>
    <w:rsid w:val="4118DA54"/>
    <w:rsid w:val="411A0AB1"/>
    <w:rsid w:val="411EC4B3"/>
    <w:rsid w:val="4122BB3E"/>
    <w:rsid w:val="41352595"/>
    <w:rsid w:val="413716BF"/>
    <w:rsid w:val="414CE67D"/>
    <w:rsid w:val="41555990"/>
    <w:rsid w:val="416DBACD"/>
    <w:rsid w:val="4173F54C"/>
    <w:rsid w:val="4182EED5"/>
    <w:rsid w:val="418780A2"/>
    <w:rsid w:val="418BDDA8"/>
    <w:rsid w:val="418C75E3"/>
    <w:rsid w:val="4194172D"/>
    <w:rsid w:val="41947334"/>
    <w:rsid w:val="41963CBE"/>
    <w:rsid w:val="419DF31B"/>
    <w:rsid w:val="41B6D55C"/>
    <w:rsid w:val="41BE2AA1"/>
    <w:rsid w:val="41D0D02A"/>
    <w:rsid w:val="41D1CF6F"/>
    <w:rsid w:val="41D8E113"/>
    <w:rsid w:val="41DD2625"/>
    <w:rsid w:val="41F41DF7"/>
    <w:rsid w:val="41FCF498"/>
    <w:rsid w:val="42008D03"/>
    <w:rsid w:val="420C1AC8"/>
    <w:rsid w:val="4210C65C"/>
    <w:rsid w:val="42365EFD"/>
    <w:rsid w:val="423B2CB3"/>
    <w:rsid w:val="425FBD4D"/>
    <w:rsid w:val="428C08A4"/>
    <w:rsid w:val="429B55DA"/>
    <w:rsid w:val="42A3BC44"/>
    <w:rsid w:val="42A90074"/>
    <w:rsid w:val="42AD557D"/>
    <w:rsid w:val="42AF1EEB"/>
    <w:rsid w:val="42AF2224"/>
    <w:rsid w:val="42B0B38F"/>
    <w:rsid w:val="42D26349"/>
    <w:rsid w:val="42D2FE92"/>
    <w:rsid w:val="42D86A73"/>
    <w:rsid w:val="42EF538C"/>
    <w:rsid w:val="4318C954"/>
    <w:rsid w:val="4324EBD8"/>
    <w:rsid w:val="43261CF6"/>
    <w:rsid w:val="43266912"/>
    <w:rsid w:val="433D3FB8"/>
    <w:rsid w:val="434D57AD"/>
    <w:rsid w:val="434FE94D"/>
    <w:rsid w:val="435B6ACA"/>
    <w:rsid w:val="4361FA19"/>
    <w:rsid w:val="4365DD84"/>
    <w:rsid w:val="436E689C"/>
    <w:rsid w:val="4372422F"/>
    <w:rsid w:val="4373DBA9"/>
    <w:rsid w:val="43765803"/>
    <w:rsid w:val="43807264"/>
    <w:rsid w:val="43817F83"/>
    <w:rsid w:val="43870F62"/>
    <w:rsid w:val="4389DE7D"/>
    <w:rsid w:val="4392F2FC"/>
    <w:rsid w:val="43935ADC"/>
    <w:rsid w:val="43999C48"/>
    <w:rsid w:val="439B90D1"/>
    <w:rsid w:val="43A9EE8D"/>
    <w:rsid w:val="43ABFCA2"/>
    <w:rsid w:val="43C3C804"/>
    <w:rsid w:val="43C5C679"/>
    <w:rsid w:val="43CC96A8"/>
    <w:rsid w:val="43D15E33"/>
    <w:rsid w:val="43DD6C76"/>
    <w:rsid w:val="43F24080"/>
    <w:rsid w:val="440B648F"/>
    <w:rsid w:val="440F278C"/>
    <w:rsid w:val="44102304"/>
    <w:rsid w:val="4418CF72"/>
    <w:rsid w:val="441F3B0F"/>
    <w:rsid w:val="442C240D"/>
    <w:rsid w:val="4430E243"/>
    <w:rsid w:val="44434EEC"/>
    <w:rsid w:val="44466D90"/>
    <w:rsid w:val="444D4FAC"/>
    <w:rsid w:val="446626DA"/>
    <w:rsid w:val="44662E60"/>
    <w:rsid w:val="4469305F"/>
    <w:rsid w:val="44750C02"/>
    <w:rsid w:val="447B421B"/>
    <w:rsid w:val="44834FD9"/>
    <w:rsid w:val="448D6466"/>
    <w:rsid w:val="4495EB4E"/>
    <w:rsid w:val="4497B0B6"/>
    <w:rsid w:val="44AAA71B"/>
    <w:rsid w:val="44ABC70A"/>
    <w:rsid w:val="44B2690A"/>
    <w:rsid w:val="44BC972D"/>
    <w:rsid w:val="44C38F32"/>
    <w:rsid w:val="44E7EEBD"/>
    <w:rsid w:val="44F676B9"/>
    <w:rsid w:val="44FBF51B"/>
    <w:rsid w:val="44FFC717"/>
    <w:rsid w:val="4512D496"/>
    <w:rsid w:val="45144C3D"/>
    <w:rsid w:val="4516AC70"/>
    <w:rsid w:val="4530A949"/>
    <w:rsid w:val="45364FCB"/>
    <w:rsid w:val="4536E8B8"/>
    <w:rsid w:val="453A0021"/>
    <w:rsid w:val="454489F9"/>
    <w:rsid w:val="454556B3"/>
    <w:rsid w:val="4545EBDE"/>
    <w:rsid w:val="454845CA"/>
    <w:rsid w:val="4559658E"/>
    <w:rsid w:val="455EFB46"/>
    <w:rsid w:val="456513F8"/>
    <w:rsid w:val="4572C4CC"/>
    <w:rsid w:val="458C6A9A"/>
    <w:rsid w:val="459F33BA"/>
    <w:rsid w:val="45A1BF28"/>
    <w:rsid w:val="45A4D762"/>
    <w:rsid w:val="45B39C1D"/>
    <w:rsid w:val="45C014B7"/>
    <w:rsid w:val="45DFDD4A"/>
    <w:rsid w:val="45E36963"/>
    <w:rsid w:val="45E78F24"/>
    <w:rsid w:val="460C192D"/>
    <w:rsid w:val="4612CDB4"/>
    <w:rsid w:val="463FD7BF"/>
    <w:rsid w:val="465765DA"/>
    <w:rsid w:val="465A92EF"/>
    <w:rsid w:val="4674A9E3"/>
    <w:rsid w:val="46761073"/>
    <w:rsid w:val="46778401"/>
    <w:rsid w:val="467E195F"/>
    <w:rsid w:val="468E1216"/>
    <w:rsid w:val="469A5366"/>
    <w:rsid w:val="469B6424"/>
    <w:rsid w:val="46AC73F9"/>
    <w:rsid w:val="46AE97DB"/>
    <w:rsid w:val="46B80685"/>
    <w:rsid w:val="46BE1012"/>
    <w:rsid w:val="46C582F1"/>
    <w:rsid w:val="46C97592"/>
    <w:rsid w:val="46CA82E7"/>
    <w:rsid w:val="46D462DD"/>
    <w:rsid w:val="46D47427"/>
    <w:rsid w:val="46EF7CE4"/>
    <w:rsid w:val="46FEFE6A"/>
    <w:rsid w:val="4708E460"/>
    <w:rsid w:val="470DFC2A"/>
    <w:rsid w:val="470FC12B"/>
    <w:rsid w:val="47111A0D"/>
    <w:rsid w:val="47127941"/>
    <w:rsid w:val="47238318"/>
    <w:rsid w:val="4724EDF1"/>
    <w:rsid w:val="472DCAE8"/>
    <w:rsid w:val="47356EF4"/>
    <w:rsid w:val="473ABADA"/>
    <w:rsid w:val="473EE0D3"/>
    <w:rsid w:val="4751F685"/>
    <w:rsid w:val="475572BF"/>
    <w:rsid w:val="4787D442"/>
    <w:rsid w:val="478B751A"/>
    <w:rsid w:val="4796F0B2"/>
    <w:rsid w:val="479A8F7F"/>
    <w:rsid w:val="47A36845"/>
    <w:rsid w:val="47A880FC"/>
    <w:rsid w:val="47A979C6"/>
    <w:rsid w:val="47AC9793"/>
    <w:rsid w:val="47B17414"/>
    <w:rsid w:val="47B43F57"/>
    <w:rsid w:val="47C5A33A"/>
    <w:rsid w:val="47C93F80"/>
    <w:rsid w:val="47D6FBC3"/>
    <w:rsid w:val="47DA3C7F"/>
    <w:rsid w:val="47E3D9A5"/>
    <w:rsid w:val="47EBC136"/>
    <w:rsid w:val="47EC95F6"/>
    <w:rsid w:val="47EFEEF4"/>
    <w:rsid w:val="47F70C68"/>
    <w:rsid w:val="48028079"/>
    <w:rsid w:val="480A4815"/>
    <w:rsid w:val="480C785E"/>
    <w:rsid w:val="4810D3A9"/>
    <w:rsid w:val="48253D92"/>
    <w:rsid w:val="482BA22A"/>
    <w:rsid w:val="4832FB70"/>
    <w:rsid w:val="48462445"/>
    <w:rsid w:val="484A898D"/>
    <w:rsid w:val="48539A6B"/>
    <w:rsid w:val="4853C3D4"/>
    <w:rsid w:val="485BEC97"/>
    <w:rsid w:val="48654FA3"/>
    <w:rsid w:val="486FA866"/>
    <w:rsid w:val="4870500A"/>
    <w:rsid w:val="487074A6"/>
    <w:rsid w:val="4876D798"/>
    <w:rsid w:val="48791144"/>
    <w:rsid w:val="488E2F86"/>
    <w:rsid w:val="489756A4"/>
    <w:rsid w:val="489BB2AC"/>
    <w:rsid w:val="48A648BA"/>
    <w:rsid w:val="48B2CC06"/>
    <w:rsid w:val="48B4A3BC"/>
    <w:rsid w:val="48BDC2C8"/>
    <w:rsid w:val="48C153A6"/>
    <w:rsid w:val="48CFACF0"/>
    <w:rsid w:val="48D9D781"/>
    <w:rsid w:val="48DA4EDA"/>
    <w:rsid w:val="48E7E917"/>
    <w:rsid w:val="48ECD0F9"/>
    <w:rsid w:val="48EF6E6A"/>
    <w:rsid w:val="48FDF00B"/>
    <w:rsid w:val="4908002A"/>
    <w:rsid w:val="4910EC0D"/>
    <w:rsid w:val="4914E0B2"/>
    <w:rsid w:val="49164350"/>
    <w:rsid w:val="4927E267"/>
    <w:rsid w:val="4928BA61"/>
    <w:rsid w:val="492C7556"/>
    <w:rsid w:val="492CDF57"/>
    <w:rsid w:val="493F3AF7"/>
    <w:rsid w:val="49417223"/>
    <w:rsid w:val="49443EAF"/>
    <w:rsid w:val="4946E789"/>
    <w:rsid w:val="494ECD5F"/>
    <w:rsid w:val="494F9758"/>
    <w:rsid w:val="4953E032"/>
    <w:rsid w:val="496998E7"/>
    <w:rsid w:val="4973606D"/>
    <w:rsid w:val="497783C4"/>
    <w:rsid w:val="497AD82E"/>
    <w:rsid w:val="497D457A"/>
    <w:rsid w:val="49880FF7"/>
    <w:rsid w:val="498A5DAA"/>
    <w:rsid w:val="499902B1"/>
    <w:rsid w:val="49AC637E"/>
    <w:rsid w:val="49B1D70E"/>
    <w:rsid w:val="49B8E822"/>
    <w:rsid w:val="49BC98B6"/>
    <w:rsid w:val="49BDBA52"/>
    <w:rsid w:val="49BE3654"/>
    <w:rsid w:val="49C2E999"/>
    <w:rsid w:val="49CD580A"/>
    <w:rsid w:val="49D322A5"/>
    <w:rsid w:val="49D3DB2F"/>
    <w:rsid w:val="49D426FE"/>
    <w:rsid w:val="49E7E2F3"/>
    <w:rsid w:val="49FC52DE"/>
    <w:rsid w:val="4A05AB20"/>
    <w:rsid w:val="4A14A36F"/>
    <w:rsid w:val="4A3368D9"/>
    <w:rsid w:val="4A34E203"/>
    <w:rsid w:val="4A3850BB"/>
    <w:rsid w:val="4A3CB9CE"/>
    <w:rsid w:val="4A45320E"/>
    <w:rsid w:val="4A57D478"/>
    <w:rsid w:val="4A5830CF"/>
    <w:rsid w:val="4A5EA332"/>
    <w:rsid w:val="4A6270E2"/>
    <w:rsid w:val="4A70B0D9"/>
    <w:rsid w:val="4A7709BA"/>
    <w:rsid w:val="4A797BD8"/>
    <w:rsid w:val="4A7AE1D4"/>
    <w:rsid w:val="4A7F064A"/>
    <w:rsid w:val="4A86B3CE"/>
    <w:rsid w:val="4A8EBD03"/>
    <w:rsid w:val="4A9E3EA4"/>
    <w:rsid w:val="4AB1339A"/>
    <w:rsid w:val="4AB8C2D9"/>
    <w:rsid w:val="4ACCFBD3"/>
    <w:rsid w:val="4ACDC400"/>
    <w:rsid w:val="4ACDE778"/>
    <w:rsid w:val="4AD329BE"/>
    <w:rsid w:val="4AD7DBCC"/>
    <w:rsid w:val="4ADEA438"/>
    <w:rsid w:val="4B06C3A1"/>
    <w:rsid w:val="4B0C356C"/>
    <w:rsid w:val="4B12D319"/>
    <w:rsid w:val="4B150FD3"/>
    <w:rsid w:val="4B166667"/>
    <w:rsid w:val="4B331DB7"/>
    <w:rsid w:val="4B379584"/>
    <w:rsid w:val="4B42A59C"/>
    <w:rsid w:val="4B478030"/>
    <w:rsid w:val="4B484E94"/>
    <w:rsid w:val="4B4B01E3"/>
    <w:rsid w:val="4B4DE483"/>
    <w:rsid w:val="4B5CE362"/>
    <w:rsid w:val="4B6A9AA3"/>
    <w:rsid w:val="4B6E5904"/>
    <w:rsid w:val="4B8104F8"/>
    <w:rsid w:val="4B851F3B"/>
    <w:rsid w:val="4B85D575"/>
    <w:rsid w:val="4B8CE5F5"/>
    <w:rsid w:val="4BAD6F12"/>
    <w:rsid w:val="4BAE949D"/>
    <w:rsid w:val="4BBC85B1"/>
    <w:rsid w:val="4BC3D879"/>
    <w:rsid w:val="4BD6DB6E"/>
    <w:rsid w:val="4BDCC44D"/>
    <w:rsid w:val="4BDEA5D4"/>
    <w:rsid w:val="4BE4400B"/>
    <w:rsid w:val="4BE59325"/>
    <w:rsid w:val="4BE96354"/>
    <w:rsid w:val="4BF5CE28"/>
    <w:rsid w:val="4BF6AD6E"/>
    <w:rsid w:val="4C009D00"/>
    <w:rsid w:val="4C10C92D"/>
    <w:rsid w:val="4C1232EF"/>
    <w:rsid w:val="4C298005"/>
    <w:rsid w:val="4C3C3D6B"/>
    <w:rsid w:val="4C4E909F"/>
    <w:rsid w:val="4C512335"/>
    <w:rsid w:val="4C6A37DA"/>
    <w:rsid w:val="4C8D51C7"/>
    <w:rsid w:val="4C900E49"/>
    <w:rsid w:val="4C98BA2A"/>
    <w:rsid w:val="4CA395A7"/>
    <w:rsid w:val="4CA402D0"/>
    <w:rsid w:val="4CB7C335"/>
    <w:rsid w:val="4CBFAB66"/>
    <w:rsid w:val="4CC8D6B5"/>
    <w:rsid w:val="4CC94134"/>
    <w:rsid w:val="4CD0CE09"/>
    <w:rsid w:val="4CD7E816"/>
    <w:rsid w:val="4CDDB03D"/>
    <w:rsid w:val="4CE2DD65"/>
    <w:rsid w:val="4CF0C099"/>
    <w:rsid w:val="4CF75F7C"/>
    <w:rsid w:val="4CFE03C2"/>
    <w:rsid w:val="4D04B954"/>
    <w:rsid w:val="4D132B21"/>
    <w:rsid w:val="4D14E4BA"/>
    <w:rsid w:val="4D154DA9"/>
    <w:rsid w:val="4D3AE24F"/>
    <w:rsid w:val="4D3B39CA"/>
    <w:rsid w:val="4D40C23C"/>
    <w:rsid w:val="4D66F7D8"/>
    <w:rsid w:val="4D6ABE12"/>
    <w:rsid w:val="4D8E6061"/>
    <w:rsid w:val="4D9A0555"/>
    <w:rsid w:val="4D9A1E22"/>
    <w:rsid w:val="4DB8C6FE"/>
    <w:rsid w:val="4DBE7139"/>
    <w:rsid w:val="4DBF9250"/>
    <w:rsid w:val="4DC6D12E"/>
    <w:rsid w:val="4DCDEF46"/>
    <w:rsid w:val="4DCF743A"/>
    <w:rsid w:val="4DE0836B"/>
    <w:rsid w:val="4DE37D49"/>
    <w:rsid w:val="4DE79E6C"/>
    <w:rsid w:val="4DEB98FC"/>
    <w:rsid w:val="4DED19F1"/>
    <w:rsid w:val="4DF9EC71"/>
    <w:rsid w:val="4E0256F3"/>
    <w:rsid w:val="4E03AABA"/>
    <w:rsid w:val="4E0FFD99"/>
    <w:rsid w:val="4E10C144"/>
    <w:rsid w:val="4E23A634"/>
    <w:rsid w:val="4E3467A1"/>
    <w:rsid w:val="4E463719"/>
    <w:rsid w:val="4E4DD67C"/>
    <w:rsid w:val="4E5201A2"/>
    <w:rsid w:val="4E53829C"/>
    <w:rsid w:val="4E64F478"/>
    <w:rsid w:val="4E6B5188"/>
    <w:rsid w:val="4E6C9619"/>
    <w:rsid w:val="4E748D74"/>
    <w:rsid w:val="4E7DCF8B"/>
    <w:rsid w:val="4E83011E"/>
    <w:rsid w:val="4E890F71"/>
    <w:rsid w:val="4E92994B"/>
    <w:rsid w:val="4E957E61"/>
    <w:rsid w:val="4EAA4042"/>
    <w:rsid w:val="4EB04C2D"/>
    <w:rsid w:val="4EB10EC3"/>
    <w:rsid w:val="4EBA3C20"/>
    <w:rsid w:val="4EC8B5F7"/>
    <w:rsid w:val="4ECD4CB9"/>
    <w:rsid w:val="4ED09950"/>
    <w:rsid w:val="4ED37AE8"/>
    <w:rsid w:val="4ED81AD9"/>
    <w:rsid w:val="4EDC9831"/>
    <w:rsid w:val="4EDFC5CB"/>
    <w:rsid w:val="4EED5D78"/>
    <w:rsid w:val="4F11F3BA"/>
    <w:rsid w:val="4F1B8213"/>
    <w:rsid w:val="4F1C7AC7"/>
    <w:rsid w:val="4F2B0081"/>
    <w:rsid w:val="4F479271"/>
    <w:rsid w:val="4F569800"/>
    <w:rsid w:val="4F58AD78"/>
    <w:rsid w:val="4F623EA7"/>
    <w:rsid w:val="4F6BD197"/>
    <w:rsid w:val="4F83B2D6"/>
    <w:rsid w:val="4F958E94"/>
    <w:rsid w:val="4F97BC45"/>
    <w:rsid w:val="4F9D8039"/>
    <w:rsid w:val="4F9FB74D"/>
    <w:rsid w:val="4FA3CBD2"/>
    <w:rsid w:val="4FA718C2"/>
    <w:rsid w:val="4FBF0C86"/>
    <w:rsid w:val="4FC3F423"/>
    <w:rsid w:val="4FCAA795"/>
    <w:rsid w:val="4FDB357D"/>
    <w:rsid w:val="4FE7D330"/>
    <w:rsid w:val="4FE80FA1"/>
    <w:rsid w:val="4FF6E6B1"/>
    <w:rsid w:val="4FF8CF82"/>
    <w:rsid w:val="4FFB99CD"/>
    <w:rsid w:val="4FFF0540"/>
    <w:rsid w:val="5000E2FD"/>
    <w:rsid w:val="500BBEBA"/>
    <w:rsid w:val="50167341"/>
    <w:rsid w:val="50177DA3"/>
    <w:rsid w:val="5031ABE4"/>
    <w:rsid w:val="50347E01"/>
    <w:rsid w:val="50425FE1"/>
    <w:rsid w:val="5043A1BE"/>
    <w:rsid w:val="504908B1"/>
    <w:rsid w:val="504C11AC"/>
    <w:rsid w:val="505B1538"/>
    <w:rsid w:val="5065120E"/>
    <w:rsid w:val="5067E290"/>
    <w:rsid w:val="50696002"/>
    <w:rsid w:val="506B349E"/>
    <w:rsid w:val="506C2467"/>
    <w:rsid w:val="506D9620"/>
    <w:rsid w:val="5076450D"/>
    <w:rsid w:val="50914A89"/>
    <w:rsid w:val="50995A84"/>
    <w:rsid w:val="509C05DD"/>
    <w:rsid w:val="50A0B7A6"/>
    <w:rsid w:val="50AD756B"/>
    <w:rsid w:val="50B452CB"/>
    <w:rsid w:val="50B981FF"/>
    <w:rsid w:val="50BF3778"/>
    <w:rsid w:val="50C2EE57"/>
    <w:rsid w:val="50C543FD"/>
    <w:rsid w:val="50D7B5E6"/>
    <w:rsid w:val="50F4AA40"/>
    <w:rsid w:val="5109E605"/>
    <w:rsid w:val="510E95C5"/>
    <w:rsid w:val="5118F256"/>
    <w:rsid w:val="511CBDA7"/>
    <w:rsid w:val="511DCDE6"/>
    <w:rsid w:val="512265E6"/>
    <w:rsid w:val="51237DE1"/>
    <w:rsid w:val="512D102C"/>
    <w:rsid w:val="5130357F"/>
    <w:rsid w:val="5133EC6C"/>
    <w:rsid w:val="51370D3C"/>
    <w:rsid w:val="51400731"/>
    <w:rsid w:val="51430B4F"/>
    <w:rsid w:val="514FC635"/>
    <w:rsid w:val="5151CBE4"/>
    <w:rsid w:val="5153C89B"/>
    <w:rsid w:val="515C801E"/>
    <w:rsid w:val="516CD935"/>
    <w:rsid w:val="5179DACA"/>
    <w:rsid w:val="517A0200"/>
    <w:rsid w:val="5186D6B9"/>
    <w:rsid w:val="51889897"/>
    <w:rsid w:val="518986F2"/>
    <w:rsid w:val="51931BA9"/>
    <w:rsid w:val="5199CD4D"/>
    <w:rsid w:val="519F6236"/>
    <w:rsid w:val="51AADD42"/>
    <w:rsid w:val="51C65E3F"/>
    <w:rsid w:val="51CBB936"/>
    <w:rsid w:val="51D03B8B"/>
    <w:rsid w:val="51D0E1B0"/>
    <w:rsid w:val="51D71EDB"/>
    <w:rsid w:val="51D9BCFA"/>
    <w:rsid w:val="51E5EE31"/>
    <w:rsid w:val="51E96526"/>
    <w:rsid w:val="51EB2722"/>
    <w:rsid w:val="51F4B67E"/>
    <w:rsid w:val="51F610E5"/>
    <w:rsid w:val="520AB566"/>
    <w:rsid w:val="520B2648"/>
    <w:rsid w:val="52229F8B"/>
    <w:rsid w:val="5229C91A"/>
    <w:rsid w:val="522EEC8F"/>
    <w:rsid w:val="524AEC71"/>
    <w:rsid w:val="524F3518"/>
    <w:rsid w:val="52508EAB"/>
    <w:rsid w:val="525BCAF8"/>
    <w:rsid w:val="52614F92"/>
    <w:rsid w:val="5266B029"/>
    <w:rsid w:val="5266D411"/>
    <w:rsid w:val="526B9C2A"/>
    <w:rsid w:val="528ECC72"/>
    <w:rsid w:val="5291CC62"/>
    <w:rsid w:val="52AEAE53"/>
    <w:rsid w:val="52B7E8C9"/>
    <w:rsid w:val="52BABB6D"/>
    <w:rsid w:val="52CB1AAA"/>
    <w:rsid w:val="52DF91E8"/>
    <w:rsid w:val="52E086A7"/>
    <w:rsid w:val="52EF4756"/>
    <w:rsid w:val="52F04F25"/>
    <w:rsid w:val="530042A6"/>
    <w:rsid w:val="53054D25"/>
    <w:rsid w:val="532095BA"/>
    <w:rsid w:val="53256FF6"/>
    <w:rsid w:val="534F4F35"/>
    <w:rsid w:val="53583B1F"/>
    <w:rsid w:val="535BB1B4"/>
    <w:rsid w:val="535CD722"/>
    <w:rsid w:val="53675D0A"/>
    <w:rsid w:val="536E3822"/>
    <w:rsid w:val="53795B80"/>
    <w:rsid w:val="537CF5E2"/>
    <w:rsid w:val="537FF156"/>
    <w:rsid w:val="53979C4C"/>
    <w:rsid w:val="53B36C79"/>
    <w:rsid w:val="53C3E0F6"/>
    <w:rsid w:val="53CD7EAE"/>
    <w:rsid w:val="53CEEC50"/>
    <w:rsid w:val="53DD07D3"/>
    <w:rsid w:val="53E20EBF"/>
    <w:rsid w:val="53E39DDA"/>
    <w:rsid w:val="53F243B8"/>
    <w:rsid w:val="53FCEAD7"/>
    <w:rsid w:val="53FD139E"/>
    <w:rsid w:val="53FE9936"/>
    <w:rsid w:val="53FF1F5A"/>
    <w:rsid w:val="540002EC"/>
    <w:rsid w:val="54005E2C"/>
    <w:rsid w:val="540A6AB1"/>
    <w:rsid w:val="541729CF"/>
    <w:rsid w:val="5427574B"/>
    <w:rsid w:val="542BD0D1"/>
    <w:rsid w:val="542C71A7"/>
    <w:rsid w:val="542C9209"/>
    <w:rsid w:val="5435B01C"/>
    <w:rsid w:val="5440B33E"/>
    <w:rsid w:val="54433CC6"/>
    <w:rsid w:val="54696676"/>
    <w:rsid w:val="546ED0EF"/>
    <w:rsid w:val="54743A09"/>
    <w:rsid w:val="5476C684"/>
    <w:rsid w:val="548472C7"/>
    <w:rsid w:val="54881339"/>
    <w:rsid w:val="548B66AD"/>
    <w:rsid w:val="549A8C20"/>
    <w:rsid w:val="549CDC5A"/>
    <w:rsid w:val="54BF37CF"/>
    <w:rsid w:val="54C60FA4"/>
    <w:rsid w:val="54C913A8"/>
    <w:rsid w:val="54CBF243"/>
    <w:rsid w:val="54CE5B0C"/>
    <w:rsid w:val="54CF39CB"/>
    <w:rsid w:val="54D580AC"/>
    <w:rsid w:val="54E725B0"/>
    <w:rsid w:val="54FA7136"/>
    <w:rsid w:val="550D60F1"/>
    <w:rsid w:val="550DD9EF"/>
    <w:rsid w:val="5517C8E0"/>
    <w:rsid w:val="5517DD9C"/>
    <w:rsid w:val="552531D9"/>
    <w:rsid w:val="552E60C8"/>
    <w:rsid w:val="55418BA4"/>
    <w:rsid w:val="554C5B3D"/>
    <w:rsid w:val="554D5723"/>
    <w:rsid w:val="55575A84"/>
    <w:rsid w:val="555870AE"/>
    <w:rsid w:val="555B189B"/>
    <w:rsid w:val="5561961B"/>
    <w:rsid w:val="556196BA"/>
    <w:rsid w:val="5563762D"/>
    <w:rsid w:val="5565C616"/>
    <w:rsid w:val="556724D2"/>
    <w:rsid w:val="5567AE5E"/>
    <w:rsid w:val="55779EAB"/>
    <w:rsid w:val="55806420"/>
    <w:rsid w:val="5589DD7E"/>
    <w:rsid w:val="558C0E01"/>
    <w:rsid w:val="558CA69E"/>
    <w:rsid w:val="5599A6F3"/>
    <w:rsid w:val="55ADECAA"/>
    <w:rsid w:val="55B35C36"/>
    <w:rsid w:val="55BE2BE8"/>
    <w:rsid w:val="55BF2D69"/>
    <w:rsid w:val="55C4F969"/>
    <w:rsid w:val="55CBCDA2"/>
    <w:rsid w:val="55CC0A49"/>
    <w:rsid w:val="55CC808E"/>
    <w:rsid w:val="55D54E0A"/>
    <w:rsid w:val="55E07E02"/>
    <w:rsid w:val="55E33CD5"/>
    <w:rsid w:val="55E83BBA"/>
    <w:rsid w:val="55E9BBDF"/>
    <w:rsid w:val="55F61FAA"/>
    <w:rsid w:val="55FAE4C3"/>
    <w:rsid w:val="56077BB4"/>
    <w:rsid w:val="560BD7CE"/>
    <w:rsid w:val="56154442"/>
    <w:rsid w:val="56157E10"/>
    <w:rsid w:val="561D9236"/>
    <w:rsid w:val="562AD7AE"/>
    <w:rsid w:val="56448392"/>
    <w:rsid w:val="565BD33A"/>
    <w:rsid w:val="566CF2E7"/>
    <w:rsid w:val="566D4269"/>
    <w:rsid w:val="566F0B51"/>
    <w:rsid w:val="567ACA90"/>
    <w:rsid w:val="5685823A"/>
    <w:rsid w:val="568B2122"/>
    <w:rsid w:val="5694325D"/>
    <w:rsid w:val="569946BC"/>
    <w:rsid w:val="56A217BD"/>
    <w:rsid w:val="56A4E851"/>
    <w:rsid w:val="56B91EB8"/>
    <w:rsid w:val="56C286E9"/>
    <w:rsid w:val="56C586D1"/>
    <w:rsid w:val="56C71212"/>
    <w:rsid w:val="56C7B84D"/>
    <w:rsid w:val="56CC89FF"/>
    <w:rsid w:val="56D9FB74"/>
    <w:rsid w:val="56DC4225"/>
    <w:rsid w:val="56E9DAEA"/>
    <w:rsid w:val="56ECB2D2"/>
    <w:rsid w:val="56ED05EE"/>
    <w:rsid w:val="56F731E1"/>
    <w:rsid w:val="56FCADC9"/>
    <w:rsid w:val="5703812E"/>
    <w:rsid w:val="5712C0C2"/>
    <w:rsid w:val="573294A7"/>
    <w:rsid w:val="5732BCDF"/>
    <w:rsid w:val="5749D442"/>
    <w:rsid w:val="574A6B92"/>
    <w:rsid w:val="574B1909"/>
    <w:rsid w:val="574E3D48"/>
    <w:rsid w:val="575290CE"/>
    <w:rsid w:val="5752E2C8"/>
    <w:rsid w:val="57594A3B"/>
    <w:rsid w:val="575AF71D"/>
    <w:rsid w:val="5760C910"/>
    <w:rsid w:val="5763770A"/>
    <w:rsid w:val="5764BC86"/>
    <w:rsid w:val="576B4D0B"/>
    <w:rsid w:val="5776DAD9"/>
    <w:rsid w:val="57815222"/>
    <w:rsid w:val="5781ECCA"/>
    <w:rsid w:val="578817CB"/>
    <w:rsid w:val="578D5E8D"/>
    <w:rsid w:val="57904F96"/>
    <w:rsid w:val="579DD8A6"/>
    <w:rsid w:val="57A5DDAD"/>
    <w:rsid w:val="57ACE7CB"/>
    <w:rsid w:val="57AE45B1"/>
    <w:rsid w:val="57C23349"/>
    <w:rsid w:val="57D6E1FD"/>
    <w:rsid w:val="57DAD6DF"/>
    <w:rsid w:val="57E0BDB4"/>
    <w:rsid w:val="57E381A0"/>
    <w:rsid w:val="57EC0382"/>
    <w:rsid w:val="57F7A426"/>
    <w:rsid w:val="57FBB4A3"/>
    <w:rsid w:val="57FE2F8A"/>
    <w:rsid w:val="5808AB03"/>
    <w:rsid w:val="580F989F"/>
    <w:rsid w:val="580FB35C"/>
    <w:rsid w:val="581CB47D"/>
    <w:rsid w:val="581F2944"/>
    <w:rsid w:val="5826AB08"/>
    <w:rsid w:val="582A3F3C"/>
    <w:rsid w:val="582A8F6E"/>
    <w:rsid w:val="582C4BB1"/>
    <w:rsid w:val="582E2FC8"/>
    <w:rsid w:val="58318725"/>
    <w:rsid w:val="58351E6C"/>
    <w:rsid w:val="583B0FC8"/>
    <w:rsid w:val="58450CFA"/>
    <w:rsid w:val="5848F756"/>
    <w:rsid w:val="5850360B"/>
    <w:rsid w:val="5851E0CB"/>
    <w:rsid w:val="585779D6"/>
    <w:rsid w:val="58588BD3"/>
    <w:rsid w:val="5872A0B3"/>
    <w:rsid w:val="587F67F8"/>
    <w:rsid w:val="5882C91E"/>
    <w:rsid w:val="588608A5"/>
    <w:rsid w:val="58B404C2"/>
    <w:rsid w:val="58B964B1"/>
    <w:rsid w:val="58BC2E29"/>
    <w:rsid w:val="58BD5B53"/>
    <w:rsid w:val="58C1051D"/>
    <w:rsid w:val="58DAA418"/>
    <w:rsid w:val="58DDE814"/>
    <w:rsid w:val="58E683E6"/>
    <w:rsid w:val="58F01826"/>
    <w:rsid w:val="58F1C53C"/>
    <w:rsid w:val="59061735"/>
    <w:rsid w:val="5917070D"/>
    <w:rsid w:val="5925DCB5"/>
    <w:rsid w:val="592AF065"/>
    <w:rsid w:val="592C6A13"/>
    <w:rsid w:val="592F853E"/>
    <w:rsid w:val="5933C0CA"/>
    <w:rsid w:val="5933E70F"/>
    <w:rsid w:val="595E204B"/>
    <w:rsid w:val="595E575B"/>
    <w:rsid w:val="59621A2E"/>
    <w:rsid w:val="596D2FC3"/>
    <w:rsid w:val="596D52BD"/>
    <w:rsid w:val="5976220F"/>
    <w:rsid w:val="5984077E"/>
    <w:rsid w:val="598B5837"/>
    <w:rsid w:val="598B5B12"/>
    <w:rsid w:val="5999BF6E"/>
    <w:rsid w:val="599B3BDA"/>
    <w:rsid w:val="59BF72B2"/>
    <w:rsid w:val="59C0FC60"/>
    <w:rsid w:val="59C16156"/>
    <w:rsid w:val="59C743CA"/>
    <w:rsid w:val="59CA343A"/>
    <w:rsid w:val="59D15FD7"/>
    <w:rsid w:val="59DDF226"/>
    <w:rsid w:val="59E9F298"/>
    <w:rsid w:val="59EE2878"/>
    <w:rsid w:val="59F1B295"/>
    <w:rsid w:val="59F81D71"/>
    <w:rsid w:val="5A055995"/>
    <w:rsid w:val="5A0790BF"/>
    <w:rsid w:val="5A1177CC"/>
    <w:rsid w:val="5A1F52C6"/>
    <w:rsid w:val="5A2AFC9D"/>
    <w:rsid w:val="5A2D11A8"/>
    <w:rsid w:val="5A390FDC"/>
    <w:rsid w:val="5A3B1CE6"/>
    <w:rsid w:val="5A437ED3"/>
    <w:rsid w:val="5A4E1423"/>
    <w:rsid w:val="5A7FC9F4"/>
    <w:rsid w:val="5A8E7CC9"/>
    <w:rsid w:val="5A9EB3F4"/>
    <w:rsid w:val="5AA15A70"/>
    <w:rsid w:val="5AB5D095"/>
    <w:rsid w:val="5AB7AF6A"/>
    <w:rsid w:val="5ACFC80E"/>
    <w:rsid w:val="5AD54B80"/>
    <w:rsid w:val="5AD9C53C"/>
    <w:rsid w:val="5ADBC032"/>
    <w:rsid w:val="5AEE38CD"/>
    <w:rsid w:val="5AF26151"/>
    <w:rsid w:val="5AFB29AB"/>
    <w:rsid w:val="5AFE1E1E"/>
    <w:rsid w:val="5B051A61"/>
    <w:rsid w:val="5B0D0D89"/>
    <w:rsid w:val="5B0E0BCE"/>
    <w:rsid w:val="5B186743"/>
    <w:rsid w:val="5B198BCF"/>
    <w:rsid w:val="5B51D05D"/>
    <w:rsid w:val="5B51FA84"/>
    <w:rsid w:val="5B55366A"/>
    <w:rsid w:val="5B79394E"/>
    <w:rsid w:val="5B8659C6"/>
    <w:rsid w:val="5B8959C7"/>
    <w:rsid w:val="5BAAFE65"/>
    <w:rsid w:val="5BB32CDB"/>
    <w:rsid w:val="5BB4CBF1"/>
    <w:rsid w:val="5BBB7DBA"/>
    <w:rsid w:val="5BD4E4AC"/>
    <w:rsid w:val="5BD9206F"/>
    <w:rsid w:val="5BE75664"/>
    <w:rsid w:val="5BEC7601"/>
    <w:rsid w:val="5BF81FC3"/>
    <w:rsid w:val="5C03CA15"/>
    <w:rsid w:val="5C2BDFDF"/>
    <w:rsid w:val="5C2D1F1F"/>
    <w:rsid w:val="5C31BF5F"/>
    <w:rsid w:val="5C38AE13"/>
    <w:rsid w:val="5C3CAFDA"/>
    <w:rsid w:val="5C436156"/>
    <w:rsid w:val="5C542258"/>
    <w:rsid w:val="5C5CEB26"/>
    <w:rsid w:val="5C5EB524"/>
    <w:rsid w:val="5C6F905C"/>
    <w:rsid w:val="5C6FC8B5"/>
    <w:rsid w:val="5C710413"/>
    <w:rsid w:val="5C72499F"/>
    <w:rsid w:val="5C762E16"/>
    <w:rsid w:val="5C807D9C"/>
    <w:rsid w:val="5C9F56BA"/>
    <w:rsid w:val="5CA01EED"/>
    <w:rsid w:val="5CB5DEBD"/>
    <w:rsid w:val="5CB9549E"/>
    <w:rsid w:val="5CC1D591"/>
    <w:rsid w:val="5CC36424"/>
    <w:rsid w:val="5CC6CFB8"/>
    <w:rsid w:val="5CD487EC"/>
    <w:rsid w:val="5CE32261"/>
    <w:rsid w:val="5CF2AD4E"/>
    <w:rsid w:val="5CF353B0"/>
    <w:rsid w:val="5CF383B0"/>
    <w:rsid w:val="5CF5C7AD"/>
    <w:rsid w:val="5D01170D"/>
    <w:rsid w:val="5D091BF9"/>
    <w:rsid w:val="5D11640F"/>
    <w:rsid w:val="5D14E744"/>
    <w:rsid w:val="5D158C3D"/>
    <w:rsid w:val="5D316F1F"/>
    <w:rsid w:val="5D3184A8"/>
    <w:rsid w:val="5D34B8A5"/>
    <w:rsid w:val="5D6E8F39"/>
    <w:rsid w:val="5D8A9829"/>
    <w:rsid w:val="5D94AF71"/>
    <w:rsid w:val="5D9E34EE"/>
    <w:rsid w:val="5DB761D8"/>
    <w:rsid w:val="5DBFDD1A"/>
    <w:rsid w:val="5DC3EEBE"/>
    <w:rsid w:val="5DC90880"/>
    <w:rsid w:val="5DF122FD"/>
    <w:rsid w:val="5DF5B25C"/>
    <w:rsid w:val="5E00F690"/>
    <w:rsid w:val="5E0AC600"/>
    <w:rsid w:val="5E124554"/>
    <w:rsid w:val="5E1CC7C9"/>
    <w:rsid w:val="5E1F9F13"/>
    <w:rsid w:val="5E22DFB6"/>
    <w:rsid w:val="5E28D9E6"/>
    <w:rsid w:val="5E2F8D94"/>
    <w:rsid w:val="5E41B032"/>
    <w:rsid w:val="5E497B0A"/>
    <w:rsid w:val="5E507AA3"/>
    <w:rsid w:val="5E58565A"/>
    <w:rsid w:val="5E6A4D73"/>
    <w:rsid w:val="5E77EAA6"/>
    <w:rsid w:val="5E78FFC3"/>
    <w:rsid w:val="5E7E4A88"/>
    <w:rsid w:val="5E913C38"/>
    <w:rsid w:val="5E917189"/>
    <w:rsid w:val="5E94183F"/>
    <w:rsid w:val="5E98B51F"/>
    <w:rsid w:val="5EA06C8F"/>
    <w:rsid w:val="5EAFB176"/>
    <w:rsid w:val="5EB466EE"/>
    <w:rsid w:val="5ED26483"/>
    <w:rsid w:val="5ED74714"/>
    <w:rsid w:val="5ED82816"/>
    <w:rsid w:val="5EDBF9FE"/>
    <w:rsid w:val="5EEBAA0D"/>
    <w:rsid w:val="5EF8FFB2"/>
    <w:rsid w:val="5F00B8D8"/>
    <w:rsid w:val="5F0EDF7B"/>
    <w:rsid w:val="5F132C1E"/>
    <w:rsid w:val="5F1BEBA1"/>
    <w:rsid w:val="5F2E288F"/>
    <w:rsid w:val="5F41AA0F"/>
    <w:rsid w:val="5F4FF900"/>
    <w:rsid w:val="5F5BDFE7"/>
    <w:rsid w:val="5F613102"/>
    <w:rsid w:val="5F628E58"/>
    <w:rsid w:val="5F635BFD"/>
    <w:rsid w:val="5F63F766"/>
    <w:rsid w:val="5F64BA19"/>
    <w:rsid w:val="5F6B11E0"/>
    <w:rsid w:val="5F8D35E9"/>
    <w:rsid w:val="5F934AFB"/>
    <w:rsid w:val="5F978ECD"/>
    <w:rsid w:val="5F9EE06F"/>
    <w:rsid w:val="5FA40D6A"/>
    <w:rsid w:val="5FA6AC31"/>
    <w:rsid w:val="5FA9EEEA"/>
    <w:rsid w:val="5FABB655"/>
    <w:rsid w:val="5FAE8B43"/>
    <w:rsid w:val="5FB4BA18"/>
    <w:rsid w:val="5FB943F3"/>
    <w:rsid w:val="5FBF3106"/>
    <w:rsid w:val="5FC78749"/>
    <w:rsid w:val="5FD26E80"/>
    <w:rsid w:val="5FD709DC"/>
    <w:rsid w:val="5FF3A9E0"/>
    <w:rsid w:val="5FF49EC3"/>
    <w:rsid w:val="6000CD55"/>
    <w:rsid w:val="600F70D2"/>
    <w:rsid w:val="60115278"/>
    <w:rsid w:val="601F483F"/>
    <w:rsid w:val="602A2A5F"/>
    <w:rsid w:val="602F5F31"/>
    <w:rsid w:val="6039B2FC"/>
    <w:rsid w:val="603A2B29"/>
    <w:rsid w:val="6046BB6C"/>
    <w:rsid w:val="6053C548"/>
    <w:rsid w:val="60590634"/>
    <w:rsid w:val="605DC1CF"/>
    <w:rsid w:val="605FDD22"/>
    <w:rsid w:val="6060D587"/>
    <w:rsid w:val="6062825D"/>
    <w:rsid w:val="606FDB11"/>
    <w:rsid w:val="60740064"/>
    <w:rsid w:val="607EE1D3"/>
    <w:rsid w:val="6080E8AE"/>
    <w:rsid w:val="608C3727"/>
    <w:rsid w:val="60933DE0"/>
    <w:rsid w:val="60A9A562"/>
    <w:rsid w:val="60BB3EDE"/>
    <w:rsid w:val="60C1063A"/>
    <w:rsid w:val="60CB74FE"/>
    <w:rsid w:val="60D6F747"/>
    <w:rsid w:val="60E3B604"/>
    <w:rsid w:val="60EAEC37"/>
    <w:rsid w:val="6103285A"/>
    <w:rsid w:val="61064441"/>
    <w:rsid w:val="6108B59C"/>
    <w:rsid w:val="6115B253"/>
    <w:rsid w:val="611C05E6"/>
    <w:rsid w:val="611DD424"/>
    <w:rsid w:val="6126A66E"/>
    <w:rsid w:val="613F6E0B"/>
    <w:rsid w:val="61468679"/>
    <w:rsid w:val="6168D82A"/>
    <w:rsid w:val="6174A48B"/>
    <w:rsid w:val="6177BC48"/>
    <w:rsid w:val="617A86EB"/>
    <w:rsid w:val="6189B14A"/>
    <w:rsid w:val="618D9CF5"/>
    <w:rsid w:val="61905861"/>
    <w:rsid w:val="6190ABCF"/>
    <w:rsid w:val="619FB578"/>
    <w:rsid w:val="61A5AC32"/>
    <w:rsid w:val="61B39F54"/>
    <w:rsid w:val="61C67926"/>
    <w:rsid w:val="61E4244A"/>
    <w:rsid w:val="61E44B5A"/>
    <w:rsid w:val="61E9A246"/>
    <w:rsid w:val="61FC57EB"/>
    <w:rsid w:val="620E088C"/>
    <w:rsid w:val="622F7944"/>
    <w:rsid w:val="62385F00"/>
    <w:rsid w:val="623AAD1F"/>
    <w:rsid w:val="624CC443"/>
    <w:rsid w:val="62532351"/>
    <w:rsid w:val="625822DD"/>
    <w:rsid w:val="625A623B"/>
    <w:rsid w:val="625AA3FB"/>
    <w:rsid w:val="626B6B04"/>
    <w:rsid w:val="6279D6CF"/>
    <w:rsid w:val="627DC883"/>
    <w:rsid w:val="62828478"/>
    <w:rsid w:val="628ECF8A"/>
    <w:rsid w:val="62966665"/>
    <w:rsid w:val="62B8DDFA"/>
    <w:rsid w:val="62BA05BD"/>
    <w:rsid w:val="62C89CC8"/>
    <w:rsid w:val="62E261B8"/>
    <w:rsid w:val="62F25EF7"/>
    <w:rsid w:val="631B98EC"/>
    <w:rsid w:val="631C9AB4"/>
    <w:rsid w:val="63228DC1"/>
    <w:rsid w:val="632AA99C"/>
    <w:rsid w:val="632C3E47"/>
    <w:rsid w:val="632E1C31"/>
    <w:rsid w:val="6337CEE3"/>
    <w:rsid w:val="6338A6AF"/>
    <w:rsid w:val="6345DAE7"/>
    <w:rsid w:val="634B1044"/>
    <w:rsid w:val="63529D42"/>
    <w:rsid w:val="6357B78C"/>
    <w:rsid w:val="635FE774"/>
    <w:rsid w:val="6379CAB4"/>
    <w:rsid w:val="63921441"/>
    <w:rsid w:val="63952A92"/>
    <w:rsid w:val="63A55C98"/>
    <w:rsid w:val="63A764F6"/>
    <w:rsid w:val="63AFFF22"/>
    <w:rsid w:val="63BC6DFF"/>
    <w:rsid w:val="63C9376A"/>
    <w:rsid w:val="63CC7E0E"/>
    <w:rsid w:val="63D1225D"/>
    <w:rsid w:val="63D848FC"/>
    <w:rsid w:val="63DEBFD5"/>
    <w:rsid w:val="63F5F54A"/>
    <w:rsid w:val="63FE5B59"/>
    <w:rsid w:val="64080807"/>
    <w:rsid w:val="6408B30C"/>
    <w:rsid w:val="641BFD6B"/>
    <w:rsid w:val="64327544"/>
    <w:rsid w:val="643AD26F"/>
    <w:rsid w:val="64569765"/>
    <w:rsid w:val="6467BD9A"/>
    <w:rsid w:val="646A6C5C"/>
    <w:rsid w:val="646D2A77"/>
    <w:rsid w:val="646EA84A"/>
    <w:rsid w:val="647300C6"/>
    <w:rsid w:val="6475D5E1"/>
    <w:rsid w:val="648A9B94"/>
    <w:rsid w:val="648BAF1C"/>
    <w:rsid w:val="648BB690"/>
    <w:rsid w:val="6492E282"/>
    <w:rsid w:val="64983C6D"/>
    <w:rsid w:val="649A9875"/>
    <w:rsid w:val="64A195ED"/>
    <w:rsid w:val="64B93625"/>
    <w:rsid w:val="64C98FFC"/>
    <w:rsid w:val="64E5633D"/>
    <w:rsid w:val="64E6393A"/>
    <w:rsid w:val="64EED96C"/>
    <w:rsid w:val="64F33D57"/>
    <w:rsid w:val="64FD2250"/>
    <w:rsid w:val="650BA538"/>
    <w:rsid w:val="650E2CED"/>
    <w:rsid w:val="6511F743"/>
    <w:rsid w:val="65180800"/>
    <w:rsid w:val="6525CB5E"/>
    <w:rsid w:val="65295549"/>
    <w:rsid w:val="6531E968"/>
    <w:rsid w:val="6533AA6C"/>
    <w:rsid w:val="65428955"/>
    <w:rsid w:val="65452208"/>
    <w:rsid w:val="654E122E"/>
    <w:rsid w:val="6563B2DE"/>
    <w:rsid w:val="656539F0"/>
    <w:rsid w:val="65662F7F"/>
    <w:rsid w:val="656B8CCA"/>
    <w:rsid w:val="657D8A32"/>
    <w:rsid w:val="6582AB34"/>
    <w:rsid w:val="6585ABE8"/>
    <w:rsid w:val="659086A9"/>
    <w:rsid w:val="6592F875"/>
    <w:rsid w:val="65A0C6D8"/>
    <w:rsid w:val="65A5ED6A"/>
    <w:rsid w:val="65AC3B5B"/>
    <w:rsid w:val="65B62E12"/>
    <w:rsid w:val="65B70024"/>
    <w:rsid w:val="65BC24C7"/>
    <w:rsid w:val="65C1DBC4"/>
    <w:rsid w:val="65C31A22"/>
    <w:rsid w:val="65C54B1A"/>
    <w:rsid w:val="65D6EA17"/>
    <w:rsid w:val="65E10974"/>
    <w:rsid w:val="660AEBA0"/>
    <w:rsid w:val="661D5712"/>
    <w:rsid w:val="662BBEA4"/>
    <w:rsid w:val="6632D450"/>
    <w:rsid w:val="6636E623"/>
    <w:rsid w:val="663FD79B"/>
    <w:rsid w:val="664DB838"/>
    <w:rsid w:val="665341A7"/>
    <w:rsid w:val="66570DE6"/>
    <w:rsid w:val="665E27EA"/>
    <w:rsid w:val="6673A22F"/>
    <w:rsid w:val="66790B56"/>
    <w:rsid w:val="66808B4F"/>
    <w:rsid w:val="66813E68"/>
    <w:rsid w:val="66834F35"/>
    <w:rsid w:val="669F8606"/>
    <w:rsid w:val="66BDD34B"/>
    <w:rsid w:val="66C482D1"/>
    <w:rsid w:val="66C8198E"/>
    <w:rsid w:val="66D61D08"/>
    <w:rsid w:val="66D8FBB7"/>
    <w:rsid w:val="66F38B9F"/>
    <w:rsid w:val="67094ADA"/>
    <w:rsid w:val="6711AB36"/>
    <w:rsid w:val="671D158C"/>
    <w:rsid w:val="671D5644"/>
    <w:rsid w:val="6733A8AD"/>
    <w:rsid w:val="673A54AB"/>
    <w:rsid w:val="67573666"/>
    <w:rsid w:val="67581366"/>
    <w:rsid w:val="6762E2C0"/>
    <w:rsid w:val="67656A71"/>
    <w:rsid w:val="676668B0"/>
    <w:rsid w:val="67745133"/>
    <w:rsid w:val="67765187"/>
    <w:rsid w:val="6778E003"/>
    <w:rsid w:val="677933D3"/>
    <w:rsid w:val="677D91AA"/>
    <w:rsid w:val="6786A72B"/>
    <w:rsid w:val="678A097E"/>
    <w:rsid w:val="678A0E95"/>
    <w:rsid w:val="679F2A93"/>
    <w:rsid w:val="67BE0F21"/>
    <w:rsid w:val="67BFB02B"/>
    <w:rsid w:val="67C84EB8"/>
    <w:rsid w:val="67C9DAB0"/>
    <w:rsid w:val="67CD9E63"/>
    <w:rsid w:val="67D70077"/>
    <w:rsid w:val="67EEB1FB"/>
    <w:rsid w:val="67F12726"/>
    <w:rsid w:val="67FC1D1E"/>
    <w:rsid w:val="67FD74E2"/>
    <w:rsid w:val="6803795A"/>
    <w:rsid w:val="6807D4F1"/>
    <w:rsid w:val="681120B4"/>
    <w:rsid w:val="68207EEF"/>
    <w:rsid w:val="6824636C"/>
    <w:rsid w:val="68322155"/>
    <w:rsid w:val="6843AD85"/>
    <w:rsid w:val="68510DC1"/>
    <w:rsid w:val="6858E61A"/>
    <w:rsid w:val="6860A69E"/>
    <w:rsid w:val="686A43E2"/>
    <w:rsid w:val="686D2653"/>
    <w:rsid w:val="6875277B"/>
    <w:rsid w:val="687EC001"/>
    <w:rsid w:val="68859E02"/>
    <w:rsid w:val="68870AED"/>
    <w:rsid w:val="6888BEEE"/>
    <w:rsid w:val="688B091F"/>
    <w:rsid w:val="6892BA1C"/>
    <w:rsid w:val="68966317"/>
    <w:rsid w:val="68988099"/>
    <w:rsid w:val="689920C0"/>
    <w:rsid w:val="689B11C9"/>
    <w:rsid w:val="689B48D2"/>
    <w:rsid w:val="68BB9C12"/>
    <w:rsid w:val="68C71F88"/>
    <w:rsid w:val="68CAF12B"/>
    <w:rsid w:val="68CB7F2D"/>
    <w:rsid w:val="68DD5B89"/>
    <w:rsid w:val="68DF2B9C"/>
    <w:rsid w:val="68E3CE8F"/>
    <w:rsid w:val="68E7808F"/>
    <w:rsid w:val="68EE66D7"/>
    <w:rsid w:val="68F8F399"/>
    <w:rsid w:val="69007BC0"/>
    <w:rsid w:val="6900ADF1"/>
    <w:rsid w:val="69013F43"/>
    <w:rsid w:val="6906A8EC"/>
    <w:rsid w:val="6909A1FE"/>
    <w:rsid w:val="691B8C92"/>
    <w:rsid w:val="691E5902"/>
    <w:rsid w:val="692F6576"/>
    <w:rsid w:val="69307305"/>
    <w:rsid w:val="6942C0DF"/>
    <w:rsid w:val="6946C538"/>
    <w:rsid w:val="694FDD62"/>
    <w:rsid w:val="6957B3B7"/>
    <w:rsid w:val="695F64A6"/>
    <w:rsid w:val="695FA4A2"/>
    <w:rsid w:val="696C1D57"/>
    <w:rsid w:val="697398A1"/>
    <w:rsid w:val="6974EF65"/>
    <w:rsid w:val="697F0C6B"/>
    <w:rsid w:val="698A906B"/>
    <w:rsid w:val="69967F56"/>
    <w:rsid w:val="6996ABBF"/>
    <w:rsid w:val="69A0E177"/>
    <w:rsid w:val="69AF94F7"/>
    <w:rsid w:val="69B405DB"/>
    <w:rsid w:val="69B575E1"/>
    <w:rsid w:val="69B60436"/>
    <w:rsid w:val="69D07FF8"/>
    <w:rsid w:val="69D2D2D5"/>
    <w:rsid w:val="69E294AA"/>
    <w:rsid w:val="69FC1D8D"/>
    <w:rsid w:val="6A0151FB"/>
    <w:rsid w:val="6A0442E3"/>
    <w:rsid w:val="6A058146"/>
    <w:rsid w:val="6A139573"/>
    <w:rsid w:val="6A13DE1F"/>
    <w:rsid w:val="6A15AD59"/>
    <w:rsid w:val="6A16E1B1"/>
    <w:rsid w:val="6A1EF887"/>
    <w:rsid w:val="6A2C0BC9"/>
    <w:rsid w:val="6A3433EA"/>
    <w:rsid w:val="6A3E10E3"/>
    <w:rsid w:val="6A5E2ABD"/>
    <w:rsid w:val="6A630ED4"/>
    <w:rsid w:val="6A6636A8"/>
    <w:rsid w:val="6A6AAF99"/>
    <w:rsid w:val="6A6B283E"/>
    <w:rsid w:val="6A7677CC"/>
    <w:rsid w:val="6A7E51C2"/>
    <w:rsid w:val="6A7F3B59"/>
    <w:rsid w:val="6A838AFC"/>
    <w:rsid w:val="6A997001"/>
    <w:rsid w:val="6A9DDDFA"/>
    <w:rsid w:val="6AACDD6F"/>
    <w:rsid w:val="6AB58816"/>
    <w:rsid w:val="6AB75072"/>
    <w:rsid w:val="6AB84244"/>
    <w:rsid w:val="6AD5BDF5"/>
    <w:rsid w:val="6AD6AC0E"/>
    <w:rsid w:val="6AED705D"/>
    <w:rsid w:val="6AF16E24"/>
    <w:rsid w:val="6AFEEE13"/>
    <w:rsid w:val="6B07437E"/>
    <w:rsid w:val="6B1A1697"/>
    <w:rsid w:val="6B28EB8C"/>
    <w:rsid w:val="6B35E3F9"/>
    <w:rsid w:val="6B3ABB12"/>
    <w:rsid w:val="6B44E4F2"/>
    <w:rsid w:val="6B44F176"/>
    <w:rsid w:val="6B4637F6"/>
    <w:rsid w:val="6B4F7BC7"/>
    <w:rsid w:val="6B626511"/>
    <w:rsid w:val="6B629D4F"/>
    <w:rsid w:val="6B6DEFDD"/>
    <w:rsid w:val="6B7D488D"/>
    <w:rsid w:val="6B81D517"/>
    <w:rsid w:val="6B89652B"/>
    <w:rsid w:val="6B8EC79A"/>
    <w:rsid w:val="6B95EC89"/>
    <w:rsid w:val="6B99B620"/>
    <w:rsid w:val="6BB2E1ED"/>
    <w:rsid w:val="6BB845BB"/>
    <w:rsid w:val="6BC65798"/>
    <w:rsid w:val="6BCA7E9F"/>
    <w:rsid w:val="6BCCE1FD"/>
    <w:rsid w:val="6BDD72F1"/>
    <w:rsid w:val="6BDF818A"/>
    <w:rsid w:val="6BE0F7B6"/>
    <w:rsid w:val="6BE4DD24"/>
    <w:rsid w:val="6BF2596A"/>
    <w:rsid w:val="6BF5C50D"/>
    <w:rsid w:val="6C038B6B"/>
    <w:rsid w:val="6C146B83"/>
    <w:rsid w:val="6C1B71DA"/>
    <w:rsid w:val="6C249C7E"/>
    <w:rsid w:val="6C26458D"/>
    <w:rsid w:val="6C31D157"/>
    <w:rsid w:val="6C324F9E"/>
    <w:rsid w:val="6C34AB53"/>
    <w:rsid w:val="6C362E8D"/>
    <w:rsid w:val="6C482B39"/>
    <w:rsid w:val="6C539751"/>
    <w:rsid w:val="6C5B25FF"/>
    <w:rsid w:val="6C5E8E5E"/>
    <w:rsid w:val="6C688EE8"/>
    <w:rsid w:val="6C6F67E1"/>
    <w:rsid w:val="6C73010E"/>
    <w:rsid w:val="6C75825D"/>
    <w:rsid w:val="6C75D018"/>
    <w:rsid w:val="6C80B743"/>
    <w:rsid w:val="6C80F4C1"/>
    <w:rsid w:val="6C950B7A"/>
    <w:rsid w:val="6C9F7F72"/>
    <w:rsid w:val="6CA55B23"/>
    <w:rsid w:val="6CC3686A"/>
    <w:rsid w:val="6CC98C89"/>
    <w:rsid w:val="6CD15163"/>
    <w:rsid w:val="6CDEC5F4"/>
    <w:rsid w:val="6CEE01CC"/>
    <w:rsid w:val="6CF15F3E"/>
    <w:rsid w:val="6CF2406D"/>
    <w:rsid w:val="6D018BCB"/>
    <w:rsid w:val="6D028751"/>
    <w:rsid w:val="6D02B1A1"/>
    <w:rsid w:val="6D0498E4"/>
    <w:rsid w:val="6D081A37"/>
    <w:rsid w:val="6D0EA529"/>
    <w:rsid w:val="6D0F88B0"/>
    <w:rsid w:val="6D1303EE"/>
    <w:rsid w:val="6D16B632"/>
    <w:rsid w:val="6D1EBAAA"/>
    <w:rsid w:val="6D2885BC"/>
    <w:rsid w:val="6D35139E"/>
    <w:rsid w:val="6D359ACE"/>
    <w:rsid w:val="6D3F4F6A"/>
    <w:rsid w:val="6D492BAB"/>
    <w:rsid w:val="6D4C3FF9"/>
    <w:rsid w:val="6D629A6F"/>
    <w:rsid w:val="6D62DF33"/>
    <w:rsid w:val="6D67F076"/>
    <w:rsid w:val="6D6F696B"/>
    <w:rsid w:val="6D78628F"/>
    <w:rsid w:val="6D7EC702"/>
    <w:rsid w:val="6D9E363C"/>
    <w:rsid w:val="6D9E6246"/>
    <w:rsid w:val="6DACD7C7"/>
    <w:rsid w:val="6DB4B30F"/>
    <w:rsid w:val="6DB69BF9"/>
    <w:rsid w:val="6DC058A7"/>
    <w:rsid w:val="6DC32C89"/>
    <w:rsid w:val="6DDCD9E2"/>
    <w:rsid w:val="6DE09C91"/>
    <w:rsid w:val="6DE1B6AE"/>
    <w:rsid w:val="6DF27413"/>
    <w:rsid w:val="6DF75FFC"/>
    <w:rsid w:val="6DFCC11F"/>
    <w:rsid w:val="6DFE15B5"/>
    <w:rsid w:val="6E16A9DD"/>
    <w:rsid w:val="6E1F70BF"/>
    <w:rsid w:val="6E3019CF"/>
    <w:rsid w:val="6E30AE19"/>
    <w:rsid w:val="6E35EDDC"/>
    <w:rsid w:val="6E39F240"/>
    <w:rsid w:val="6E455E87"/>
    <w:rsid w:val="6E4F737F"/>
    <w:rsid w:val="6E56D815"/>
    <w:rsid w:val="6E5E7FAD"/>
    <w:rsid w:val="6E6EB3BC"/>
    <w:rsid w:val="6E74EDF3"/>
    <w:rsid w:val="6E7BE402"/>
    <w:rsid w:val="6E82237E"/>
    <w:rsid w:val="6E918A6D"/>
    <w:rsid w:val="6E93E812"/>
    <w:rsid w:val="6E99BCE4"/>
    <w:rsid w:val="6EA00544"/>
    <w:rsid w:val="6EB13157"/>
    <w:rsid w:val="6EB67668"/>
    <w:rsid w:val="6EC457CE"/>
    <w:rsid w:val="6EC4952E"/>
    <w:rsid w:val="6ED5B7B3"/>
    <w:rsid w:val="6EE53E40"/>
    <w:rsid w:val="6EE8EEA0"/>
    <w:rsid w:val="6EF10B29"/>
    <w:rsid w:val="6EF1472F"/>
    <w:rsid w:val="6F05F658"/>
    <w:rsid w:val="6F174F01"/>
    <w:rsid w:val="6F256354"/>
    <w:rsid w:val="6F28777E"/>
    <w:rsid w:val="6F399EA4"/>
    <w:rsid w:val="6F3BDBF2"/>
    <w:rsid w:val="6F44CA04"/>
    <w:rsid w:val="6F4A4DB4"/>
    <w:rsid w:val="6F6796A9"/>
    <w:rsid w:val="6F6A3866"/>
    <w:rsid w:val="6F7D5A00"/>
    <w:rsid w:val="6F841E0A"/>
    <w:rsid w:val="6F953DAF"/>
    <w:rsid w:val="6F95C936"/>
    <w:rsid w:val="6F9A41D0"/>
    <w:rsid w:val="6FA2797E"/>
    <w:rsid w:val="6FA3BCA7"/>
    <w:rsid w:val="6FA3C2A2"/>
    <w:rsid w:val="6FAB1B2D"/>
    <w:rsid w:val="6FC74781"/>
    <w:rsid w:val="6FDB4F13"/>
    <w:rsid w:val="6FE3C056"/>
    <w:rsid w:val="6FF22B0F"/>
    <w:rsid w:val="6FF239EE"/>
    <w:rsid w:val="6FF457FB"/>
    <w:rsid w:val="6FFE5059"/>
    <w:rsid w:val="70032AA7"/>
    <w:rsid w:val="70039009"/>
    <w:rsid w:val="700E76E5"/>
    <w:rsid w:val="7026CE28"/>
    <w:rsid w:val="702F5921"/>
    <w:rsid w:val="70302708"/>
    <w:rsid w:val="7034A877"/>
    <w:rsid w:val="704BC119"/>
    <w:rsid w:val="705BE901"/>
    <w:rsid w:val="706567F4"/>
    <w:rsid w:val="7077B379"/>
    <w:rsid w:val="707D7383"/>
    <w:rsid w:val="7085830E"/>
    <w:rsid w:val="708D2D52"/>
    <w:rsid w:val="70A3FB8A"/>
    <w:rsid w:val="70C2740F"/>
    <w:rsid w:val="70C3B2A9"/>
    <w:rsid w:val="70CB782B"/>
    <w:rsid w:val="70D7CE24"/>
    <w:rsid w:val="70D860C6"/>
    <w:rsid w:val="70E762F9"/>
    <w:rsid w:val="70E87E1F"/>
    <w:rsid w:val="70EA8399"/>
    <w:rsid w:val="70F0869F"/>
    <w:rsid w:val="70F282B8"/>
    <w:rsid w:val="70FB8DA1"/>
    <w:rsid w:val="70FBC388"/>
    <w:rsid w:val="71030D8A"/>
    <w:rsid w:val="7104385E"/>
    <w:rsid w:val="711417B9"/>
    <w:rsid w:val="7127914F"/>
    <w:rsid w:val="7130CF2D"/>
    <w:rsid w:val="71313131"/>
    <w:rsid w:val="7137D314"/>
    <w:rsid w:val="713E9D28"/>
    <w:rsid w:val="7158C52C"/>
    <w:rsid w:val="715B83D4"/>
    <w:rsid w:val="7167D5BB"/>
    <w:rsid w:val="7172DF55"/>
    <w:rsid w:val="71763DBA"/>
    <w:rsid w:val="7178F409"/>
    <w:rsid w:val="718C63AF"/>
    <w:rsid w:val="718D40C4"/>
    <w:rsid w:val="719066E2"/>
    <w:rsid w:val="719C2CFC"/>
    <w:rsid w:val="71A0C7D6"/>
    <w:rsid w:val="71AD4F8D"/>
    <w:rsid w:val="71CE9E1B"/>
    <w:rsid w:val="71D21750"/>
    <w:rsid w:val="71DDC1CF"/>
    <w:rsid w:val="71DEC293"/>
    <w:rsid w:val="71EC2647"/>
    <w:rsid w:val="71EF065C"/>
    <w:rsid w:val="71EF3FF3"/>
    <w:rsid w:val="71FC86B9"/>
    <w:rsid w:val="71FECE55"/>
    <w:rsid w:val="72006E1E"/>
    <w:rsid w:val="720C7DD4"/>
    <w:rsid w:val="7219A50D"/>
    <w:rsid w:val="7239B58D"/>
    <w:rsid w:val="7239D1B4"/>
    <w:rsid w:val="723ECD7C"/>
    <w:rsid w:val="72453E43"/>
    <w:rsid w:val="725F1BE1"/>
    <w:rsid w:val="725F41BD"/>
    <w:rsid w:val="72633537"/>
    <w:rsid w:val="72782E3F"/>
    <w:rsid w:val="728B6A02"/>
    <w:rsid w:val="72960CB0"/>
    <w:rsid w:val="72A7A512"/>
    <w:rsid w:val="72A7FC58"/>
    <w:rsid w:val="72C5CE5D"/>
    <w:rsid w:val="72C7ABAE"/>
    <w:rsid w:val="72E32B4C"/>
    <w:rsid w:val="72E3DB8C"/>
    <w:rsid w:val="72EEA76E"/>
    <w:rsid w:val="72FF0586"/>
    <w:rsid w:val="730667CA"/>
    <w:rsid w:val="7309E58A"/>
    <w:rsid w:val="731BA21E"/>
    <w:rsid w:val="73299336"/>
    <w:rsid w:val="73299464"/>
    <w:rsid w:val="7334A2D9"/>
    <w:rsid w:val="7334F454"/>
    <w:rsid w:val="733A8CA2"/>
    <w:rsid w:val="733E3A45"/>
    <w:rsid w:val="73463CDD"/>
    <w:rsid w:val="734F2873"/>
    <w:rsid w:val="73640F88"/>
    <w:rsid w:val="7366FC2E"/>
    <w:rsid w:val="737B5FDC"/>
    <w:rsid w:val="738C205B"/>
    <w:rsid w:val="739CA6F0"/>
    <w:rsid w:val="73A36229"/>
    <w:rsid w:val="73AB50BE"/>
    <w:rsid w:val="73AE6BBE"/>
    <w:rsid w:val="73AE7092"/>
    <w:rsid w:val="73AF46E6"/>
    <w:rsid w:val="73B3278D"/>
    <w:rsid w:val="73C40F8E"/>
    <w:rsid w:val="73C7B17C"/>
    <w:rsid w:val="73CE04B9"/>
    <w:rsid w:val="73E56F68"/>
    <w:rsid w:val="73F16377"/>
    <w:rsid w:val="7407DFE7"/>
    <w:rsid w:val="7417F2A1"/>
    <w:rsid w:val="742258DF"/>
    <w:rsid w:val="742AC60F"/>
    <w:rsid w:val="7440AFEA"/>
    <w:rsid w:val="7441F6CF"/>
    <w:rsid w:val="744CA3E3"/>
    <w:rsid w:val="74548F98"/>
    <w:rsid w:val="7465BF2E"/>
    <w:rsid w:val="746B336D"/>
    <w:rsid w:val="746B59A4"/>
    <w:rsid w:val="746F7986"/>
    <w:rsid w:val="7481AEF0"/>
    <w:rsid w:val="74906A72"/>
    <w:rsid w:val="7490DCE7"/>
    <w:rsid w:val="74978488"/>
    <w:rsid w:val="74AB0F5F"/>
    <w:rsid w:val="74CED2F1"/>
    <w:rsid w:val="74D07A4A"/>
    <w:rsid w:val="74EB65BE"/>
    <w:rsid w:val="74F7F78A"/>
    <w:rsid w:val="75087F05"/>
    <w:rsid w:val="75093EB5"/>
    <w:rsid w:val="752631F1"/>
    <w:rsid w:val="752640D6"/>
    <w:rsid w:val="752B6FEB"/>
    <w:rsid w:val="755A93E1"/>
    <w:rsid w:val="75671369"/>
    <w:rsid w:val="75731804"/>
    <w:rsid w:val="757498CC"/>
    <w:rsid w:val="757C147A"/>
    <w:rsid w:val="757E774C"/>
    <w:rsid w:val="757EF2A5"/>
    <w:rsid w:val="758140B2"/>
    <w:rsid w:val="7582F153"/>
    <w:rsid w:val="75870547"/>
    <w:rsid w:val="758EE3E8"/>
    <w:rsid w:val="75940960"/>
    <w:rsid w:val="75A34D76"/>
    <w:rsid w:val="75A99CD8"/>
    <w:rsid w:val="75B340E2"/>
    <w:rsid w:val="75B46DBA"/>
    <w:rsid w:val="75B7BF01"/>
    <w:rsid w:val="75C1E916"/>
    <w:rsid w:val="75D6AD4F"/>
    <w:rsid w:val="75DFEDDA"/>
    <w:rsid w:val="75E086A4"/>
    <w:rsid w:val="75E38C57"/>
    <w:rsid w:val="75F0EB8F"/>
    <w:rsid w:val="75FC7896"/>
    <w:rsid w:val="76210E29"/>
    <w:rsid w:val="76259A0E"/>
    <w:rsid w:val="762DD996"/>
    <w:rsid w:val="762F8940"/>
    <w:rsid w:val="76332394"/>
    <w:rsid w:val="763EE800"/>
    <w:rsid w:val="7648B3CB"/>
    <w:rsid w:val="765A32A2"/>
    <w:rsid w:val="76621F6D"/>
    <w:rsid w:val="7662BE17"/>
    <w:rsid w:val="768AB64F"/>
    <w:rsid w:val="768E9F12"/>
    <w:rsid w:val="76926095"/>
    <w:rsid w:val="76962592"/>
    <w:rsid w:val="76A03648"/>
    <w:rsid w:val="76A1BD27"/>
    <w:rsid w:val="76A4A0D1"/>
    <w:rsid w:val="76BC6700"/>
    <w:rsid w:val="76BED194"/>
    <w:rsid w:val="76D1267A"/>
    <w:rsid w:val="76D9B1E1"/>
    <w:rsid w:val="76EEAE6A"/>
    <w:rsid w:val="771178FB"/>
    <w:rsid w:val="771A3ED0"/>
    <w:rsid w:val="771BD359"/>
    <w:rsid w:val="77330738"/>
    <w:rsid w:val="773BDFD3"/>
    <w:rsid w:val="7741059A"/>
    <w:rsid w:val="774ECE53"/>
    <w:rsid w:val="776074DF"/>
    <w:rsid w:val="77707CD8"/>
    <w:rsid w:val="777192C0"/>
    <w:rsid w:val="77760A06"/>
    <w:rsid w:val="77763233"/>
    <w:rsid w:val="779FF2EC"/>
    <w:rsid w:val="77A1F989"/>
    <w:rsid w:val="77AB03AD"/>
    <w:rsid w:val="77BF11C7"/>
    <w:rsid w:val="77C14436"/>
    <w:rsid w:val="77CD7EE9"/>
    <w:rsid w:val="77DCA894"/>
    <w:rsid w:val="77E07B8A"/>
    <w:rsid w:val="77EB0A24"/>
    <w:rsid w:val="77EB3DE8"/>
    <w:rsid w:val="77ED9260"/>
    <w:rsid w:val="7804FABA"/>
    <w:rsid w:val="781945AD"/>
    <w:rsid w:val="7820A0B4"/>
    <w:rsid w:val="783AA2A5"/>
    <w:rsid w:val="783EE5BB"/>
    <w:rsid w:val="7848F7B6"/>
    <w:rsid w:val="78493DAD"/>
    <w:rsid w:val="78507F68"/>
    <w:rsid w:val="7850FD04"/>
    <w:rsid w:val="7858945A"/>
    <w:rsid w:val="78639DFF"/>
    <w:rsid w:val="786745D1"/>
    <w:rsid w:val="78739496"/>
    <w:rsid w:val="787F11F2"/>
    <w:rsid w:val="788187D8"/>
    <w:rsid w:val="7888EF38"/>
    <w:rsid w:val="78A2DDA2"/>
    <w:rsid w:val="78A60FE3"/>
    <w:rsid w:val="78A7613C"/>
    <w:rsid w:val="78AAF2B5"/>
    <w:rsid w:val="78B95330"/>
    <w:rsid w:val="78B98CC2"/>
    <w:rsid w:val="78C91DC2"/>
    <w:rsid w:val="78C9B2B8"/>
    <w:rsid w:val="78D8DBA6"/>
    <w:rsid w:val="78EFBDD9"/>
    <w:rsid w:val="78F99021"/>
    <w:rsid w:val="790D36C1"/>
    <w:rsid w:val="79136229"/>
    <w:rsid w:val="79324B20"/>
    <w:rsid w:val="793F3ACC"/>
    <w:rsid w:val="794776DB"/>
    <w:rsid w:val="795CF41E"/>
    <w:rsid w:val="7964D783"/>
    <w:rsid w:val="797179B2"/>
    <w:rsid w:val="7972BE95"/>
    <w:rsid w:val="7975F697"/>
    <w:rsid w:val="7976DF40"/>
    <w:rsid w:val="797C1251"/>
    <w:rsid w:val="797FDB7C"/>
    <w:rsid w:val="7988CEA4"/>
    <w:rsid w:val="79932859"/>
    <w:rsid w:val="79951FE2"/>
    <w:rsid w:val="799AAB3C"/>
    <w:rsid w:val="799EB19D"/>
    <w:rsid w:val="799F1B36"/>
    <w:rsid w:val="79A359EE"/>
    <w:rsid w:val="79A75ADD"/>
    <w:rsid w:val="79C238D0"/>
    <w:rsid w:val="79C71C0A"/>
    <w:rsid w:val="79CD12AB"/>
    <w:rsid w:val="79E6D443"/>
    <w:rsid w:val="79F4C0C3"/>
    <w:rsid w:val="79F8AC21"/>
    <w:rsid w:val="79FDFA0B"/>
    <w:rsid w:val="7A04EE28"/>
    <w:rsid w:val="7A0618CF"/>
    <w:rsid w:val="7A10A21F"/>
    <w:rsid w:val="7A11A504"/>
    <w:rsid w:val="7A324912"/>
    <w:rsid w:val="7A32DE29"/>
    <w:rsid w:val="7A345F11"/>
    <w:rsid w:val="7A35D424"/>
    <w:rsid w:val="7A404018"/>
    <w:rsid w:val="7A4D6A94"/>
    <w:rsid w:val="7A556D0A"/>
    <w:rsid w:val="7A715738"/>
    <w:rsid w:val="7A7A1D0C"/>
    <w:rsid w:val="7A8D4843"/>
    <w:rsid w:val="7A8FED69"/>
    <w:rsid w:val="7A91405E"/>
    <w:rsid w:val="7AAA74FA"/>
    <w:rsid w:val="7AAACA58"/>
    <w:rsid w:val="7AB065C7"/>
    <w:rsid w:val="7AB0DE3E"/>
    <w:rsid w:val="7AC2CED4"/>
    <w:rsid w:val="7AF1EB42"/>
    <w:rsid w:val="7AF6A0C1"/>
    <w:rsid w:val="7AF6E8D9"/>
    <w:rsid w:val="7AFCCD9A"/>
    <w:rsid w:val="7B052DD4"/>
    <w:rsid w:val="7B05DB3C"/>
    <w:rsid w:val="7B08D241"/>
    <w:rsid w:val="7B1155E5"/>
    <w:rsid w:val="7B11DCC6"/>
    <w:rsid w:val="7B25FBE2"/>
    <w:rsid w:val="7B3186AE"/>
    <w:rsid w:val="7B44531D"/>
    <w:rsid w:val="7B4CFBF4"/>
    <w:rsid w:val="7B4E2BB8"/>
    <w:rsid w:val="7B579D2A"/>
    <w:rsid w:val="7B6A52BC"/>
    <w:rsid w:val="7B7E5A38"/>
    <w:rsid w:val="7B818337"/>
    <w:rsid w:val="7B907FC7"/>
    <w:rsid w:val="7B951ACB"/>
    <w:rsid w:val="7B9F1649"/>
    <w:rsid w:val="7BACED95"/>
    <w:rsid w:val="7BADDD83"/>
    <w:rsid w:val="7BC12278"/>
    <w:rsid w:val="7BD37B8F"/>
    <w:rsid w:val="7BD7EB03"/>
    <w:rsid w:val="7BE76783"/>
    <w:rsid w:val="7BE8A5ED"/>
    <w:rsid w:val="7BFFEF16"/>
    <w:rsid w:val="7C248EA7"/>
    <w:rsid w:val="7C3454AB"/>
    <w:rsid w:val="7C477970"/>
    <w:rsid w:val="7C4D2EA6"/>
    <w:rsid w:val="7C51DD17"/>
    <w:rsid w:val="7C53FD8D"/>
    <w:rsid w:val="7C5E95DB"/>
    <w:rsid w:val="7C62BAEF"/>
    <w:rsid w:val="7C769DAB"/>
    <w:rsid w:val="7C96C753"/>
    <w:rsid w:val="7CA76AE2"/>
    <w:rsid w:val="7CAA7372"/>
    <w:rsid w:val="7CBE1682"/>
    <w:rsid w:val="7CC31EC2"/>
    <w:rsid w:val="7CCA1C2F"/>
    <w:rsid w:val="7CCBC909"/>
    <w:rsid w:val="7CD83FF1"/>
    <w:rsid w:val="7CE2644A"/>
    <w:rsid w:val="7CE5A02B"/>
    <w:rsid w:val="7CEACF83"/>
    <w:rsid w:val="7CEC75E9"/>
    <w:rsid w:val="7CEFAAE2"/>
    <w:rsid w:val="7CF18C5A"/>
    <w:rsid w:val="7D005BBA"/>
    <w:rsid w:val="7D056B46"/>
    <w:rsid w:val="7D084058"/>
    <w:rsid w:val="7D09EC15"/>
    <w:rsid w:val="7D11C518"/>
    <w:rsid w:val="7D18E069"/>
    <w:rsid w:val="7D25222F"/>
    <w:rsid w:val="7D28F101"/>
    <w:rsid w:val="7D75F86C"/>
    <w:rsid w:val="7D77BC77"/>
    <w:rsid w:val="7D8CF6F5"/>
    <w:rsid w:val="7D9AD58A"/>
    <w:rsid w:val="7DA372EC"/>
    <w:rsid w:val="7DA5CDE4"/>
    <w:rsid w:val="7DB3A4CA"/>
    <w:rsid w:val="7DBE5166"/>
    <w:rsid w:val="7DC4E20F"/>
    <w:rsid w:val="7DDE4F69"/>
    <w:rsid w:val="7DE1732D"/>
    <w:rsid w:val="7DE49793"/>
    <w:rsid w:val="7DE813DE"/>
    <w:rsid w:val="7DFFB1BC"/>
    <w:rsid w:val="7E00AB9D"/>
    <w:rsid w:val="7E0945DB"/>
    <w:rsid w:val="7E1068EC"/>
    <w:rsid w:val="7E1D0687"/>
    <w:rsid w:val="7E22FEAB"/>
    <w:rsid w:val="7E25D4D1"/>
    <w:rsid w:val="7E31B110"/>
    <w:rsid w:val="7E424A41"/>
    <w:rsid w:val="7E754610"/>
    <w:rsid w:val="7E7BA55E"/>
    <w:rsid w:val="7E7EA577"/>
    <w:rsid w:val="7E8676E4"/>
    <w:rsid w:val="7E87F7A5"/>
    <w:rsid w:val="7E8A60CF"/>
    <w:rsid w:val="7E8AFDA4"/>
    <w:rsid w:val="7E8C3B95"/>
    <w:rsid w:val="7E956069"/>
    <w:rsid w:val="7EA426FB"/>
    <w:rsid w:val="7EA91E4F"/>
    <w:rsid w:val="7EB08C2A"/>
    <w:rsid w:val="7EB832E8"/>
    <w:rsid w:val="7EB9C0D8"/>
    <w:rsid w:val="7EBB70C3"/>
    <w:rsid w:val="7EBEACC5"/>
    <w:rsid w:val="7EC7EEC2"/>
    <w:rsid w:val="7EEA20FF"/>
    <w:rsid w:val="7EEB4AA2"/>
    <w:rsid w:val="7EEDEB56"/>
    <w:rsid w:val="7EF06FAF"/>
    <w:rsid w:val="7F008748"/>
    <w:rsid w:val="7F04FEA7"/>
    <w:rsid w:val="7F0A1B3D"/>
    <w:rsid w:val="7F0E2C31"/>
    <w:rsid w:val="7F1BD4AD"/>
    <w:rsid w:val="7F1F4138"/>
    <w:rsid w:val="7F2E5CD7"/>
    <w:rsid w:val="7F3CBFE9"/>
    <w:rsid w:val="7F576B42"/>
    <w:rsid w:val="7F6015E5"/>
    <w:rsid w:val="7F655E4B"/>
    <w:rsid w:val="7F6631B7"/>
    <w:rsid w:val="7F67314D"/>
    <w:rsid w:val="7F7FABE1"/>
    <w:rsid w:val="7F83F5A5"/>
    <w:rsid w:val="7F8BFFD6"/>
    <w:rsid w:val="7FA08AEE"/>
    <w:rsid w:val="7FBA9DF8"/>
    <w:rsid w:val="7FBEA6C7"/>
    <w:rsid w:val="7FC68837"/>
    <w:rsid w:val="7FC8D14B"/>
    <w:rsid w:val="7FCF368A"/>
    <w:rsid w:val="7FD8D1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636BF"/>
  <w15:chartTrackingRefBased/>
  <w15:docId w15:val="{EF44ECA7-44B7-4BDE-80D5-BC044D3EF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color w:val="000000" w:themeColor="text2"/>
        <w:kern w:val="2"/>
        <w:sz w:val="24"/>
        <w:szCs w:val="24"/>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BF5"/>
  </w:style>
  <w:style w:type="paragraph" w:styleId="Heading1">
    <w:name w:val="heading 1"/>
    <w:basedOn w:val="Normal"/>
    <w:next w:val="Normal"/>
    <w:link w:val="Heading1Char"/>
    <w:uiPriority w:val="9"/>
    <w:qFormat/>
    <w:rsid w:val="00DF2BF5"/>
    <w:pPr>
      <w:keepNext/>
      <w:keepLines/>
      <w:spacing w:before="360" w:after="120"/>
      <w:outlineLvl w:val="0"/>
    </w:pPr>
    <w:rPr>
      <w:rFonts w:asciiTheme="majorHAnsi" w:eastAsiaTheme="majorEastAsia" w:hAnsiTheme="majorHAnsi" w:cstheme="majorBidi"/>
      <w:color w:val="7A4183" w:themeColor="accent1"/>
      <w:sz w:val="32"/>
      <w:szCs w:val="32"/>
    </w:rPr>
  </w:style>
  <w:style w:type="paragraph" w:styleId="Heading2">
    <w:name w:val="heading 2"/>
    <w:basedOn w:val="Normal"/>
    <w:next w:val="Normal"/>
    <w:link w:val="Heading2Char"/>
    <w:uiPriority w:val="9"/>
    <w:unhideWhenUsed/>
    <w:qFormat/>
    <w:rsid w:val="00DE7305"/>
    <w:pPr>
      <w:keepNext/>
      <w:keepLines/>
      <w:spacing w:before="360" w:after="120"/>
      <w:outlineLvl w:val="1"/>
    </w:pPr>
    <w:rPr>
      <w:rFonts w:asciiTheme="majorHAnsi" w:eastAsiaTheme="majorEastAsia" w:hAnsiTheme="majorHAnsi" w:cstheme="majorBidi"/>
      <w:b/>
      <w:color w:val="41B6E6" w:themeColor="accent2"/>
      <w:sz w:val="26"/>
      <w:szCs w:val="26"/>
    </w:rPr>
  </w:style>
  <w:style w:type="paragraph" w:styleId="Heading3">
    <w:name w:val="heading 3"/>
    <w:basedOn w:val="Normal"/>
    <w:next w:val="Normal"/>
    <w:link w:val="Heading3Char"/>
    <w:uiPriority w:val="9"/>
    <w:unhideWhenUsed/>
    <w:qFormat/>
    <w:rsid w:val="00DE7305"/>
    <w:pPr>
      <w:keepNext/>
      <w:keepLines/>
      <w:spacing w:before="36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rsid w:val="00AB7E6B"/>
    <w:pPr>
      <w:keepNext/>
      <w:keepLines/>
      <w:spacing w:before="80" w:after="40"/>
      <w:outlineLvl w:val="3"/>
    </w:pPr>
    <w:rPr>
      <w:rFonts w:eastAsiaTheme="majorEastAsia" w:cstheme="majorBidi"/>
      <w:i/>
      <w:iCs/>
      <w:color w:val="5B3062" w:themeColor="accent1" w:themeShade="BF"/>
    </w:rPr>
  </w:style>
  <w:style w:type="paragraph" w:styleId="Heading5">
    <w:name w:val="heading 5"/>
    <w:basedOn w:val="Normal"/>
    <w:next w:val="Normal"/>
    <w:link w:val="Heading5Char"/>
    <w:uiPriority w:val="9"/>
    <w:semiHidden/>
    <w:unhideWhenUsed/>
    <w:qFormat/>
    <w:rsid w:val="00AB7E6B"/>
    <w:pPr>
      <w:keepNext/>
      <w:keepLines/>
      <w:spacing w:before="80" w:after="40"/>
      <w:outlineLvl w:val="4"/>
    </w:pPr>
    <w:rPr>
      <w:rFonts w:eastAsiaTheme="majorEastAsia" w:cstheme="majorBidi"/>
      <w:color w:val="5B3062" w:themeColor="accent1" w:themeShade="BF"/>
    </w:rPr>
  </w:style>
  <w:style w:type="paragraph" w:styleId="Heading6">
    <w:name w:val="heading 6"/>
    <w:basedOn w:val="Normal"/>
    <w:next w:val="Normal"/>
    <w:link w:val="Heading6Char"/>
    <w:uiPriority w:val="9"/>
    <w:semiHidden/>
    <w:unhideWhenUsed/>
    <w:qFormat/>
    <w:rsid w:val="00AB7E6B"/>
    <w:pPr>
      <w:keepNext/>
      <w:keepLines/>
      <w:spacing w:before="40"/>
      <w:outlineLvl w:val="5"/>
    </w:pPr>
    <w:rPr>
      <w:rFonts w:eastAsiaTheme="majorEastAsia" w:cstheme="majorBidi"/>
      <w:i/>
      <w:iCs/>
      <w:color w:val="B176BB" w:themeColor="text1" w:themeTint="A6"/>
    </w:rPr>
  </w:style>
  <w:style w:type="paragraph" w:styleId="Heading7">
    <w:name w:val="heading 7"/>
    <w:basedOn w:val="Normal"/>
    <w:next w:val="Normal"/>
    <w:link w:val="Heading7Char"/>
    <w:uiPriority w:val="9"/>
    <w:semiHidden/>
    <w:unhideWhenUsed/>
    <w:qFormat/>
    <w:rsid w:val="00AB7E6B"/>
    <w:pPr>
      <w:keepNext/>
      <w:keepLines/>
      <w:spacing w:before="40"/>
      <w:outlineLvl w:val="6"/>
    </w:pPr>
    <w:rPr>
      <w:rFonts w:eastAsiaTheme="majorEastAsia" w:cstheme="majorBidi"/>
      <w:color w:val="B176BB" w:themeColor="text1" w:themeTint="A6"/>
    </w:rPr>
  </w:style>
  <w:style w:type="paragraph" w:styleId="Heading8">
    <w:name w:val="heading 8"/>
    <w:basedOn w:val="Normal"/>
    <w:next w:val="Normal"/>
    <w:link w:val="Heading8Char"/>
    <w:uiPriority w:val="9"/>
    <w:semiHidden/>
    <w:unhideWhenUsed/>
    <w:qFormat/>
    <w:rsid w:val="00AB7E6B"/>
    <w:pPr>
      <w:keepNext/>
      <w:keepLines/>
      <w:outlineLvl w:val="7"/>
    </w:pPr>
    <w:rPr>
      <w:rFonts w:eastAsiaTheme="majorEastAsia" w:cstheme="majorBidi"/>
      <w:i/>
      <w:iCs/>
      <w:color w:val="9751A3" w:themeColor="text1" w:themeTint="D8"/>
    </w:rPr>
  </w:style>
  <w:style w:type="paragraph" w:styleId="Heading9">
    <w:name w:val="heading 9"/>
    <w:basedOn w:val="Normal"/>
    <w:next w:val="Normal"/>
    <w:link w:val="Heading9Char"/>
    <w:uiPriority w:val="9"/>
    <w:semiHidden/>
    <w:unhideWhenUsed/>
    <w:qFormat/>
    <w:rsid w:val="00AB7E6B"/>
    <w:pPr>
      <w:keepNext/>
      <w:keepLines/>
      <w:outlineLvl w:val="8"/>
    </w:pPr>
    <w:rPr>
      <w:rFonts w:eastAsiaTheme="majorEastAsia" w:cstheme="majorBidi"/>
      <w:color w:val="9751A3"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3A5824"/>
    <w:pPr>
      <w:ind w:left="720"/>
      <w:contextualSpacing/>
    </w:pPr>
  </w:style>
  <w:style w:type="paragraph" w:customStyle="1" w:styleId="DocumentHeadline">
    <w:name w:val="Document Headline"/>
    <w:rsid w:val="003A5824"/>
    <w:rPr>
      <w:rFonts w:ascii="Arial" w:hAnsi="Arial"/>
      <w:color w:val="7A4183" w:themeColor="accent1"/>
      <w:sz w:val="50"/>
      <w:szCs w:val="50"/>
    </w:rPr>
  </w:style>
  <w:style w:type="paragraph" w:customStyle="1" w:styleId="Subhead">
    <w:name w:val="Subhead"/>
    <w:rsid w:val="003A5824"/>
    <w:pPr>
      <w:spacing w:line="320" w:lineRule="exact"/>
    </w:pPr>
    <w:rPr>
      <w:rFonts w:ascii="Arial" w:hAnsi="Arial"/>
      <w:color w:val="7A4183" w:themeColor="accent1"/>
    </w:rPr>
  </w:style>
  <w:style w:type="paragraph" w:customStyle="1" w:styleId="BodyCopy">
    <w:name w:val="Body Copy"/>
    <w:basedOn w:val="DocumentHeadline"/>
    <w:rsid w:val="003A5824"/>
    <w:pPr>
      <w:spacing w:line="280" w:lineRule="exact"/>
    </w:pPr>
    <w:rPr>
      <w:color w:val="auto"/>
      <w:sz w:val="18"/>
      <w:szCs w:val="18"/>
    </w:rPr>
  </w:style>
  <w:style w:type="character" w:customStyle="1" w:styleId="ImportantIdea">
    <w:name w:val="Important Idea"/>
    <w:uiPriority w:val="1"/>
    <w:rsid w:val="003A5824"/>
    <w:rPr>
      <w:rFonts w:ascii="Arial" w:hAnsi="Arial"/>
      <w:b/>
      <w:i w:val="0"/>
      <w:color w:val="auto"/>
    </w:rPr>
  </w:style>
  <w:style w:type="character" w:customStyle="1" w:styleId="Heading1Char">
    <w:name w:val="Heading 1 Char"/>
    <w:basedOn w:val="DefaultParagraphFont"/>
    <w:link w:val="Heading1"/>
    <w:uiPriority w:val="9"/>
    <w:rsid w:val="00DF2BF5"/>
    <w:rPr>
      <w:rFonts w:asciiTheme="majorHAnsi" w:eastAsiaTheme="majorEastAsia" w:hAnsiTheme="majorHAnsi" w:cstheme="majorBidi"/>
      <w:color w:val="7A4183" w:themeColor="accent1"/>
      <w:sz w:val="32"/>
      <w:szCs w:val="32"/>
    </w:rPr>
  </w:style>
  <w:style w:type="paragraph" w:styleId="Quote">
    <w:name w:val="Quote"/>
    <w:basedOn w:val="Normal"/>
    <w:next w:val="Normal"/>
    <w:link w:val="QuoteChar"/>
    <w:uiPriority w:val="29"/>
    <w:rsid w:val="003A5824"/>
    <w:rPr>
      <w:i/>
      <w:iCs/>
      <w:color w:val="7A4183" w:themeColor="text1"/>
    </w:rPr>
  </w:style>
  <w:style w:type="character" w:customStyle="1" w:styleId="QuoteChar">
    <w:name w:val="Quote Char"/>
    <w:basedOn w:val="DefaultParagraphFont"/>
    <w:link w:val="Quote"/>
    <w:uiPriority w:val="29"/>
    <w:rsid w:val="003A5824"/>
    <w:rPr>
      <w:i/>
      <w:iCs/>
      <w:color w:val="7A4183" w:themeColor="text1"/>
    </w:rPr>
  </w:style>
  <w:style w:type="character" w:customStyle="1" w:styleId="Heading2Char">
    <w:name w:val="Heading 2 Char"/>
    <w:basedOn w:val="DefaultParagraphFont"/>
    <w:link w:val="Heading2"/>
    <w:uiPriority w:val="9"/>
    <w:rsid w:val="00DE7305"/>
    <w:rPr>
      <w:rFonts w:asciiTheme="majorHAnsi" w:eastAsiaTheme="majorEastAsia" w:hAnsiTheme="majorHAnsi" w:cstheme="majorBidi"/>
      <w:b/>
      <w:color w:val="41B6E6" w:themeColor="accent2"/>
      <w:sz w:val="26"/>
      <w:szCs w:val="26"/>
    </w:rPr>
  </w:style>
  <w:style w:type="paragraph" w:customStyle="1" w:styleId="Bulletedlist">
    <w:name w:val="Bulleted list"/>
    <w:basedOn w:val="ListBullet"/>
    <w:link w:val="BulletedlistChar"/>
    <w:autoRedefine/>
    <w:uiPriority w:val="1"/>
    <w:rsid w:val="00DC5F56"/>
    <w:pPr>
      <w:tabs>
        <w:tab w:val="clear" w:pos="360"/>
      </w:tabs>
      <w:ind w:left="720"/>
    </w:pPr>
  </w:style>
  <w:style w:type="character" w:customStyle="1" w:styleId="BulletedlistChar">
    <w:name w:val="Bulleted list Char"/>
    <w:basedOn w:val="DefaultParagraphFont"/>
    <w:link w:val="Bulletedlist"/>
    <w:uiPriority w:val="1"/>
    <w:rsid w:val="00DC5F56"/>
    <w:rPr>
      <w:color w:val="000000" w:themeColor="text2"/>
    </w:rPr>
  </w:style>
  <w:style w:type="paragraph" w:styleId="ListBullet">
    <w:name w:val="List Bullet"/>
    <w:basedOn w:val="Normal"/>
    <w:uiPriority w:val="99"/>
    <w:semiHidden/>
    <w:unhideWhenUsed/>
    <w:rsid w:val="000A07B4"/>
    <w:pPr>
      <w:tabs>
        <w:tab w:val="num" w:pos="360"/>
      </w:tabs>
      <w:ind w:left="360" w:hanging="360"/>
      <w:contextualSpacing/>
    </w:pPr>
  </w:style>
  <w:style w:type="paragraph" w:customStyle="1" w:styleId="Imagetitle1">
    <w:name w:val="Image title 1"/>
    <w:basedOn w:val="Normal"/>
    <w:next w:val="Normal"/>
    <w:link w:val="Imagetitle1Char"/>
    <w:uiPriority w:val="29"/>
    <w:qFormat/>
    <w:rsid w:val="00DE7305"/>
    <w:rPr>
      <w:b/>
      <w:smallCaps/>
      <w:color w:val="7A4183" w:themeColor="accent1"/>
    </w:rPr>
  </w:style>
  <w:style w:type="character" w:customStyle="1" w:styleId="Imagetitle1Char">
    <w:name w:val="Image title 1 Char"/>
    <w:basedOn w:val="DefaultParagraphFont"/>
    <w:link w:val="Imagetitle1"/>
    <w:uiPriority w:val="29"/>
    <w:rsid w:val="00DE7305"/>
    <w:rPr>
      <w:b/>
      <w:smallCaps/>
      <w:color w:val="7A4183" w:themeColor="accent1"/>
    </w:rPr>
  </w:style>
  <w:style w:type="paragraph" w:customStyle="1" w:styleId="Imagetitle2">
    <w:name w:val="Image title 2"/>
    <w:basedOn w:val="Normal"/>
    <w:next w:val="Normal"/>
    <w:link w:val="Imagetitle2Char"/>
    <w:uiPriority w:val="29"/>
    <w:qFormat/>
    <w:rsid w:val="00DE7305"/>
    <w:rPr>
      <w:smallCaps/>
      <w:color w:val="41B6E6" w:themeColor="accent2"/>
    </w:rPr>
  </w:style>
  <w:style w:type="character" w:customStyle="1" w:styleId="Imagetitle2Char">
    <w:name w:val="Image title 2 Char"/>
    <w:basedOn w:val="DefaultParagraphFont"/>
    <w:link w:val="Imagetitle2"/>
    <w:uiPriority w:val="29"/>
    <w:rsid w:val="00DE7305"/>
    <w:rPr>
      <w:smallCaps/>
      <w:color w:val="41B6E6" w:themeColor="accent2"/>
    </w:rPr>
  </w:style>
  <w:style w:type="character" w:customStyle="1" w:styleId="Heading3Char">
    <w:name w:val="Heading 3 Char"/>
    <w:basedOn w:val="DefaultParagraphFont"/>
    <w:link w:val="Heading3"/>
    <w:uiPriority w:val="9"/>
    <w:rsid w:val="00DE7305"/>
    <w:rPr>
      <w:rFonts w:asciiTheme="majorHAnsi" w:eastAsiaTheme="majorEastAsia" w:hAnsiTheme="majorHAnsi" w:cstheme="majorBidi"/>
      <w:b/>
      <w:bCs/>
      <w:color w:val="000000" w:themeColor="text2"/>
    </w:rPr>
  </w:style>
  <w:style w:type="paragraph" w:styleId="Title">
    <w:name w:val="Title"/>
    <w:basedOn w:val="Normal"/>
    <w:next w:val="Normal"/>
    <w:link w:val="TitleChar"/>
    <w:uiPriority w:val="10"/>
    <w:qFormat/>
    <w:rsid w:val="00DF2BF5"/>
    <w:pPr>
      <w:spacing w:before="240" w:after="120"/>
    </w:pPr>
    <w:rPr>
      <w:rFonts w:ascii="Arial" w:hAnsi="Arial"/>
      <w:color w:val="7A4183" w:themeColor="accent1"/>
      <w:sz w:val="52"/>
      <w:szCs w:val="50"/>
    </w:rPr>
  </w:style>
  <w:style w:type="character" w:customStyle="1" w:styleId="TitleChar">
    <w:name w:val="Title Char"/>
    <w:basedOn w:val="DefaultParagraphFont"/>
    <w:link w:val="Title"/>
    <w:uiPriority w:val="10"/>
    <w:rsid w:val="00DF2BF5"/>
    <w:rPr>
      <w:rFonts w:ascii="Arial" w:hAnsi="Arial"/>
      <w:color w:val="7A4183" w:themeColor="accent1"/>
      <w:sz w:val="52"/>
      <w:szCs w:val="50"/>
    </w:rPr>
  </w:style>
  <w:style w:type="paragraph" w:styleId="Subtitle">
    <w:name w:val="Subtitle"/>
    <w:basedOn w:val="Normal"/>
    <w:next w:val="Normal"/>
    <w:link w:val="SubtitleChar"/>
    <w:uiPriority w:val="11"/>
    <w:qFormat/>
    <w:rsid w:val="00DE7305"/>
    <w:pPr>
      <w:numPr>
        <w:ilvl w:val="1"/>
      </w:numPr>
    </w:pPr>
    <w:rPr>
      <w:rFonts w:asciiTheme="majorHAnsi" w:eastAsiaTheme="minorEastAsia" w:hAnsiTheme="majorHAnsi"/>
      <w:b/>
      <w:spacing w:val="15"/>
      <w:sz w:val="28"/>
      <w:szCs w:val="22"/>
    </w:rPr>
  </w:style>
  <w:style w:type="character" w:customStyle="1" w:styleId="SubtitleChar">
    <w:name w:val="Subtitle Char"/>
    <w:basedOn w:val="DefaultParagraphFont"/>
    <w:link w:val="Subtitle"/>
    <w:uiPriority w:val="11"/>
    <w:rsid w:val="00DE7305"/>
    <w:rPr>
      <w:rFonts w:asciiTheme="majorHAnsi" w:eastAsiaTheme="minorEastAsia" w:hAnsiTheme="majorHAnsi"/>
      <w:b/>
      <w:color w:val="000000" w:themeColor="text2"/>
      <w:spacing w:val="15"/>
      <w:sz w:val="28"/>
      <w:szCs w:val="22"/>
    </w:rPr>
  </w:style>
  <w:style w:type="character" w:styleId="Emphasis">
    <w:name w:val="Emphasis"/>
    <w:basedOn w:val="DefaultParagraphFont"/>
    <w:uiPriority w:val="20"/>
    <w:qFormat/>
    <w:rsid w:val="00DE7305"/>
    <w:rPr>
      <w:i/>
      <w:iCs/>
      <w:color w:val="41B6E6" w:themeColor="accent2"/>
    </w:rPr>
  </w:style>
  <w:style w:type="paragraph" w:styleId="IntenseQuote">
    <w:name w:val="Intense Quote"/>
    <w:basedOn w:val="Normal"/>
    <w:next w:val="Normal"/>
    <w:link w:val="IntenseQuoteChar"/>
    <w:uiPriority w:val="30"/>
    <w:qFormat/>
    <w:rsid w:val="00DE7305"/>
    <w:pPr>
      <w:pBdr>
        <w:top w:val="single" w:sz="4" w:space="10" w:color="7A4183" w:themeColor="accent1"/>
        <w:bottom w:val="single" w:sz="4" w:space="10" w:color="7A4183" w:themeColor="accent1"/>
      </w:pBdr>
      <w:spacing w:before="360" w:after="360"/>
      <w:ind w:left="864" w:right="864"/>
      <w:jc w:val="center"/>
    </w:pPr>
    <w:rPr>
      <w:i/>
      <w:iCs/>
      <w:color w:val="7A4183" w:themeColor="text1"/>
    </w:rPr>
  </w:style>
  <w:style w:type="character" w:customStyle="1" w:styleId="IntenseQuoteChar">
    <w:name w:val="Intense Quote Char"/>
    <w:basedOn w:val="DefaultParagraphFont"/>
    <w:link w:val="IntenseQuote"/>
    <w:uiPriority w:val="30"/>
    <w:rsid w:val="00DE7305"/>
    <w:rPr>
      <w:i/>
      <w:iCs/>
      <w:color w:val="7A4183" w:themeColor="text1"/>
    </w:rPr>
  </w:style>
  <w:style w:type="character" w:styleId="SubtleReference">
    <w:name w:val="Subtle Reference"/>
    <w:basedOn w:val="DefaultParagraphFont"/>
    <w:uiPriority w:val="31"/>
    <w:rsid w:val="00317A27"/>
    <w:rPr>
      <w:smallCaps/>
      <w:color w:val="41B6E6" w:themeColor="accent2"/>
    </w:rPr>
  </w:style>
  <w:style w:type="character" w:styleId="IntenseReference">
    <w:name w:val="Intense Reference"/>
    <w:basedOn w:val="DefaultParagraphFont"/>
    <w:uiPriority w:val="32"/>
    <w:rsid w:val="00317A27"/>
    <w:rPr>
      <w:b/>
      <w:bCs/>
      <w:smallCaps/>
      <w:color w:val="7A4183" w:themeColor="accent1"/>
      <w:spacing w:val="5"/>
    </w:rPr>
  </w:style>
  <w:style w:type="numbering" w:customStyle="1" w:styleId="Bullets">
    <w:name w:val="Bullets"/>
    <w:uiPriority w:val="99"/>
    <w:rsid w:val="00DC5F56"/>
  </w:style>
  <w:style w:type="paragraph" w:styleId="Header">
    <w:name w:val="header"/>
    <w:basedOn w:val="Normal"/>
    <w:link w:val="HeaderChar"/>
    <w:uiPriority w:val="99"/>
    <w:unhideWhenUsed/>
    <w:rsid w:val="009025DA"/>
    <w:pPr>
      <w:tabs>
        <w:tab w:val="center" w:pos="4680"/>
        <w:tab w:val="right" w:pos="9360"/>
      </w:tabs>
    </w:pPr>
  </w:style>
  <w:style w:type="character" w:customStyle="1" w:styleId="HeaderChar">
    <w:name w:val="Header Char"/>
    <w:basedOn w:val="DefaultParagraphFont"/>
    <w:link w:val="Header"/>
    <w:uiPriority w:val="99"/>
    <w:rsid w:val="009025DA"/>
    <w:rPr>
      <w:color w:val="000000" w:themeColor="text2"/>
    </w:rPr>
  </w:style>
  <w:style w:type="paragraph" w:styleId="Footer">
    <w:name w:val="footer"/>
    <w:basedOn w:val="Normal"/>
    <w:link w:val="FooterChar"/>
    <w:uiPriority w:val="99"/>
    <w:unhideWhenUsed/>
    <w:rsid w:val="009025DA"/>
    <w:pPr>
      <w:tabs>
        <w:tab w:val="center" w:pos="4680"/>
        <w:tab w:val="right" w:pos="9360"/>
      </w:tabs>
    </w:pPr>
  </w:style>
  <w:style w:type="character" w:customStyle="1" w:styleId="FooterChar">
    <w:name w:val="Footer Char"/>
    <w:basedOn w:val="DefaultParagraphFont"/>
    <w:link w:val="Footer"/>
    <w:uiPriority w:val="99"/>
    <w:rsid w:val="009025DA"/>
    <w:rPr>
      <w:color w:val="000000" w:themeColor="text2"/>
    </w:rPr>
  </w:style>
  <w:style w:type="character" w:customStyle="1" w:styleId="Heading4Char">
    <w:name w:val="Heading 4 Char"/>
    <w:basedOn w:val="DefaultParagraphFont"/>
    <w:link w:val="Heading4"/>
    <w:uiPriority w:val="9"/>
    <w:semiHidden/>
    <w:rsid w:val="00AB7E6B"/>
    <w:rPr>
      <w:rFonts w:eastAsiaTheme="majorEastAsia" w:cstheme="majorBidi"/>
      <w:i/>
      <w:iCs/>
      <w:color w:val="5B3062" w:themeColor="accent1" w:themeShade="BF"/>
    </w:rPr>
  </w:style>
  <w:style w:type="character" w:customStyle="1" w:styleId="Heading5Char">
    <w:name w:val="Heading 5 Char"/>
    <w:basedOn w:val="DefaultParagraphFont"/>
    <w:link w:val="Heading5"/>
    <w:uiPriority w:val="9"/>
    <w:semiHidden/>
    <w:rsid w:val="00AB7E6B"/>
    <w:rPr>
      <w:rFonts w:eastAsiaTheme="majorEastAsia" w:cstheme="majorBidi"/>
      <w:color w:val="5B3062" w:themeColor="accent1" w:themeShade="BF"/>
    </w:rPr>
  </w:style>
  <w:style w:type="character" w:customStyle="1" w:styleId="Heading6Char">
    <w:name w:val="Heading 6 Char"/>
    <w:basedOn w:val="DefaultParagraphFont"/>
    <w:link w:val="Heading6"/>
    <w:uiPriority w:val="9"/>
    <w:semiHidden/>
    <w:rsid w:val="00AB7E6B"/>
    <w:rPr>
      <w:rFonts w:eastAsiaTheme="majorEastAsia" w:cstheme="majorBidi"/>
      <w:i/>
      <w:iCs/>
      <w:color w:val="B176BB" w:themeColor="text1" w:themeTint="A6"/>
    </w:rPr>
  </w:style>
  <w:style w:type="character" w:customStyle="1" w:styleId="Heading7Char">
    <w:name w:val="Heading 7 Char"/>
    <w:basedOn w:val="DefaultParagraphFont"/>
    <w:link w:val="Heading7"/>
    <w:uiPriority w:val="9"/>
    <w:semiHidden/>
    <w:rsid w:val="00AB7E6B"/>
    <w:rPr>
      <w:rFonts w:eastAsiaTheme="majorEastAsia" w:cstheme="majorBidi"/>
      <w:color w:val="B176BB" w:themeColor="text1" w:themeTint="A6"/>
    </w:rPr>
  </w:style>
  <w:style w:type="character" w:customStyle="1" w:styleId="Heading8Char">
    <w:name w:val="Heading 8 Char"/>
    <w:basedOn w:val="DefaultParagraphFont"/>
    <w:link w:val="Heading8"/>
    <w:uiPriority w:val="9"/>
    <w:semiHidden/>
    <w:rsid w:val="00AB7E6B"/>
    <w:rPr>
      <w:rFonts w:eastAsiaTheme="majorEastAsia" w:cstheme="majorBidi"/>
      <w:i/>
      <w:iCs/>
      <w:color w:val="9751A3" w:themeColor="text1" w:themeTint="D8"/>
    </w:rPr>
  </w:style>
  <w:style w:type="character" w:customStyle="1" w:styleId="Heading9Char">
    <w:name w:val="Heading 9 Char"/>
    <w:basedOn w:val="DefaultParagraphFont"/>
    <w:link w:val="Heading9"/>
    <w:uiPriority w:val="9"/>
    <w:semiHidden/>
    <w:rsid w:val="00AB7E6B"/>
    <w:rPr>
      <w:rFonts w:eastAsiaTheme="majorEastAsia" w:cstheme="majorBidi"/>
      <w:color w:val="9751A3" w:themeColor="text1" w:themeTint="D8"/>
    </w:rPr>
  </w:style>
  <w:style w:type="character" w:styleId="IntenseEmphasis">
    <w:name w:val="Intense Emphasis"/>
    <w:basedOn w:val="DefaultParagraphFont"/>
    <w:uiPriority w:val="21"/>
    <w:rsid w:val="00AB7E6B"/>
    <w:rPr>
      <w:i/>
      <w:iCs/>
      <w:color w:val="5B3062" w:themeColor="accent1" w:themeShade="BF"/>
    </w:rPr>
  </w:style>
  <w:style w:type="paragraph" w:customStyle="1" w:styleId="msonormal0">
    <w:name w:val="msonormal"/>
    <w:basedOn w:val="Normal"/>
    <w:rsid w:val="00AB7E6B"/>
    <w:pPr>
      <w:spacing w:before="100" w:beforeAutospacing="1" w:after="100" w:afterAutospacing="1"/>
    </w:pPr>
    <w:rPr>
      <w:rFonts w:ascii="Times New Roman" w:eastAsia="Times New Roman" w:hAnsi="Times New Roman" w:cs="Times New Roman"/>
      <w:color w:val="auto"/>
      <w:kern w:val="0"/>
      <w14:ligatures w14:val="none"/>
    </w:rPr>
  </w:style>
  <w:style w:type="paragraph" w:customStyle="1" w:styleId="paragraph">
    <w:name w:val="paragraph"/>
    <w:basedOn w:val="Normal"/>
    <w:rsid w:val="00AB7E6B"/>
    <w:pPr>
      <w:spacing w:before="100" w:beforeAutospacing="1" w:after="100" w:afterAutospacing="1"/>
    </w:pPr>
    <w:rPr>
      <w:rFonts w:ascii="Times New Roman" w:eastAsia="Times New Roman" w:hAnsi="Times New Roman" w:cs="Times New Roman"/>
      <w:color w:val="auto"/>
      <w:kern w:val="0"/>
      <w14:ligatures w14:val="none"/>
    </w:rPr>
  </w:style>
  <w:style w:type="character" w:customStyle="1" w:styleId="scxw71807073">
    <w:name w:val="scxw71807073"/>
    <w:basedOn w:val="DefaultParagraphFont"/>
    <w:rsid w:val="00AB7E6B"/>
  </w:style>
  <w:style w:type="character" w:customStyle="1" w:styleId="wacimagecontainer">
    <w:name w:val="wacimagecontainer"/>
    <w:basedOn w:val="DefaultParagraphFont"/>
    <w:rsid w:val="00AB7E6B"/>
  </w:style>
  <w:style w:type="character" w:customStyle="1" w:styleId="wacimageborder">
    <w:name w:val="wacimageborder"/>
    <w:basedOn w:val="DefaultParagraphFont"/>
    <w:rsid w:val="00AB7E6B"/>
  </w:style>
  <w:style w:type="character" w:customStyle="1" w:styleId="textrun">
    <w:name w:val="textrun"/>
    <w:basedOn w:val="DefaultParagraphFont"/>
    <w:rsid w:val="00AB7E6B"/>
  </w:style>
  <w:style w:type="character" w:customStyle="1" w:styleId="normaltextrun">
    <w:name w:val="normaltextrun"/>
    <w:basedOn w:val="DefaultParagraphFont"/>
    <w:rsid w:val="00AB7E6B"/>
  </w:style>
  <w:style w:type="character" w:customStyle="1" w:styleId="eop">
    <w:name w:val="eop"/>
    <w:basedOn w:val="DefaultParagraphFont"/>
    <w:rsid w:val="00AB7E6B"/>
  </w:style>
  <w:style w:type="paragraph" w:customStyle="1" w:styleId="outlineelement">
    <w:name w:val="outlineelement"/>
    <w:basedOn w:val="Normal"/>
    <w:rsid w:val="00AB7E6B"/>
    <w:pPr>
      <w:spacing w:before="100" w:beforeAutospacing="1" w:after="100" w:afterAutospacing="1"/>
    </w:pPr>
    <w:rPr>
      <w:rFonts w:ascii="Times New Roman" w:eastAsia="Times New Roman" w:hAnsi="Times New Roman" w:cs="Times New Roman"/>
      <w:color w:val="auto"/>
      <w:kern w:val="0"/>
      <w14:ligatures w14:val="none"/>
    </w:rPr>
  </w:style>
  <w:style w:type="character" w:customStyle="1" w:styleId="tabrun">
    <w:name w:val="tabrun"/>
    <w:basedOn w:val="DefaultParagraphFont"/>
    <w:rsid w:val="00AB7E6B"/>
  </w:style>
  <w:style w:type="character" w:customStyle="1" w:styleId="tabchar">
    <w:name w:val="tabchar"/>
    <w:basedOn w:val="DefaultParagraphFont"/>
    <w:rsid w:val="00AB7E6B"/>
  </w:style>
  <w:style w:type="character" w:customStyle="1" w:styleId="tableaderchars">
    <w:name w:val="tableaderchars"/>
    <w:basedOn w:val="DefaultParagraphFont"/>
    <w:rsid w:val="00AB7E6B"/>
  </w:style>
  <w:style w:type="character" w:styleId="CommentReference">
    <w:name w:val="annotation reference"/>
    <w:basedOn w:val="DefaultParagraphFont"/>
    <w:uiPriority w:val="99"/>
    <w:semiHidden/>
    <w:unhideWhenUsed/>
    <w:rsid w:val="00894C12"/>
    <w:rPr>
      <w:sz w:val="16"/>
      <w:szCs w:val="16"/>
    </w:rPr>
  </w:style>
  <w:style w:type="paragraph" w:styleId="CommentText">
    <w:name w:val="annotation text"/>
    <w:basedOn w:val="Normal"/>
    <w:link w:val="CommentTextChar"/>
    <w:uiPriority w:val="99"/>
    <w:unhideWhenUsed/>
    <w:rsid w:val="00894C12"/>
    <w:rPr>
      <w:sz w:val="20"/>
      <w:szCs w:val="20"/>
    </w:rPr>
  </w:style>
  <w:style w:type="character" w:customStyle="1" w:styleId="CommentTextChar">
    <w:name w:val="Comment Text Char"/>
    <w:basedOn w:val="DefaultParagraphFont"/>
    <w:link w:val="CommentText"/>
    <w:uiPriority w:val="99"/>
    <w:rsid w:val="00894C12"/>
    <w:rPr>
      <w:sz w:val="20"/>
      <w:szCs w:val="20"/>
    </w:rPr>
  </w:style>
  <w:style w:type="paragraph" w:styleId="CommentSubject">
    <w:name w:val="annotation subject"/>
    <w:basedOn w:val="CommentText"/>
    <w:next w:val="CommentText"/>
    <w:link w:val="CommentSubjectChar"/>
    <w:uiPriority w:val="99"/>
    <w:semiHidden/>
    <w:unhideWhenUsed/>
    <w:rsid w:val="00894C12"/>
    <w:rPr>
      <w:b/>
      <w:bCs/>
    </w:rPr>
  </w:style>
  <w:style w:type="character" w:customStyle="1" w:styleId="CommentSubjectChar">
    <w:name w:val="Comment Subject Char"/>
    <w:basedOn w:val="CommentTextChar"/>
    <w:link w:val="CommentSubject"/>
    <w:uiPriority w:val="99"/>
    <w:semiHidden/>
    <w:rsid w:val="00894C12"/>
    <w:rPr>
      <w:b/>
      <w:bCs/>
      <w:sz w:val="20"/>
      <w:szCs w:val="20"/>
    </w:rPr>
  </w:style>
  <w:style w:type="table" w:styleId="TableGrid">
    <w:name w:val="Table Grid"/>
    <w:basedOn w:val="TableNormal"/>
    <w:uiPriority w:val="59"/>
    <w:rsid w:val="00FB4123"/>
    <w:tblPr>
      <w:tblInd w:w="0" w:type="dxa"/>
      <w:tblBorders>
        <w:top w:val="single" w:sz="4" w:space="0" w:color="7A4183" w:themeColor="text1"/>
        <w:left w:val="single" w:sz="4" w:space="0" w:color="7A4183" w:themeColor="text1"/>
        <w:bottom w:val="single" w:sz="4" w:space="0" w:color="7A4183" w:themeColor="text1"/>
        <w:right w:val="single" w:sz="4" w:space="0" w:color="7A4183" w:themeColor="text1"/>
        <w:insideH w:val="single" w:sz="4" w:space="0" w:color="7A4183" w:themeColor="text1"/>
        <w:insideV w:val="single" w:sz="4" w:space="0" w:color="7A4183" w:themeColor="text1"/>
      </w:tblBorders>
      <w:tblCellMar>
        <w:top w:w="0" w:type="dxa"/>
        <w:left w:w="108" w:type="dxa"/>
        <w:bottom w:w="0" w:type="dxa"/>
        <w:right w:w="108" w:type="dxa"/>
      </w:tblCellMar>
    </w:tblPr>
  </w:style>
  <w:style w:type="character" w:customStyle="1" w:styleId="Mention">
    <w:name w:val="Mention"/>
    <w:basedOn w:val="DefaultParagraphFont"/>
    <w:uiPriority w:val="99"/>
    <w:unhideWhenUsed/>
    <w:rsid w:val="00035F13"/>
    <w:rPr>
      <w:color w:val="2B579A"/>
      <w:shd w:val="clear" w:color="auto" w:fill="E1DFDD"/>
    </w:rPr>
  </w:style>
  <w:style w:type="character" w:styleId="Hyperlink">
    <w:name w:val="Hyperlink"/>
    <w:basedOn w:val="DefaultParagraphFont"/>
    <w:uiPriority w:val="99"/>
    <w:unhideWhenUsed/>
    <w:rsid w:val="2C3565E7"/>
    <w:rPr>
      <w:color w:val="41B6E6" w:themeColor="accent2"/>
      <w:u w:val="single"/>
    </w:rPr>
  </w:style>
  <w:style w:type="paragraph" w:styleId="Revision">
    <w:name w:val="Revision"/>
    <w:hidden/>
    <w:uiPriority w:val="99"/>
    <w:semiHidden/>
    <w:rsid w:val="0013644C"/>
  </w:style>
  <w:style w:type="table" w:styleId="GridTable4-Accent1">
    <w:name w:val="Grid Table 4 Accent 1"/>
    <w:basedOn w:val="TableNormal"/>
    <w:uiPriority w:val="49"/>
    <w:tblPr>
      <w:tblStyleRowBandSize w:val="1"/>
      <w:tblStyleColBandSize w:val="1"/>
      <w:tblInd w:w="0" w:type="dxa"/>
      <w:tblBorders>
        <w:top w:val="single" w:sz="4" w:space="0" w:color="B780C0" w:themeColor="accent1" w:themeTint="99"/>
        <w:left w:val="single" w:sz="4" w:space="0" w:color="B780C0" w:themeColor="accent1" w:themeTint="99"/>
        <w:bottom w:val="single" w:sz="4" w:space="0" w:color="B780C0" w:themeColor="accent1" w:themeTint="99"/>
        <w:right w:val="single" w:sz="4" w:space="0" w:color="B780C0" w:themeColor="accent1" w:themeTint="99"/>
        <w:insideH w:val="single" w:sz="4" w:space="0" w:color="B780C0" w:themeColor="accent1" w:themeTint="99"/>
        <w:insideV w:val="single" w:sz="4" w:space="0" w:color="B780C0"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A4183" w:themeColor="accent1"/>
          <w:left w:val="single" w:sz="4" w:space="0" w:color="7A4183" w:themeColor="accent1"/>
          <w:bottom w:val="single" w:sz="4" w:space="0" w:color="7A4183" w:themeColor="accent1"/>
          <w:right w:val="single" w:sz="4" w:space="0" w:color="7A4183" w:themeColor="accent1"/>
          <w:insideH w:val="nil"/>
          <w:insideV w:val="nil"/>
        </w:tcBorders>
        <w:shd w:val="clear" w:color="auto" w:fill="7A4183" w:themeFill="accent1"/>
      </w:tcPr>
    </w:tblStylePr>
    <w:tblStylePr w:type="lastRow">
      <w:rPr>
        <w:b/>
        <w:bCs/>
      </w:rPr>
      <w:tblPr/>
      <w:tcPr>
        <w:tcBorders>
          <w:top w:val="double" w:sz="4" w:space="0" w:color="7A4183" w:themeColor="accent1"/>
        </w:tcBorders>
      </w:tcPr>
    </w:tblStylePr>
    <w:tblStylePr w:type="firstCol">
      <w:rPr>
        <w:b/>
        <w:bCs/>
      </w:rPr>
    </w:tblStylePr>
    <w:tblStylePr w:type="lastCol">
      <w:rPr>
        <w:b/>
        <w:bCs/>
      </w:rPr>
    </w:tblStylePr>
    <w:tblStylePr w:type="band1Vert">
      <w:tblPr/>
      <w:tcPr>
        <w:shd w:val="clear" w:color="auto" w:fill="E7D4EA" w:themeFill="accent1" w:themeFillTint="33"/>
      </w:tcPr>
    </w:tblStylePr>
    <w:tblStylePr w:type="band1Horz">
      <w:tblPr/>
      <w:tcPr>
        <w:shd w:val="clear" w:color="auto" w:fill="E7D4EA"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557987">
      <w:bodyDiv w:val="1"/>
      <w:marLeft w:val="0"/>
      <w:marRight w:val="0"/>
      <w:marTop w:val="0"/>
      <w:marBottom w:val="0"/>
      <w:divBdr>
        <w:top w:val="none" w:sz="0" w:space="0" w:color="auto"/>
        <w:left w:val="none" w:sz="0" w:space="0" w:color="auto"/>
        <w:bottom w:val="none" w:sz="0" w:space="0" w:color="auto"/>
        <w:right w:val="none" w:sz="0" w:space="0" w:color="auto"/>
      </w:divBdr>
      <w:divsChild>
        <w:div w:id="68232254">
          <w:marLeft w:val="0"/>
          <w:marRight w:val="0"/>
          <w:marTop w:val="0"/>
          <w:marBottom w:val="0"/>
          <w:divBdr>
            <w:top w:val="none" w:sz="0" w:space="0" w:color="auto"/>
            <w:left w:val="none" w:sz="0" w:space="0" w:color="auto"/>
            <w:bottom w:val="none" w:sz="0" w:space="0" w:color="auto"/>
            <w:right w:val="none" w:sz="0" w:space="0" w:color="auto"/>
          </w:divBdr>
          <w:divsChild>
            <w:div w:id="47652862">
              <w:marLeft w:val="0"/>
              <w:marRight w:val="0"/>
              <w:marTop w:val="0"/>
              <w:marBottom w:val="0"/>
              <w:divBdr>
                <w:top w:val="none" w:sz="0" w:space="0" w:color="auto"/>
                <w:left w:val="none" w:sz="0" w:space="0" w:color="auto"/>
                <w:bottom w:val="none" w:sz="0" w:space="0" w:color="auto"/>
                <w:right w:val="none" w:sz="0" w:space="0" w:color="auto"/>
              </w:divBdr>
            </w:div>
            <w:div w:id="137454814">
              <w:marLeft w:val="0"/>
              <w:marRight w:val="0"/>
              <w:marTop w:val="0"/>
              <w:marBottom w:val="0"/>
              <w:divBdr>
                <w:top w:val="none" w:sz="0" w:space="0" w:color="auto"/>
                <w:left w:val="none" w:sz="0" w:space="0" w:color="auto"/>
                <w:bottom w:val="none" w:sz="0" w:space="0" w:color="auto"/>
                <w:right w:val="none" w:sz="0" w:space="0" w:color="auto"/>
              </w:divBdr>
            </w:div>
            <w:div w:id="156388731">
              <w:marLeft w:val="0"/>
              <w:marRight w:val="0"/>
              <w:marTop w:val="0"/>
              <w:marBottom w:val="0"/>
              <w:divBdr>
                <w:top w:val="none" w:sz="0" w:space="0" w:color="auto"/>
                <w:left w:val="none" w:sz="0" w:space="0" w:color="auto"/>
                <w:bottom w:val="none" w:sz="0" w:space="0" w:color="auto"/>
                <w:right w:val="none" w:sz="0" w:space="0" w:color="auto"/>
              </w:divBdr>
            </w:div>
            <w:div w:id="578253910">
              <w:marLeft w:val="0"/>
              <w:marRight w:val="0"/>
              <w:marTop w:val="0"/>
              <w:marBottom w:val="0"/>
              <w:divBdr>
                <w:top w:val="none" w:sz="0" w:space="0" w:color="auto"/>
                <w:left w:val="none" w:sz="0" w:space="0" w:color="auto"/>
                <w:bottom w:val="none" w:sz="0" w:space="0" w:color="auto"/>
                <w:right w:val="none" w:sz="0" w:space="0" w:color="auto"/>
              </w:divBdr>
            </w:div>
            <w:div w:id="603684212">
              <w:marLeft w:val="0"/>
              <w:marRight w:val="0"/>
              <w:marTop w:val="0"/>
              <w:marBottom w:val="0"/>
              <w:divBdr>
                <w:top w:val="none" w:sz="0" w:space="0" w:color="auto"/>
                <w:left w:val="none" w:sz="0" w:space="0" w:color="auto"/>
                <w:bottom w:val="none" w:sz="0" w:space="0" w:color="auto"/>
                <w:right w:val="none" w:sz="0" w:space="0" w:color="auto"/>
              </w:divBdr>
            </w:div>
            <w:div w:id="604768405">
              <w:marLeft w:val="0"/>
              <w:marRight w:val="0"/>
              <w:marTop w:val="0"/>
              <w:marBottom w:val="0"/>
              <w:divBdr>
                <w:top w:val="none" w:sz="0" w:space="0" w:color="auto"/>
                <w:left w:val="none" w:sz="0" w:space="0" w:color="auto"/>
                <w:bottom w:val="none" w:sz="0" w:space="0" w:color="auto"/>
                <w:right w:val="none" w:sz="0" w:space="0" w:color="auto"/>
              </w:divBdr>
            </w:div>
            <w:div w:id="749085168">
              <w:marLeft w:val="0"/>
              <w:marRight w:val="0"/>
              <w:marTop w:val="0"/>
              <w:marBottom w:val="0"/>
              <w:divBdr>
                <w:top w:val="none" w:sz="0" w:space="0" w:color="auto"/>
                <w:left w:val="none" w:sz="0" w:space="0" w:color="auto"/>
                <w:bottom w:val="none" w:sz="0" w:space="0" w:color="auto"/>
                <w:right w:val="none" w:sz="0" w:space="0" w:color="auto"/>
              </w:divBdr>
            </w:div>
            <w:div w:id="758021889">
              <w:marLeft w:val="0"/>
              <w:marRight w:val="0"/>
              <w:marTop w:val="0"/>
              <w:marBottom w:val="0"/>
              <w:divBdr>
                <w:top w:val="none" w:sz="0" w:space="0" w:color="auto"/>
                <w:left w:val="none" w:sz="0" w:space="0" w:color="auto"/>
                <w:bottom w:val="none" w:sz="0" w:space="0" w:color="auto"/>
                <w:right w:val="none" w:sz="0" w:space="0" w:color="auto"/>
              </w:divBdr>
            </w:div>
            <w:div w:id="780151979">
              <w:marLeft w:val="0"/>
              <w:marRight w:val="0"/>
              <w:marTop w:val="0"/>
              <w:marBottom w:val="0"/>
              <w:divBdr>
                <w:top w:val="none" w:sz="0" w:space="0" w:color="auto"/>
                <w:left w:val="none" w:sz="0" w:space="0" w:color="auto"/>
                <w:bottom w:val="none" w:sz="0" w:space="0" w:color="auto"/>
                <w:right w:val="none" w:sz="0" w:space="0" w:color="auto"/>
              </w:divBdr>
            </w:div>
            <w:div w:id="787578177">
              <w:marLeft w:val="0"/>
              <w:marRight w:val="0"/>
              <w:marTop w:val="0"/>
              <w:marBottom w:val="0"/>
              <w:divBdr>
                <w:top w:val="none" w:sz="0" w:space="0" w:color="auto"/>
                <w:left w:val="none" w:sz="0" w:space="0" w:color="auto"/>
                <w:bottom w:val="none" w:sz="0" w:space="0" w:color="auto"/>
                <w:right w:val="none" w:sz="0" w:space="0" w:color="auto"/>
              </w:divBdr>
            </w:div>
            <w:div w:id="912465747">
              <w:marLeft w:val="0"/>
              <w:marRight w:val="0"/>
              <w:marTop w:val="0"/>
              <w:marBottom w:val="0"/>
              <w:divBdr>
                <w:top w:val="none" w:sz="0" w:space="0" w:color="auto"/>
                <w:left w:val="none" w:sz="0" w:space="0" w:color="auto"/>
                <w:bottom w:val="none" w:sz="0" w:space="0" w:color="auto"/>
                <w:right w:val="none" w:sz="0" w:space="0" w:color="auto"/>
              </w:divBdr>
            </w:div>
            <w:div w:id="1062631576">
              <w:marLeft w:val="0"/>
              <w:marRight w:val="0"/>
              <w:marTop w:val="0"/>
              <w:marBottom w:val="0"/>
              <w:divBdr>
                <w:top w:val="none" w:sz="0" w:space="0" w:color="auto"/>
                <w:left w:val="none" w:sz="0" w:space="0" w:color="auto"/>
                <w:bottom w:val="none" w:sz="0" w:space="0" w:color="auto"/>
                <w:right w:val="none" w:sz="0" w:space="0" w:color="auto"/>
              </w:divBdr>
            </w:div>
            <w:div w:id="1291865388">
              <w:marLeft w:val="0"/>
              <w:marRight w:val="0"/>
              <w:marTop w:val="0"/>
              <w:marBottom w:val="0"/>
              <w:divBdr>
                <w:top w:val="none" w:sz="0" w:space="0" w:color="auto"/>
                <w:left w:val="none" w:sz="0" w:space="0" w:color="auto"/>
                <w:bottom w:val="none" w:sz="0" w:space="0" w:color="auto"/>
                <w:right w:val="none" w:sz="0" w:space="0" w:color="auto"/>
              </w:divBdr>
            </w:div>
            <w:div w:id="1326785506">
              <w:marLeft w:val="0"/>
              <w:marRight w:val="0"/>
              <w:marTop w:val="0"/>
              <w:marBottom w:val="0"/>
              <w:divBdr>
                <w:top w:val="none" w:sz="0" w:space="0" w:color="auto"/>
                <w:left w:val="none" w:sz="0" w:space="0" w:color="auto"/>
                <w:bottom w:val="none" w:sz="0" w:space="0" w:color="auto"/>
                <w:right w:val="none" w:sz="0" w:space="0" w:color="auto"/>
              </w:divBdr>
            </w:div>
            <w:div w:id="1361588438">
              <w:marLeft w:val="0"/>
              <w:marRight w:val="0"/>
              <w:marTop w:val="0"/>
              <w:marBottom w:val="0"/>
              <w:divBdr>
                <w:top w:val="none" w:sz="0" w:space="0" w:color="auto"/>
                <w:left w:val="none" w:sz="0" w:space="0" w:color="auto"/>
                <w:bottom w:val="none" w:sz="0" w:space="0" w:color="auto"/>
                <w:right w:val="none" w:sz="0" w:space="0" w:color="auto"/>
              </w:divBdr>
            </w:div>
            <w:div w:id="1434594423">
              <w:marLeft w:val="0"/>
              <w:marRight w:val="0"/>
              <w:marTop w:val="0"/>
              <w:marBottom w:val="0"/>
              <w:divBdr>
                <w:top w:val="none" w:sz="0" w:space="0" w:color="auto"/>
                <w:left w:val="none" w:sz="0" w:space="0" w:color="auto"/>
                <w:bottom w:val="none" w:sz="0" w:space="0" w:color="auto"/>
                <w:right w:val="none" w:sz="0" w:space="0" w:color="auto"/>
              </w:divBdr>
            </w:div>
            <w:div w:id="1437944142">
              <w:marLeft w:val="0"/>
              <w:marRight w:val="0"/>
              <w:marTop w:val="0"/>
              <w:marBottom w:val="0"/>
              <w:divBdr>
                <w:top w:val="none" w:sz="0" w:space="0" w:color="auto"/>
                <w:left w:val="none" w:sz="0" w:space="0" w:color="auto"/>
                <w:bottom w:val="none" w:sz="0" w:space="0" w:color="auto"/>
                <w:right w:val="none" w:sz="0" w:space="0" w:color="auto"/>
              </w:divBdr>
            </w:div>
            <w:div w:id="1693727016">
              <w:marLeft w:val="0"/>
              <w:marRight w:val="0"/>
              <w:marTop w:val="0"/>
              <w:marBottom w:val="0"/>
              <w:divBdr>
                <w:top w:val="none" w:sz="0" w:space="0" w:color="auto"/>
                <w:left w:val="none" w:sz="0" w:space="0" w:color="auto"/>
                <w:bottom w:val="none" w:sz="0" w:space="0" w:color="auto"/>
                <w:right w:val="none" w:sz="0" w:space="0" w:color="auto"/>
              </w:divBdr>
            </w:div>
            <w:div w:id="1741437838">
              <w:marLeft w:val="0"/>
              <w:marRight w:val="0"/>
              <w:marTop w:val="0"/>
              <w:marBottom w:val="0"/>
              <w:divBdr>
                <w:top w:val="none" w:sz="0" w:space="0" w:color="auto"/>
                <w:left w:val="none" w:sz="0" w:space="0" w:color="auto"/>
                <w:bottom w:val="none" w:sz="0" w:space="0" w:color="auto"/>
                <w:right w:val="none" w:sz="0" w:space="0" w:color="auto"/>
              </w:divBdr>
            </w:div>
            <w:div w:id="2010331047">
              <w:marLeft w:val="0"/>
              <w:marRight w:val="0"/>
              <w:marTop w:val="0"/>
              <w:marBottom w:val="0"/>
              <w:divBdr>
                <w:top w:val="none" w:sz="0" w:space="0" w:color="auto"/>
                <w:left w:val="none" w:sz="0" w:space="0" w:color="auto"/>
                <w:bottom w:val="none" w:sz="0" w:space="0" w:color="auto"/>
                <w:right w:val="none" w:sz="0" w:space="0" w:color="auto"/>
              </w:divBdr>
            </w:div>
          </w:divsChild>
        </w:div>
        <w:div w:id="234970953">
          <w:marLeft w:val="0"/>
          <w:marRight w:val="0"/>
          <w:marTop w:val="0"/>
          <w:marBottom w:val="0"/>
          <w:divBdr>
            <w:top w:val="none" w:sz="0" w:space="0" w:color="auto"/>
            <w:left w:val="none" w:sz="0" w:space="0" w:color="auto"/>
            <w:bottom w:val="none" w:sz="0" w:space="0" w:color="auto"/>
            <w:right w:val="none" w:sz="0" w:space="0" w:color="auto"/>
          </w:divBdr>
          <w:divsChild>
            <w:div w:id="99493071">
              <w:marLeft w:val="0"/>
              <w:marRight w:val="0"/>
              <w:marTop w:val="0"/>
              <w:marBottom w:val="0"/>
              <w:divBdr>
                <w:top w:val="none" w:sz="0" w:space="0" w:color="auto"/>
                <w:left w:val="none" w:sz="0" w:space="0" w:color="auto"/>
                <w:bottom w:val="none" w:sz="0" w:space="0" w:color="auto"/>
                <w:right w:val="none" w:sz="0" w:space="0" w:color="auto"/>
              </w:divBdr>
            </w:div>
            <w:div w:id="573707781">
              <w:marLeft w:val="0"/>
              <w:marRight w:val="0"/>
              <w:marTop w:val="0"/>
              <w:marBottom w:val="0"/>
              <w:divBdr>
                <w:top w:val="none" w:sz="0" w:space="0" w:color="auto"/>
                <w:left w:val="none" w:sz="0" w:space="0" w:color="auto"/>
                <w:bottom w:val="none" w:sz="0" w:space="0" w:color="auto"/>
                <w:right w:val="none" w:sz="0" w:space="0" w:color="auto"/>
              </w:divBdr>
            </w:div>
            <w:div w:id="845364138">
              <w:marLeft w:val="0"/>
              <w:marRight w:val="0"/>
              <w:marTop w:val="0"/>
              <w:marBottom w:val="0"/>
              <w:divBdr>
                <w:top w:val="none" w:sz="0" w:space="0" w:color="auto"/>
                <w:left w:val="none" w:sz="0" w:space="0" w:color="auto"/>
                <w:bottom w:val="none" w:sz="0" w:space="0" w:color="auto"/>
                <w:right w:val="none" w:sz="0" w:space="0" w:color="auto"/>
              </w:divBdr>
            </w:div>
            <w:div w:id="1070890100">
              <w:marLeft w:val="0"/>
              <w:marRight w:val="0"/>
              <w:marTop w:val="0"/>
              <w:marBottom w:val="0"/>
              <w:divBdr>
                <w:top w:val="none" w:sz="0" w:space="0" w:color="auto"/>
                <w:left w:val="none" w:sz="0" w:space="0" w:color="auto"/>
                <w:bottom w:val="none" w:sz="0" w:space="0" w:color="auto"/>
                <w:right w:val="none" w:sz="0" w:space="0" w:color="auto"/>
              </w:divBdr>
            </w:div>
            <w:div w:id="1152061778">
              <w:marLeft w:val="0"/>
              <w:marRight w:val="0"/>
              <w:marTop w:val="0"/>
              <w:marBottom w:val="0"/>
              <w:divBdr>
                <w:top w:val="none" w:sz="0" w:space="0" w:color="auto"/>
                <w:left w:val="none" w:sz="0" w:space="0" w:color="auto"/>
                <w:bottom w:val="none" w:sz="0" w:space="0" w:color="auto"/>
                <w:right w:val="none" w:sz="0" w:space="0" w:color="auto"/>
              </w:divBdr>
            </w:div>
            <w:div w:id="1483621636">
              <w:marLeft w:val="0"/>
              <w:marRight w:val="0"/>
              <w:marTop w:val="0"/>
              <w:marBottom w:val="0"/>
              <w:divBdr>
                <w:top w:val="none" w:sz="0" w:space="0" w:color="auto"/>
                <w:left w:val="none" w:sz="0" w:space="0" w:color="auto"/>
                <w:bottom w:val="none" w:sz="0" w:space="0" w:color="auto"/>
                <w:right w:val="none" w:sz="0" w:space="0" w:color="auto"/>
              </w:divBdr>
            </w:div>
            <w:div w:id="1577781147">
              <w:marLeft w:val="0"/>
              <w:marRight w:val="0"/>
              <w:marTop w:val="0"/>
              <w:marBottom w:val="0"/>
              <w:divBdr>
                <w:top w:val="none" w:sz="0" w:space="0" w:color="auto"/>
                <w:left w:val="none" w:sz="0" w:space="0" w:color="auto"/>
                <w:bottom w:val="none" w:sz="0" w:space="0" w:color="auto"/>
                <w:right w:val="none" w:sz="0" w:space="0" w:color="auto"/>
              </w:divBdr>
            </w:div>
            <w:div w:id="1781025003">
              <w:marLeft w:val="0"/>
              <w:marRight w:val="0"/>
              <w:marTop w:val="0"/>
              <w:marBottom w:val="0"/>
              <w:divBdr>
                <w:top w:val="none" w:sz="0" w:space="0" w:color="auto"/>
                <w:left w:val="none" w:sz="0" w:space="0" w:color="auto"/>
                <w:bottom w:val="none" w:sz="0" w:space="0" w:color="auto"/>
                <w:right w:val="none" w:sz="0" w:space="0" w:color="auto"/>
              </w:divBdr>
            </w:div>
          </w:divsChild>
        </w:div>
        <w:div w:id="465005062">
          <w:marLeft w:val="0"/>
          <w:marRight w:val="0"/>
          <w:marTop w:val="0"/>
          <w:marBottom w:val="0"/>
          <w:divBdr>
            <w:top w:val="none" w:sz="0" w:space="0" w:color="auto"/>
            <w:left w:val="none" w:sz="0" w:space="0" w:color="auto"/>
            <w:bottom w:val="none" w:sz="0" w:space="0" w:color="auto"/>
            <w:right w:val="none" w:sz="0" w:space="0" w:color="auto"/>
          </w:divBdr>
          <w:divsChild>
            <w:div w:id="255525175">
              <w:marLeft w:val="0"/>
              <w:marRight w:val="0"/>
              <w:marTop w:val="0"/>
              <w:marBottom w:val="0"/>
              <w:divBdr>
                <w:top w:val="none" w:sz="0" w:space="0" w:color="auto"/>
                <w:left w:val="none" w:sz="0" w:space="0" w:color="auto"/>
                <w:bottom w:val="none" w:sz="0" w:space="0" w:color="auto"/>
                <w:right w:val="none" w:sz="0" w:space="0" w:color="auto"/>
              </w:divBdr>
            </w:div>
            <w:div w:id="339700990">
              <w:marLeft w:val="0"/>
              <w:marRight w:val="0"/>
              <w:marTop w:val="0"/>
              <w:marBottom w:val="0"/>
              <w:divBdr>
                <w:top w:val="none" w:sz="0" w:space="0" w:color="auto"/>
                <w:left w:val="none" w:sz="0" w:space="0" w:color="auto"/>
                <w:bottom w:val="none" w:sz="0" w:space="0" w:color="auto"/>
                <w:right w:val="none" w:sz="0" w:space="0" w:color="auto"/>
              </w:divBdr>
            </w:div>
            <w:div w:id="354044144">
              <w:marLeft w:val="0"/>
              <w:marRight w:val="0"/>
              <w:marTop w:val="0"/>
              <w:marBottom w:val="0"/>
              <w:divBdr>
                <w:top w:val="none" w:sz="0" w:space="0" w:color="auto"/>
                <w:left w:val="none" w:sz="0" w:space="0" w:color="auto"/>
                <w:bottom w:val="none" w:sz="0" w:space="0" w:color="auto"/>
                <w:right w:val="none" w:sz="0" w:space="0" w:color="auto"/>
              </w:divBdr>
            </w:div>
            <w:div w:id="439767647">
              <w:marLeft w:val="0"/>
              <w:marRight w:val="0"/>
              <w:marTop w:val="0"/>
              <w:marBottom w:val="0"/>
              <w:divBdr>
                <w:top w:val="none" w:sz="0" w:space="0" w:color="auto"/>
                <w:left w:val="none" w:sz="0" w:space="0" w:color="auto"/>
                <w:bottom w:val="none" w:sz="0" w:space="0" w:color="auto"/>
                <w:right w:val="none" w:sz="0" w:space="0" w:color="auto"/>
              </w:divBdr>
            </w:div>
            <w:div w:id="448478370">
              <w:marLeft w:val="0"/>
              <w:marRight w:val="0"/>
              <w:marTop w:val="0"/>
              <w:marBottom w:val="0"/>
              <w:divBdr>
                <w:top w:val="none" w:sz="0" w:space="0" w:color="auto"/>
                <w:left w:val="none" w:sz="0" w:space="0" w:color="auto"/>
                <w:bottom w:val="none" w:sz="0" w:space="0" w:color="auto"/>
                <w:right w:val="none" w:sz="0" w:space="0" w:color="auto"/>
              </w:divBdr>
            </w:div>
            <w:div w:id="558907707">
              <w:marLeft w:val="0"/>
              <w:marRight w:val="0"/>
              <w:marTop w:val="0"/>
              <w:marBottom w:val="0"/>
              <w:divBdr>
                <w:top w:val="none" w:sz="0" w:space="0" w:color="auto"/>
                <w:left w:val="none" w:sz="0" w:space="0" w:color="auto"/>
                <w:bottom w:val="none" w:sz="0" w:space="0" w:color="auto"/>
                <w:right w:val="none" w:sz="0" w:space="0" w:color="auto"/>
              </w:divBdr>
            </w:div>
            <w:div w:id="643969528">
              <w:marLeft w:val="0"/>
              <w:marRight w:val="0"/>
              <w:marTop w:val="0"/>
              <w:marBottom w:val="0"/>
              <w:divBdr>
                <w:top w:val="none" w:sz="0" w:space="0" w:color="auto"/>
                <w:left w:val="none" w:sz="0" w:space="0" w:color="auto"/>
                <w:bottom w:val="none" w:sz="0" w:space="0" w:color="auto"/>
                <w:right w:val="none" w:sz="0" w:space="0" w:color="auto"/>
              </w:divBdr>
            </w:div>
            <w:div w:id="892883207">
              <w:marLeft w:val="0"/>
              <w:marRight w:val="0"/>
              <w:marTop w:val="0"/>
              <w:marBottom w:val="0"/>
              <w:divBdr>
                <w:top w:val="none" w:sz="0" w:space="0" w:color="auto"/>
                <w:left w:val="none" w:sz="0" w:space="0" w:color="auto"/>
                <w:bottom w:val="none" w:sz="0" w:space="0" w:color="auto"/>
                <w:right w:val="none" w:sz="0" w:space="0" w:color="auto"/>
              </w:divBdr>
            </w:div>
            <w:div w:id="957682797">
              <w:marLeft w:val="0"/>
              <w:marRight w:val="0"/>
              <w:marTop w:val="0"/>
              <w:marBottom w:val="0"/>
              <w:divBdr>
                <w:top w:val="none" w:sz="0" w:space="0" w:color="auto"/>
                <w:left w:val="none" w:sz="0" w:space="0" w:color="auto"/>
                <w:bottom w:val="none" w:sz="0" w:space="0" w:color="auto"/>
                <w:right w:val="none" w:sz="0" w:space="0" w:color="auto"/>
              </w:divBdr>
            </w:div>
            <w:div w:id="1041706726">
              <w:marLeft w:val="0"/>
              <w:marRight w:val="0"/>
              <w:marTop w:val="0"/>
              <w:marBottom w:val="0"/>
              <w:divBdr>
                <w:top w:val="none" w:sz="0" w:space="0" w:color="auto"/>
                <w:left w:val="none" w:sz="0" w:space="0" w:color="auto"/>
                <w:bottom w:val="none" w:sz="0" w:space="0" w:color="auto"/>
                <w:right w:val="none" w:sz="0" w:space="0" w:color="auto"/>
              </w:divBdr>
            </w:div>
            <w:div w:id="1045368845">
              <w:marLeft w:val="0"/>
              <w:marRight w:val="0"/>
              <w:marTop w:val="0"/>
              <w:marBottom w:val="0"/>
              <w:divBdr>
                <w:top w:val="none" w:sz="0" w:space="0" w:color="auto"/>
                <w:left w:val="none" w:sz="0" w:space="0" w:color="auto"/>
                <w:bottom w:val="none" w:sz="0" w:space="0" w:color="auto"/>
                <w:right w:val="none" w:sz="0" w:space="0" w:color="auto"/>
              </w:divBdr>
            </w:div>
            <w:div w:id="1226992373">
              <w:marLeft w:val="0"/>
              <w:marRight w:val="0"/>
              <w:marTop w:val="0"/>
              <w:marBottom w:val="0"/>
              <w:divBdr>
                <w:top w:val="none" w:sz="0" w:space="0" w:color="auto"/>
                <w:left w:val="none" w:sz="0" w:space="0" w:color="auto"/>
                <w:bottom w:val="none" w:sz="0" w:space="0" w:color="auto"/>
                <w:right w:val="none" w:sz="0" w:space="0" w:color="auto"/>
              </w:divBdr>
            </w:div>
            <w:div w:id="1370840590">
              <w:marLeft w:val="0"/>
              <w:marRight w:val="0"/>
              <w:marTop w:val="0"/>
              <w:marBottom w:val="0"/>
              <w:divBdr>
                <w:top w:val="none" w:sz="0" w:space="0" w:color="auto"/>
                <w:left w:val="none" w:sz="0" w:space="0" w:color="auto"/>
                <w:bottom w:val="none" w:sz="0" w:space="0" w:color="auto"/>
                <w:right w:val="none" w:sz="0" w:space="0" w:color="auto"/>
              </w:divBdr>
            </w:div>
            <w:div w:id="1388383607">
              <w:marLeft w:val="0"/>
              <w:marRight w:val="0"/>
              <w:marTop w:val="0"/>
              <w:marBottom w:val="0"/>
              <w:divBdr>
                <w:top w:val="none" w:sz="0" w:space="0" w:color="auto"/>
                <w:left w:val="none" w:sz="0" w:space="0" w:color="auto"/>
                <w:bottom w:val="none" w:sz="0" w:space="0" w:color="auto"/>
                <w:right w:val="none" w:sz="0" w:space="0" w:color="auto"/>
              </w:divBdr>
            </w:div>
            <w:div w:id="1451515057">
              <w:marLeft w:val="0"/>
              <w:marRight w:val="0"/>
              <w:marTop w:val="0"/>
              <w:marBottom w:val="0"/>
              <w:divBdr>
                <w:top w:val="none" w:sz="0" w:space="0" w:color="auto"/>
                <w:left w:val="none" w:sz="0" w:space="0" w:color="auto"/>
                <w:bottom w:val="none" w:sz="0" w:space="0" w:color="auto"/>
                <w:right w:val="none" w:sz="0" w:space="0" w:color="auto"/>
              </w:divBdr>
            </w:div>
            <w:div w:id="1557089562">
              <w:marLeft w:val="0"/>
              <w:marRight w:val="0"/>
              <w:marTop w:val="0"/>
              <w:marBottom w:val="0"/>
              <w:divBdr>
                <w:top w:val="none" w:sz="0" w:space="0" w:color="auto"/>
                <w:left w:val="none" w:sz="0" w:space="0" w:color="auto"/>
                <w:bottom w:val="none" w:sz="0" w:space="0" w:color="auto"/>
                <w:right w:val="none" w:sz="0" w:space="0" w:color="auto"/>
              </w:divBdr>
            </w:div>
            <w:div w:id="1581863163">
              <w:marLeft w:val="0"/>
              <w:marRight w:val="0"/>
              <w:marTop w:val="0"/>
              <w:marBottom w:val="0"/>
              <w:divBdr>
                <w:top w:val="none" w:sz="0" w:space="0" w:color="auto"/>
                <w:left w:val="none" w:sz="0" w:space="0" w:color="auto"/>
                <w:bottom w:val="none" w:sz="0" w:space="0" w:color="auto"/>
                <w:right w:val="none" w:sz="0" w:space="0" w:color="auto"/>
              </w:divBdr>
            </w:div>
            <w:div w:id="1727531524">
              <w:marLeft w:val="0"/>
              <w:marRight w:val="0"/>
              <w:marTop w:val="0"/>
              <w:marBottom w:val="0"/>
              <w:divBdr>
                <w:top w:val="none" w:sz="0" w:space="0" w:color="auto"/>
                <w:left w:val="none" w:sz="0" w:space="0" w:color="auto"/>
                <w:bottom w:val="none" w:sz="0" w:space="0" w:color="auto"/>
                <w:right w:val="none" w:sz="0" w:space="0" w:color="auto"/>
              </w:divBdr>
            </w:div>
            <w:div w:id="1742946213">
              <w:marLeft w:val="0"/>
              <w:marRight w:val="0"/>
              <w:marTop w:val="0"/>
              <w:marBottom w:val="0"/>
              <w:divBdr>
                <w:top w:val="none" w:sz="0" w:space="0" w:color="auto"/>
                <w:left w:val="none" w:sz="0" w:space="0" w:color="auto"/>
                <w:bottom w:val="none" w:sz="0" w:space="0" w:color="auto"/>
                <w:right w:val="none" w:sz="0" w:space="0" w:color="auto"/>
              </w:divBdr>
            </w:div>
            <w:div w:id="2017490984">
              <w:marLeft w:val="0"/>
              <w:marRight w:val="0"/>
              <w:marTop w:val="0"/>
              <w:marBottom w:val="0"/>
              <w:divBdr>
                <w:top w:val="none" w:sz="0" w:space="0" w:color="auto"/>
                <w:left w:val="none" w:sz="0" w:space="0" w:color="auto"/>
                <w:bottom w:val="none" w:sz="0" w:space="0" w:color="auto"/>
                <w:right w:val="none" w:sz="0" w:space="0" w:color="auto"/>
              </w:divBdr>
            </w:div>
          </w:divsChild>
        </w:div>
        <w:div w:id="506137251">
          <w:marLeft w:val="0"/>
          <w:marRight w:val="0"/>
          <w:marTop w:val="0"/>
          <w:marBottom w:val="0"/>
          <w:divBdr>
            <w:top w:val="none" w:sz="0" w:space="0" w:color="auto"/>
            <w:left w:val="none" w:sz="0" w:space="0" w:color="auto"/>
            <w:bottom w:val="none" w:sz="0" w:space="0" w:color="auto"/>
            <w:right w:val="none" w:sz="0" w:space="0" w:color="auto"/>
          </w:divBdr>
          <w:divsChild>
            <w:div w:id="72439387">
              <w:marLeft w:val="0"/>
              <w:marRight w:val="0"/>
              <w:marTop w:val="0"/>
              <w:marBottom w:val="0"/>
              <w:divBdr>
                <w:top w:val="none" w:sz="0" w:space="0" w:color="auto"/>
                <w:left w:val="none" w:sz="0" w:space="0" w:color="auto"/>
                <w:bottom w:val="none" w:sz="0" w:space="0" w:color="auto"/>
                <w:right w:val="none" w:sz="0" w:space="0" w:color="auto"/>
              </w:divBdr>
            </w:div>
            <w:div w:id="80689414">
              <w:marLeft w:val="0"/>
              <w:marRight w:val="0"/>
              <w:marTop w:val="0"/>
              <w:marBottom w:val="0"/>
              <w:divBdr>
                <w:top w:val="none" w:sz="0" w:space="0" w:color="auto"/>
                <w:left w:val="none" w:sz="0" w:space="0" w:color="auto"/>
                <w:bottom w:val="none" w:sz="0" w:space="0" w:color="auto"/>
                <w:right w:val="none" w:sz="0" w:space="0" w:color="auto"/>
              </w:divBdr>
            </w:div>
            <w:div w:id="95030205">
              <w:marLeft w:val="0"/>
              <w:marRight w:val="0"/>
              <w:marTop w:val="0"/>
              <w:marBottom w:val="0"/>
              <w:divBdr>
                <w:top w:val="none" w:sz="0" w:space="0" w:color="auto"/>
                <w:left w:val="none" w:sz="0" w:space="0" w:color="auto"/>
                <w:bottom w:val="none" w:sz="0" w:space="0" w:color="auto"/>
                <w:right w:val="none" w:sz="0" w:space="0" w:color="auto"/>
              </w:divBdr>
            </w:div>
            <w:div w:id="143088766">
              <w:marLeft w:val="0"/>
              <w:marRight w:val="0"/>
              <w:marTop w:val="0"/>
              <w:marBottom w:val="0"/>
              <w:divBdr>
                <w:top w:val="none" w:sz="0" w:space="0" w:color="auto"/>
                <w:left w:val="none" w:sz="0" w:space="0" w:color="auto"/>
                <w:bottom w:val="none" w:sz="0" w:space="0" w:color="auto"/>
                <w:right w:val="none" w:sz="0" w:space="0" w:color="auto"/>
              </w:divBdr>
            </w:div>
            <w:div w:id="148597260">
              <w:marLeft w:val="0"/>
              <w:marRight w:val="0"/>
              <w:marTop w:val="0"/>
              <w:marBottom w:val="0"/>
              <w:divBdr>
                <w:top w:val="none" w:sz="0" w:space="0" w:color="auto"/>
                <w:left w:val="none" w:sz="0" w:space="0" w:color="auto"/>
                <w:bottom w:val="none" w:sz="0" w:space="0" w:color="auto"/>
                <w:right w:val="none" w:sz="0" w:space="0" w:color="auto"/>
              </w:divBdr>
            </w:div>
            <w:div w:id="170799672">
              <w:marLeft w:val="0"/>
              <w:marRight w:val="0"/>
              <w:marTop w:val="0"/>
              <w:marBottom w:val="0"/>
              <w:divBdr>
                <w:top w:val="none" w:sz="0" w:space="0" w:color="auto"/>
                <w:left w:val="none" w:sz="0" w:space="0" w:color="auto"/>
                <w:bottom w:val="none" w:sz="0" w:space="0" w:color="auto"/>
                <w:right w:val="none" w:sz="0" w:space="0" w:color="auto"/>
              </w:divBdr>
            </w:div>
            <w:div w:id="208341857">
              <w:marLeft w:val="0"/>
              <w:marRight w:val="0"/>
              <w:marTop w:val="0"/>
              <w:marBottom w:val="0"/>
              <w:divBdr>
                <w:top w:val="none" w:sz="0" w:space="0" w:color="auto"/>
                <w:left w:val="none" w:sz="0" w:space="0" w:color="auto"/>
                <w:bottom w:val="none" w:sz="0" w:space="0" w:color="auto"/>
                <w:right w:val="none" w:sz="0" w:space="0" w:color="auto"/>
              </w:divBdr>
            </w:div>
            <w:div w:id="220093499">
              <w:marLeft w:val="0"/>
              <w:marRight w:val="0"/>
              <w:marTop w:val="0"/>
              <w:marBottom w:val="0"/>
              <w:divBdr>
                <w:top w:val="none" w:sz="0" w:space="0" w:color="auto"/>
                <w:left w:val="none" w:sz="0" w:space="0" w:color="auto"/>
                <w:bottom w:val="none" w:sz="0" w:space="0" w:color="auto"/>
                <w:right w:val="none" w:sz="0" w:space="0" w:color="auto"/>
              </w:divBdr>
            </w:div>
            <w:div w:id="232468170">
              <w:marLeft w:val="0"/>
              <w:marRight w:val="0"/>
              <w:marTop w:val="0"/>
              <w:marBottom w:val="0"/>
              <w:divBdr>
                <w:top w:val="none" w:sz="0" w:space="0" w:color="auto"/>
                <w:left w:val="none" w:sz="0" w:space="0" w:color="auto"/>
                <w:bottom w:val="none" w:sz="0" w:space="0" w:color="auto"/>
                <w:right w:val="none" w:sz="0" w:space="0" w:color="auto"/>
              </w:divBdr>
            </w:div>
            <w:div w:id="311521599">
              <w:marLeft w:val="0"/>
              <w:marRight w:val="0"/>
              <w:marTop w:val="0"/>
              <w:marBottom w:val="0"/>
              <w:divBdr>
                <w:top w:val="none" w:sz="0" w:space="0" w:color="auto"/>
                <w:left w:val="none" w:sz="0" w:space="0" w:color="auto"/>
                <w:bottom w:val="none" w:sz="0" w:space="0" w:color="auto"/>
                <w:right w:val="none" w:sz="0" w:space="0" w:color="auto"/>
              </w:divBdr>
            </w:div>
            <w:div w:id="365718108">
              <w:marLeft w:val="0"/>
              <w:marRight w:val="0"/>
              <w:marTop w:val="0"/>
              <w:marBottom w:val="0"/>
              <w:divBdr>
                <w:top w:val="none" w:sz="0" w:space="0" w:color="auto"/>
                <w:left w:val="none" w:sz="0" w:space="0" w:color="auto"/>
                <w:bottom w:val="none" w:sz="0" w:space="0" w:color="auto"/>
                <w:right w:val="none" w:sz="0" w:space="0" w:color="auto"/>
              </w:divBdr>
              <w:divsChild>
                <w:div w:id="938680152">
                  <w:marLeft w:val="-75"/>
                  <w:marRight w:val="0"/>
                  <w:marTop w:val="30"/>
                  <w:marBottom w:val="30"/>
                  <w:divBdr>
                    <w:top w:val="none" w:sz="0" w:space="0" w:color="auto"/>
                    <w:left w:val="none" w:sz="0" w:space="0" w:color="auto"/>
                    <w:bottom w:val="none" w:sz="0" w:space="0" w:color="auto"/>
                    <w:right w:val="none" w:sz="0" w:space="0" w:color="auto"/>
                  </w:divBdr>
                  <w:divsChild>
                    <w:div w:id="50082694">
                      <w:marLeft w:val="0"/>
                      <w:marRight w:val="0"/>
                      <w:marTop w:val="0"/>
                      <w:marBottom w:val="0"/>
                      <w:divBdr>
                        <w:top w:val="none" w:sz="0" w:space="0" w:color="auto"/>
                        <w:left w:val="none" w:sz="0" w:space="0" w:color="auto"/>
                        <w:bottom w:val="none" w:sz="0" w:space="0" w:color="auto"/>
                        <w:right w:val="none" w:sz="0" w:space="0" w:color="auto"/>
                      </w:divBdr>
                      <w:divsChild>
                        <w:div w:id="168718367">
                          <w:marLeft w:val="0"/>
                          <w:marRight w:val="0"/>
                          <w:marTop w:val="0"/>
                          <w:marBottom w:val="0"/>
                          <w:divBdr>
                            <w:top w:val="none" w:sz="0" w:space="0" w:color="auto"/>
                            <w:left w:val="none" w:sz="0" w:space="0" w:color="auto"/>
                            <w:bottom w:val="none" w:sz="0" w:space="0" w:color="auto"/>
                            <w:right w:val="none" w:sz="0" w:space="0" w:color="auto"/>
                          </w:divBdr>
                        </w:div>
                      </w:divsChild>
                    </w:div>
                    <w:div w:id="102117861">
                      <w:marLeft w:val="0"/>
                      <w:marRight w:val="0"/>
                      <w:marTop w:val="0"/>
                      <w:marBottom w:val="0"/>
                      <w:divBdr>
                        <w:top w:val="none" w:sz="0" w:space="0" w:color="auto"/>
                        <w:left w:val="none" w:sz="0" w:space="0" w:color="auto"/>
                        <w:bottom w:val="none" w:sz="0" w:space="0" w:color="auto"/>
                        <w:right w:val="none" w:sz="0" w:space="0" w:color="auto"/>
                      </w:divBdr>
                      <w:divsChild>
                        <w:div w:id="1802262014">
                          <w:marLeft w:val="0"/>
                          <w:marRight w:val="0"/>
                          <w:marTop w:val="0"/>
                          <w:marBottom w:val="0"/>
                          <w:divBdr>
                            <w:top w:val="none" w:sz="0" w:space="0" w:color="auto"/>
                            <w:left w:val="none" w:sz="0" w:space="0" w:color="auto"/>
                            <w:bottom w:val="none" w:sz="0" w:space="0" w:color="auto"/>
                            <w:right w:val="none" w:sz="0" w:space="0" w:color="auto"/>
                          </w:divBdr>
                        </w:div>
                      </w:divsChild>
                    </w:div>
                    <w:div w:id="170608102">
                      <w:marLeft w:val="0"/>
                      <w:marRight w:val="0"/>
                      <w:marTop w:val="0"/>
                      <w:marBottom w:val="0"/>
                      <w:divBdr>
                        <w:top w:val="none" w:sz="0" w:space="0" w:color="auto"/>
                        <w:left w:val="none" w:sz="0" w:space="0" w:color="auto"/>
                        <w:bottom w:val="none" w:sz="0" w:space="0" w:color="auto"/>
                        <w:right w:val="none" w:sz="0" w:space="0" w:color="auto"/>
                      </w:divBdr>
                      <w:divsChild>
                        <w:div w:id="1050307195">
                          <w:marLeft w:val="0"/>
                          <w:marRight w:val="0"/>
                          <w:marTop w:val="0"/>
                          <w:marBottom w:val="0"/>
                          <w:divBdr>
                            <w:top w:val="none" w:sz="0" w:space="0" w:color="auto"/>
                            <w:left w:val="none" w:sz="0" w:space="0" w:color="auto"/>
                            <w:bottom w:val="none" w:sz="0" w:space="0" w:color="auto"/>
                            <w:right w:val="none" w:sz="0" w:space="0" w:color="auto"/>
                          </w:divBdr>
                        </w:div>
                      </w:divsChild>
                    </w:div>
                    <w:div w:id="333194157">
                      <w:marLeft w:val="0"/>
                      <w:marRight w:val="0"/>
                      <w:marTop w:val="0"/>
                      <w:marBottom w:val="0"/>
                      <w:divBdr>
                        <w:top w:val="none" w:sz="0" w:space="0" w:color="auto"/>
                        <w:left w:val="none" w:sz="0" w:space="0" w:color="auto"/>
                        <w:bottom w:val="none" w:sz="0" w:space="0" w:color="auto"/>
                        <w:right w:val="none" w:sz="0" w:space="0" w:color="auto"/>
                      </w:divBdr>
                      <w:divsChild>
                        <w:div w:id="509636259">
                          <w:marLeft w:val="0"/>
                          <w:marRight w:val="0"/>
                          <w:marTop w:val="0"/>
                          <w:marBottom w:val="0"/>
                          <w:divBdr>
                            <w:top w:val="none" w:sz="0" w:space="0" w:color="auto"/>
                            <w:left w:val="none" w:sz="0" w:space="0" w:color="auto"/>
                            <w:bottom w:val="none" w:sz="0" w:space="0" w:color="auto"/>
                            <w:right w:val="none" w:sz="0" w:space="0" w:color="auto"/>
                          </w:divBdr>
                        </w:div>
                      </w:divsChild>
                    </w:div>
                    <w:div w:id="343746955">
                      <w:marLeft w:val="0"/>
                      <w:marRight w:val="0"/>
                      <w:marTop w:val="0"/>
                      <w:marBottom w:val="0"/>
                      <w:divBdr>
                        <w:top w:val="none" w:sz="0" w:space="0" w:color="auto"/>
                        <w:left w:val="none" w:sz="0" w:space="0" w:color="auto"/>
                        <w:bottom w:val="none" w:sz="0" w:space="0" w:color="auto"/>
                        <w:right w:val="none" w:sz="0" w:space="0" w:color="auto"/>
                      </w:divBdr>
                      <w:divsChild>
                        <w:div w:id="1552964918">
                          <w:marLeft w:val="0"/>
                          <w:marRight w:val="0"/>
                          <w:marTop w:val="0"/>
                          <w:marBottom w:val="0"/>
                          <w:divBdr>
                            <w:top w:val="none" w:sz="0" w:space="0" w:color="auto"/>
                            <w:left w:val="none" w:sz="0" w:space="0" w:color="auto"/>
                            <w:bottom w:val="none" w:sz="0" w:space="0" w:color="auto"/>
                            <w:right w:val="none" w:sz="0" w:space="0" w:color="auto"/>
                          </w:divBdr>
                        </w:div>
                      </w:divsChild>
                    </w:div>
                    <w:div w:id="445806901">
                      <w:marLeft w:val="0"/>
                      <w:marRight w:val="0"/>
                      <w:marTop w:val="0"/>
                      <w:marBottom w:val="0"/>
                      <w:divBdr>
                        <w:top w:val="none" w:sz="0" w:space="0" w:color="auto"/>
                        <w:left w:val="none" w:sz="0" w:space="0" w:color="auto"/>
                        <w:bottom w:val="none" w:sz="0" w:space="0" w:color="auto"/>
                        <w:right w:val="none" w:sz="0" w:space="0" w:color="auto"/>
                      </w:divBdr>
                      <w:divsChild>
                        <w:div w:id="226302551">
                          <w:marLeft w:val="0"/>
                          <w:marRight w:val="0"/>
                          <w:marTop w:val="0"/>
                          <w:marBottom w:val="0"/>
                          <w:divBdr>
                            <w:top w:val="none" w:sz="0" w:space="0" w:color="auto"/>
                            <w:left w:val="none" w:sz="0" w:space="0" w:color="auto"/>
                            <w:bottom w:val="none" w:sz="0" w:space="0" w:color="auto"/>
                            <w:right w:val="none" w:sz="0" w:space="0" w:color="auto"/>
                          </w:divBdr>
                        </w:div>
                      </w:divsChild>
                    </w:div>
                    <w:div w:id="605887695">
                      <w:marLeft w:val="0"/>
                      <w:marRight w:val="0"/>
                      <w:marTop w:val="0"/>
                      <w:marBottom w:val="0"/>
                      <w:divBdr>
                        <w:top w:val="none" w:sz="0" w:space="0" w:color="auto"/>
                        <w:left w:val="none" w:sz="0" w:space="0" w:color="auto"/>
                        <w:bottom w:val="none" w:sz="0" w:space="0" w:color="auto"/>
                        <w:right w:val="none" w:sz="0" w:space="0" w:color="auto"/>
                      </w:divBdr>
                      <w:divsChild>
                        <w:div w:id="691345487">
                          <w:marLeft w:val="0"/>
                          <w:marRight w:val="0"/>
                          <w:marTop w:val="0"/>
                          <w:marBottom w:val="0"/>
                          <w:divBdr>
                            <w:top w:val="none" w:sz="0" w:space="0" w:color="auto"/>
                            <w:left w:val="none" w:sz="0" w:space="0" w:color="auto"/>
                            <w:bottom w:val="none" w:sz="0" w:space="0" w:color="auto"/>
                            <w:right w:val="none" w:sz="0" w:space="0" w:color="auto"/>
                          </w:divBdr>
                        </w:div>
                      </w:divsChild>
                    </w:div>
                    <w:div w:id="624042440">
                      <w:marLeft w:val="0"/>
                      <w:marRight w:val="0"/>
                      <w:marTop w:val="0"/>
                      <w:marBottom w:val="0"/>
                      <w:divBdr>
                        <w:top w:val="none" w:sz="0" w:space="0" w:color="auto"/>
                        <w:left w:val="none" w:sz="0" w:space="0" w:color="auto"/>
                        <w:bottom w:val="none" w:sz="0" w:space="0" w:color="auto"/>
                        <w:right w:val="none" w:sz="0" w:space="0" w:color="auto"/>
                      </w:divBdr>
                      <w:divsChild>
                        <w:div w:id="786193482">
                          <w:marLeft w:val="0"/>
                          <w:marRight w:val="0"/>
                          <w:marTop w:val="0"/>
                          <w:marBottom w:val="0"/>
                          <w:divBdr>
                            <w:top w:val="none" w:sz="0" w:space="0" w:color="auto"/>
                            <w:left w:val="none" w:sz="0" w:space="0" w:color="auto"/>
                            <w:bottom w:val="none" w:sz="0" w:space="0" w:color="auto"/>
                            <w:right w:val="none" w:sz="0" w:space="0" w:color="auto"/>
                          </w:divBdr>
                        </w:div>
                      </w:divsChild>
                    </w:div>
                    <w:div w:id="660889903">
                      <w:marLeft w:val="0"/>
                      <w:marRight w:val="0"/>
                      <w:marTop w:val="0"/>
                      <w:marBottom w:val="0"/>
                      <w:divBdr>
                        <w:top w:val="none" w:sz="0" w:space="0" w:color="auto"/>
                        <w:left w:val="none" w:sz="0" w:space="0" w:color="auto"/>
                        <w:bottom w:val="none" w:sz="0" w:space="0" w:color="auto"/>
                        <w:right w:val="none" w:sz="0" w:space="0" w:color="auto"/>
                      </w:divBdr>
                      <w:divsChild>
                        <w:div w:id="930284415">
                          <w:marLeft w:val="0"/>
                          <w:marRight w:val="0"/>
                          <w:marTop w:val="0"/>
                          <w:marBottom w:val="0"/>
                          <w:divBdr>
                            <w:top w:val="none" w:sz="0" w:space="0" w:color="auto"/>
                            <w:left w:val="none" w:sz="0" w:space="0" w:color="auto"/>
                            <w:bottom w:val="none" w:sz="0" w:space="0" w:color="auto"/>
                            <w:right w:val="none" w:sz="0" w:space="0" w:color="auto"/>
                          </w:divBdr>
                        </w:div>
                      </w:divsChild>
                    </w:div>
                    <w:div w:id="727218343">
                      <w:marLeft w:val="0"/>
                      <w:marRight w:val="0"/>
                      <w:marTop w:val="0"/>
                      <w:marBottom w:val="0"/>
                      <w:divBdr>
                        <w:top w:val="none" w:sz="0" w:space="0" w:color="auto"/>
                        <w:left w:val="none" w:sz="0" w:space="0" w:color="auto"/>
                        <w:bottom w:val="none" w:sz="0" w:space="0" w:color="auto"/>
                        <w:right w:val="none" w:sz="0" w:space="0" w:color="auto"/>
                      </w:divBdr>
                      <w:divsChild>
                        <w:div w:id="852381999">
                          <w:marLeft w:val="0"/>
                          <w:marRight w:val="0"/>
                          <w:marTop w:val="0"/>
                          <w:marBottom w:val="0"/>
                          <w:divBdr>
                            <w:top w:val="none" w:sz="0" w:space="0" w:color="auto"/>
                            <w:left w:val="none" w:sz="0" w:space="0" w:color="auto"/>
                            <w:bottom w:val="none" w:sz="0" w:space="0" w:color="auto"/>
                            <w:right w:val="none" w:sz="0" w:space="0" w:color="auto"/>
                          </w:divBdr>
                        </w:div>
                      </w:divsChild>
                    </w:div>
                    <w:div w:id="762188388">
                      <w:marLeft w:val="0"/>
                      <w:marRight w:val="0"/>
                      <w:marTop w:val="0"/>
                      <w:marBottom w:val="0"/>
                      <w:divBdr>
                        <w:top w:val="none" w:sz="0" w:space="0" w:color="auto"/>
                        <w:left w:val="none" w:sz="0" w:space="0" w:color="auto"/>
                        <w:bottom w:val="none" w:sz="0" w:space="0" w:color="auto"/>
                        <w:right w:val="none" w:sz="0" w:space="0" w:color="auto"/>
                      </w:divBdr>
                      <w:divsChild>
                        <w:div w:id="318730853">
                          <w:marLeft w:val="0"/>
                          <w:marRight w:val="0"/>
                          <w:marTop w:val="0"/>
                          <w:marBottom w:val="0"/>
                          <w:divBdr>
                            <w:top w:val="none" w:sz="0" w:space="0" w:color="auto"/>
                            <w:left w:val="none" w:sz="0" w:space="0" w:color="auto"/>
                            <w:bottom w:val="none" w:sz="0" w:space="0" w:color="auto"/>
                            <w:right w:val="none" w:sz="0" w:space="0" w:color="auto"/>
                          </w:divBdr>
                        </w:div>
                      </w:divsChild>
                    </w:div>
                    <w:div w:id="810751882">
                      <w:marLeft w:val="0"/>
                      <w:marRight w:val="0"/>
                      <w:marTop w:val="0"/>
                      <w:marBottom w:val="0"/>
                      <w:divBdr>
                        <w:top w:val="none" w:sz="0" w:space="0" w:color="auto"/>
                        <w:left w:val="none" w:sz="0" w:space="0" w:color="auto"/>
                        <w:bottom w:val="none" w:sz="0" w:space="0" w:color="auto"/>
                        <w:right w:val="none" w:sz="0" w:space="0" w:color="auto"/>
                      </w:divBdr>
                      <w:divsChild>
                        <w:div w:id="1470321694">
                          <w:marLeft w:val="0"/>
                          <w:marRight w:val="0"/>
                          <w:marTop w:val="0"/>
                          <w:marBottom w:val="0"/>
                          <w:divBdr>
                            <w:top w:val="none" w:sz="0" w:space="0" w:color="auto"/>
                            <w:left w:val="none" w:sz="0" w:space="0" w:color="auto"/>
                            <w:bottom w:val="none" w:sz="0" w:space="0" w:color="auto"/>
                            <w:right w:val="none" w:sz="0" w:space="0" w:color="auto"/>
                          </w:divBdr>
                        </w:div>
                      </w:divsChild>
                    </w:div>
                    <w:div w:id="891581645">
                      <w:marLeft w:val="0"/>
                      <w:marRight w:val="0"/>
                      <w:marTop w:val="0"/>
                      <w:marBottom w:val="0"/>
                      <w:divBdr>
                        <w:top w:val="none" w:sz="0" w:space="0" w:color="auto"/>
                        <w:left w:val="none" w:sz="0" w:space="0" w:color="auto"/>
                        <w:bottom w:val="none" w:sz="0" w:space="0" w:color="auto"/>
                        <w:right w:val="none" w:sz="0" w:space="0" w:color="auto"/>
                      </w:divBdr>
                      <w:divsChild>
                        <w:div w:id="1108895476">
                          <w:marLeft w:val="0"/>
                          <w:marRight w:val="0"/>
                          <w:marTop w:val="0"/>
                          <w:marBottom w:val="0"/>
                          <w:divBdr>
                            <w:top w:val="none" w:sz="0" w:space="0" w:color="auto"/>
                            <w:left w:val="none" w:sz="0" w:space="0" w:color="auto"/>
                            <w:bottom w:val="none" w:sz="0" w:space="0" w:color="auto"/>
                            <w:right w:val="none" w:sz="0" w:space="0" w:color="auto"/>
                          </w:divBdr>
                        </w:div>
                      </w:divsChild>
                    </w:div>
                    <w:div w:id="1031955762">
                      <w:marLeft w:val="0"/>
                      <w:marRight w:val="0"/>
                      <w:marTop w:val="0"/>
                      <w:marBottom w:val="0"/>
                      <w:divBdr>
                        <w:top w:val="none" w:sz="0" w:space="0" w:color="auto"/>
                        <w:left w:val="none" w:sz="0" w:space="0" w:color="auto"/>
                        <w:bottom w:val="none" w:sz="0" w:space="0" w:color="auto"/>
                        <w:right w:val="none" w:sz="0" w:space="0" w:color="auto"/>
                      </w:divBdr>
                      <w:divsChild>
                        <w:div w:id="2082361091">
                          <w:marLeft w:val="0"/>
                          <w:marRight w:val="0"/>
                          <w:marTop w:val="0"/>
                          <w:marBottom w:val="0"/>
                          <w:divBdr>
                            <w:top w:val="none" w:sz="0" w:space="0" w:color="auto"/>
                            <w:left w:val="none" w:sz="0" w:space="0" w:color="auto"/>
                            <w:bottom w:val="none" w:sz="0" w:space="0" w:color="auto"/>
                            <w:right w:val="none" w:sz="0" w:space="0" w:color="auto"/>
                          </w:divBdr>
                        </w:div>
                      </w:divsChild>
                    </w:div>
                    <w:div w:id="1048064158">
                      <w:marLeft w:val="0"/>
                      <w:marRight w:val="0"/>
                      <w:marTop w:val="0"/>
                      <w:marBottom w:val="0"/>
                      <w:divBdr>
                        <w:top w:val="none" w:sz="0" w:space="0" w:color="auto"/>
                        <w:left w:val="none" w:sz="0" w:space="0" w:color="auto"/>
                        <w:bottom w:val="none" w:sz="0" w:space="0" w:color="auto"/>
                        <w:right w:val="none" w:sz="0" w:space="0" w:color="auto"/>
                      </w:divBdr>
                      <w:divsChild>
                        <w:div w:id="1298218557">
                          <w:marLeft w:val="0"/>
                          <w:marRight w:val="0"/>
                          <w:marTop w:val="0"/>
                          <w:marBottom w:val="0"/>
                          <w:divBdr>
                            <w:top w:val="none" w:sz="0" w:space="0" w:color="auto"/>
                            <w:left w:val="none" w:sz="0" w:space="0" w:color="auto"/>
                            <w:bottom w:val="none" w:sz="0" w:space="0" w:color="auto"/>
                            <w:right w:val="none" w:sz="0" w:space="0" w:color="auto"/>
                          </w:divBdr>
                        </w:div>
                      </w:divsChild>
                    </w:div>
                    <w:div w:id="1213276552">
                      <w:marLeft w:val="0"/>
                      <w:marRight w:val="0"/>
                      <w:marTop w:val="0"/>
                      <w:marBottom w:val="0"/>
                      <w:divBdr>
                        <w:top w:val="none" w:sz="0" w:space="0" w:color="auto"/>
                        <w:left w:val="none" w:sz="0" w:space="0" w:color="auto"/>
                        <w:bottom w:val="none" w:sz="0" w:space="0" w:color="auto"/>
                        <w:right w:val="none" w:sz="0" w:space="0" w:color="auto"/>
                      </w:divBdr>
                      <w:divsChild>
                        <w:div w:id="362291354">
                          <w:marLeft w:val="0"/>
                          <w:marRight w:val="0"/>
                          <w:marTop w:val="0"/>
                          <w:marBottom w:val="0"/>
                          <w:divBdr>
                            <w:top w:val="none" w:sz="0" w:space="0" w:color="auto"/>
                            <w:left w:val="none" w:sz="0" w:space="0" w:color="auto"/>
                            <w:bottom w:val="none" w:sz="0" w:space="0" w:color="auto"/>
                            <w:right w:val="none" w:sz="0" w:space="0" w:color="auto"/>
                          </w:divBdr>
                        </w:div>
                      </w:divsChild>
                    </w:div>
                    <w:div w:id="1528832301">
                      <w:marLeft w:val="0"/>
                      <w:marRight w:val="0"/>
                      <w:marTop w:val="0"/>
                      <w:marBottom w:val="0"/>
                      <w:divBdr>
                        <w:top w:val="none" w:sz="0" w:space="0" w:color="auto"/>
                        <w:left w:val="none" w:sz="0" w:space="0" w:color="auto"/>
                        <w:bottom w:val="none" w:sz="0" w:space="0" w:color="auto"/>
                        <w:right w:val="none" w:sz="0" w:space="0" w:color="auto"/>
                      </w:divBdr>
                      <w:divsChild>
                        <w:div w:id="667946177">
                          <w:marLeft w:val="0"/>
                          <w:marRight w:val="0"/>
                          <w:marTop w:val="0"/>
                          <w:marBottom w:val="0"/>
                          <w:divBdr>
                            <w:top w:val="none" w:sz="0" w:space="0" w:color="auto"/>
                            <w:left w:val="none" w:sz="0" w:space="0" w:color="auto"/>
                            <w:bottom w:val="none" w:sz="0" w:space="0" w:color="auto"/>
                            <w:right w:val="none" w:sz="0" w:space="0" w:color="auto"/>
                          </w:divBdr>
                        </w:div>
                      </w:divsChild>
                    </w:div>
                    <w:div w:id="1577520256">
                      <w:marLeft w:val="0"/>
                      <w:marRight w:val="0"/>
                      <w:marTop w:val="0"/>
                      <w:marBottom w:val="0"/>
                      <w:divBdr>
                        <w:top w:val="none" w:sz="0" w:space="0" w:color="auto"/>
                        <w:left w:val="none" w:sz="0" w:space="0" w:color="auto"/>
                        <w:bottom w:val="none" w:sz="0" w:space="0" w:color="auto"/>
                        <w:right w:val="none" w:sz="0" w:space="0" w:color="auto"/>
                      </w:divBdr>
                      <w:divsChild>
                        <w:div w:id="2059165251">
                          <w:marLeft w:val="0"/>
                          <w:marRight w:val="0"/>
                          <w:marTop w:val="0"/>
                          <w:marBottom w:val="0"/>
                          <w:divBdr>
                            <w:top w:val="none" w:sz="0" w:space="0" w:color="auto"/>
                            <w:left w:val="none" w:sz="0" w:space="0" w:color="auto"/>
                            <w:bottom w:val="none" w:sz="0" w:space="0" w:color="auto"/>
                            <w:right w:val="none" w:sz="0" w:space="0" w:color="auto"/>
                          </w:divBdr>
                        </w:div>
                      </w:divsChild>
                    </w:div>
                    <w:div w:id="1661348419">
                      <w:marLeft w:val="0"/>
                      <w:marRight w:val="0"/>
                      <w:marTop w:val="0"/>
                      <w:marBottom w:val="0"/>
                      <w:divBdr>
                        <w:top w:val="none" w:sz="0" w:space="0" w:color="auto"/>
                        <w:left w:val="none" w:sz="0" w:space="0" w:color="auto"/>
                        <w:bottom w:val="none" w:sz="0" w:space="0" w:color="auto"/>
                        <w:right w:val="none" w:sz="0" w:space="0" w:color="auto"/>
                      </w:divBdr>
                      <w:divsChild>
                        <w:div w:id="1128626320">
                          <w:marLeft w:val="0"/>
                          <w:marRight w:val="0"/>
                          <w:marTop w:val="0"/>
                          <w:marBottom w:val="0"/>
                          <w:divBdr>
                            <w:top w:val="none" w:sz="0" w:space="0" w:color="auto"/>
                            <w:left w:val="none" w:sz="0" w:space="0" w:color="auto"/>
                            <w:bottom w:val="none" w:sz="0" w:space="0" w:color="auto"/>
                            <w:right w:val="none" w:sz="0" w:space="0" w:color="auto"/>
                          </w:divBdr>
                        </w:div>
                      </w:divsChild>
                    </w:div>
                    <w:div w:id="1813134607">
                      <w:marLeft w:val="0"/>
                      <w:marRight w:val="0"/>
                      <w:marTop w:val="0"/>
                      <w:marBottom w:val="0"/>
                      <w:divBdr>
                        <w:top w:val="none" w:sz="0" w:space="0" w:color="auto"/>
                        <w:left w:val="none" w:sz="0" w:space="0" w:color="auto"/>
                        <w:bottom w:val="none" w:sz="0" w:space="0" w:color="auto"/>
                        <w:right w:val="none" w:sz="0" w:space="0" w:color="auto"/>
                      </w:divBdr>
                      <w:divsChild>
                        <w:div w:id="65418193">
                          <w:marLeft w:val="0"/>
                          <w:marRight w:val="0"/>
                          <w:marTop w:val="0"/>
                          <w:marBottom w:val="0"/>
                          <w:divBdr>
                            <w:top w:val="none" w:sz="0" w:space="0" w:color="auto"/>
                            <w:left w:val="none" w:sz="0" w:space="0" w:color="auto"/>
                            <w:bottom w:val="none" w:sz="0" w:space="0" w:color="auto"/>
                            <w:right w:val="none" w:sz="0" w:space="0" w:color="auto"/>
                          </w:divBdr>
                        </w:div>
                      </w:divsChild>
                    </w:div>
                    <w:div w:id="1925725365">
                      <w:marLeft w:val="0"/>
                      <w:marRight w:val="0"/>
                      <w:marTop w:val="0"/>
                      <w:marBottom w:val="0"/>
                      <w:divBdr>
                        <w:top w:val="none" w:sz="0" w:space="0" w:color="auto"/>
                        <w:left w:val="none" w:sz="0" w:space="0" w:color="auto"/>
                        <w:bottom w:val="none" w:sz="0" w:space="0" w:color="auto"/>
                        <w:right w:val="none" w:sz="0" w:space="0" w:color="auto"/>
                      </w:divBdr>
                      <w:divsChild>
                        <w:div w:id="47849794">
                          <w:marLeft w:val="0"/>
                          <w:marRight w:val="0"/>
                          <w:marTop w:val="0"/>
                          <w:marBottom w:val="0"/>
                          <w:divBdr>
                            <w:top w:val="none" w:sz="0" w:space="0" w:color="auto"/>
                            <w:left w:val="none" w:sz="0" w:space="0" w:color="auto"/>
                            <w:bottom w:val="none" w:sz="0" w:space="0" w:color="auto"/>
                            <w:right w:val="none" w:sz="0" w:space="0" w:color="auto"/>
                          </w:divBdr>
                        </w:div>
                      </w:divsChild>
                    </w:div>
                    <w:div w:id="1939481296">
                      <w:marLeft w:val="0"/>
                      <w:marRight w:val="0"/>
                      <w:marTop w:val="0"/>
                      <w:marBottom w:val="0"/>
                      <w:divBdr>
                        <w:top w:val="none" w:sz="0" w:space="0" w:color="auto"/>
                        <w:left w:val="none" w:sz="0" w:space="0" w:color="auto"/>
                        <w:bottom w:val="none" w:sz="0" w:space="0" w:color="auto"/>
                        <w:right w:val="none" w:sz="0" w:space="0" w:color="auto"/>
                      </w:divBdr>
                      <w:divsChild>
                        <w:div w:id="34089002">
                          <w:marLeft w:val="0"/>
                          <w:marRight w:val="0"/>
                          <w:marTop w:val="0"/>
                          <w:marBottom w:val="0"/>
                          <w:divBdr>
                            <w:top w:val="none" w:sz="0" w:space="0" w:color="auto"/>
                            <w:left w:val="none" w:sz="0" w:space="0" w:color="auto"/>
                            <w:bottom w:val="none" w:sz="0" w:space="0" w:color="auto"/>
                            <w:right w:val="none" w:sz="0" w:space="0" w:color="auto"/>
                          </w:divBdr>
                        </w:div>
                      </w:divsChild>
                    </w:div>
                    <w:div w:id="2004165618">
                      <w:marLeft w:val="0"/>
                      <w:marRight w:val="0"/>
                      <w:marTop w:val="0"/>
                      <w:marBottom w:val="0"/>
                      <w:divBdr>
                        <w:top w:val="none" w:sz="0" w:space="0" w:color="auto"/>
                        <w:left w:val="none" w:sz="0" w:space="0" w:color="auto"/>
                        <w:bottom w:val="none" w:sz="0" w:space="0" w:color="auto"/>
                        <w:right w:val="none" w:sz="0" w:space="0" w:color="auto"/>
                      </w:divBdr>
                      <w:divsChild>
                        <w:div w:id="1612979739">
                          <w:marLeft w:val="0"/>
                          <w:marRight w:val="0"/>
                          <w:marTop w:val="0"/>
                          <w:marBottom w:val="0"/>
                          <w:divBdr>
                            <w:top w:val="none" w:sz="0" w:space="0" w:color="auto"/>
                            <w:left w:val="none" w:sz="0" w:space="0" w:color="auto"/>
                            <w:bottom w:val="none" w:sz="0" w:space="0" w:color="auto"/>
                            <w:right w:val="none" w:sz="0" w:space="0" w:color="auto"/>
                          </w:divBdr>
                        </w:div>
                      </w:divsChild>
                    </w:div>
                    <w:div w:id="2091923365">
                      <w:marLeft w:val="0"/>
                      <w:marRight w:val="0"/>
                      <w:marTop w:val="0"/>
                      <w:marBottom w:val="0"/>
                      <w:divBdr>
                        <w:top w:val="none" w:sz="0" w:space="0" w:color="auto"/>
                        <w:left w:val="none" w:sz="0" w:space="0" w:color="auto"/>
                        <w:bottom w:val="none" w:sz="0" w:space="0" w:color="auto"/>
                        <w:right w:val="none" w:sz="0" w:space="0" w:color="auto"/>
                      </w:divBdr>
                      <w:divsChild>
                        <w:div w:id="11514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580681">
              <w:marLeft w:val="0"/>
              <w:marRight w:val="0"/>
              <w:marTop w:val="0"/>
              <w:marBottom w:val="0"/>
              <w:divBdr>
                <w:top w:val="none" w:sz="0" w:space="0" w:color="auto"/>
                <w:left w:val="none" w:sz="0" w:space="0" w:color="auto"/>
                <w:bottom w:val="none" w:sz="0" w:space="0" w:color="auto"/>
                <w:right w:val="none" w:sz="0" w:space="0" w:color="auto"/>
              </w:divBdr>
            </w:div>
            <w:div w:id="389378855">
              <w:marLeft w:val="0"/>
              <w:marRight w:val="0"/>
              <w:marTop w:val="0"/>
              <w:marBottom w:val="0"/>
              <w:divBdr>
                <w:top w:val="none" w:sz="0" w:space="0" w:color="auto"/>
                <w:left w:val="none" w:sz="0" w:space="0" w:color="auto"/>
                <w:bottom w:val="none" w:sz="0" w:space="0" w:color="auto"/>
                <w:right w:val="none" w:sz="0" w:space="0" w:color="auto"/>
              </w:divBdr>
            </w:div>
            <w:div w:id="397171144">
              <w:marLeft w:val="0"/>
              <w:marRight w:val="0"/>
              <w:marTop w:val="0"/>
              <w:marBottom w:val="0"/>
              <w:divBdr>
                <w:top w:val="none" w:sz="0" w:space="0" w:color="auto"/>
                <w:left w:val="none" w:sz="0" w:space="0" w:color="auto"/>
                <w:bottom w:val="none" w:sz="0" w:space="0" w:color="auto"/>
                <w:right w:val="none" w:sz="0" w:space="0" w:color="auto"/>
              </w:divBdr>
            </w:div>
            <w:div w:id="407383186">
              <w:marLeft w:val="0"/>
              <w:marRight w:val="0"/>
              <w:marTop w:val="0"/>
              <w:marBottom w:val="0"/>
              <w:divBdr>
                <w:top w:val="none" w:sz="0" w:space="0" w:color="auto"/>
                <w:left w:val="none" w:sz="0" w:space="0" w:color="auto"/>
                <w:bottom w:val="none" w:sz="0" w:space="0" w:color="auto"/>
                <w:right w:val="none" w:sz="0" w:space="0" w:color="auto"/>
              </w:divBdr>
            </w:div>
            <w:div w:id="493300204">
              <w:marLeft w:val="0"/>
              <w:marRight w:val="0"/>
              <w:marTop w:val="0"/>
              <w:marBottom w:val="0"/>
              <w:divBdr>
                <w:top w:val="none" w:sz="0" w:space="0" w:color="auto"/>
                <w:left w:val="none" w:sz="0" w:space="0" w:color="auto"/>
                <w:bottom w:val="none" w:sz="0" w:space="0" w:color="auto"/>
                <w:right w:val="none" w:sz="0" w:space="0" w:color="auto"/>
              </w:divBdr>
            </w:div>
            <w:div w:id="539174948">
              <w:marLeft w:val="0"/>
              <w:marRight w:val="0"/>
              <w:marTop w:val="0"/>
              <w:marBottom w:val="0"/>
              <w:divBdr>
                <w:top w:val="none" w:sz="0" w:space="0" w:color="auto"/>
                <w:left w:val="none" w:sz="0" w:space="0" w:color="auto"/>
                <w:bottom w:val="none" w:sz="0" w:space="0" w:color="auto"/>
                <w:right w:val="none" w:sz="0" w:space="0" w:color="auto"/>
              </w:divBdr>
            </w:div>
            <w:div w:id="575674061">
              <w:marLeft w:val="0"/>
              <w:marRight w:val="0"/>
              <w:marTop w:val="0"/>
              <w:marBottom w:val="0"/>
              <w:divBdr>
                <w:top w:val="none" w:sz="0" w:space="0" w:color="auto"/>
                <w:left w:val="none" w:sz="0" w:space="0" w:color="auto"/>
                <w:bottom w:val="none" w:sz="0" w:space="0" w:color="auto"/>
                <w:right w:val="none" w:sz="0" w:space="0" w:color="auto"/>
              </w:divBdr>
            </w:div>
            <w:div w:id="609433657">
              <w:marLeft w:val="0"/>
              <w:marRight w:val="0"/>
              <w:marTop w:val="0"/>
              <w:marBottom w:val="0"/>
              <w:divBdr>
                <w:top w:val="none" w:sz="0" w:space="0" w:color="auto"/>
                <w:left w:val="none" w:sz="0" w:space="0" w:color="auto"/>
                <w:bottom w:val="none" w:sz="0" w:space="0" w:color="auto"/>
                <w:right w:val="none" w:sz="0" w:space="0" w:color="auto"/>
              </w:divBdr>
              <w:divsChild>
                <w:div w:id="1924873942">
                  <w:marLeft w:val="-75"/>
                  <w:marRight w:val="0"/>
                  <w:marTop w:val="30"/>
                  <w:marBottom w:val="30"/>
                  <w:divBdr>
                    <w:top w:val="none" w:sz="0" w:space="0" w:color="auto"/>
                    <w:left w:val="none" w:sz="0" w:space="0" w:color="auto"/>
                    <w:bottom w:val="none" w:sz="0" w:space="0" w:color="auto"/>
                    <w:right w:val="none" w:sz="0" w:space="0" w:color="auto"/>
                  </w:divBdr>
                  <w:divsChild>
                    <w:div w:id="4404884">
                      <w:marLeft w:val="0"/>
                      <w:marRight w:val="0"/>
                      <w:marTop w:val="0"/>
                      <w:marBottom w:val="0"/>
                      <w:divBdr>
                        <w:top w:val="none" w:sz="0" w:space="0" w:color="auto"/>
                        <w:left w:val="none" w:sz="0" w:space="0" w:color="auto"/>
                        <w:bottom w:val="none" w:sz="0" w:space="0" w:color="auto"/>
                        <w:right w:val="none" w:sz="0" w:space="0" w:color="auto"/>
                      </w:divBdr>
                      <w:divsChild>
                        <w:div w:id="1711803906">
                          <w:marLeft w:val="0"/>
                          <w:marRight w:val="0"/>
                          <w:marTop w:val="0"/>
                          <w:marBottom w:val="0"/>
                          <w:divBdr>
                            <w:top w:val="none" w:sz="0" w:space="0" w:color="auto"/>
                            <w:left w:val="none" w:sz="0" w:space="0" w:color="auto"/>
                            <w:bottom w:val="none" w:sz="0" w:space="0" w:color="auto"/>
                            <w:right w:val="none" w:sz="0" w:space="0" w:color="auto"/>
                          </w:divBdr>
                        </w:div>
                      </w:divsChild>
                    </w:div>
                    <w:div w:id="24140837">
                      <w:marLeft w:val="0"/>
                      <w:marRight w:val="0"/>
                      <w:marTop w:val="0"/>
                      <w:marBottom w:val="0"/>
                      <w:divBdr>
                        <w:top w:val="none" w:sz="0" w:space="0" w:color="auto"/>
                        <w:left w:val="none" w:sz="0" w:space="0" w:color="auto"/>
                        <w:bottom w:val="none" w:sz="0" w:space="0" w:color="auto"/>
                        <w:right w:val="none" w:sz="0" w:space="0" w:color="auto"/>
                      </w:divBdr>
                      <w:divsChild>
                        <w:div w:id="1455101787">
                          <w:marLeft w:val="0"/>
                          <w:marRight w:val="0"/>
                          <w:marTop w:val="0"/>
                          <w:marBottom w:val="0"/>
                          <w:divBdr>
                            <w:top w:val="none" w:sz="0" w:space="0" w:color="auto"/>
                            <w:left w:val="none" w:sz="0" w:space="0" w:color="auto"/>
                            <w:bottom w:val="none" w:sz="0" w:space="0" w:color="auto"/>
                            <w:right w:val="none" w:sz="0" w:space="0" w:color="auto"/>
                          </w:divBdr>
                        </w:div>
                      </w:divsChild>
                    </w:div>
                    <w:div w:id="26293560">
                      <w:marLeft w:val="0"/>
                      <w:marRight w:val="0"/>
                      <w:marTop w:val="0"/>
                      <w:marBottom w:val="0"/>
                      <w:divBdr>
                        <w:top w:val="none" w:sz="0" w:space="0" w:color="auto"/>
                        <w:left w:val="none" w:sz="0" w:space="0" w:color="auto"/>
                        <w:bottom w:val="none" w:sz="0" w:space="0" w:color="auto"/>
                        <w:right w:val="none" w:sz="0" w:space="0" w:color="auto"/>
                      </w:divBdr>
                      <w:divsChild>
                        <w:div w:id="61416961">
                          <w:marLeft w:val="0"/>
                          <w:marRight w:val="0"/>
                          <w:marTop w:val="0"/>
                          <w:marBottom w:val="0"/>
                          <w:divBdr>
                            <w:top w:val="none" w:sz="0" w:space="0" w:color="auto"/>
                            <w:left w:val="none" w:sz="0" w:space="0" w:color="auto"/>
                            <w:bottom w:val="none" w:sz="0" w:space="0" w:color="auto"/>
                            <w:right w:val="none" w:sz="0" w:space="0" w:color="auto"/>
                          </w:divBdr>
                        </w:div>
                      </w:divsChild>
                    </w:div>
                    <w:div w:id="31006300">
                      <w:marLeft w:val="0"/>
                      <w:marRight w:val="0"/>
                      <w:marTop w:val="0"/>
                      <w:marBottom w:val="0"/>
                      <w:divBdr>
                        <w:top w:val="none" w:sz="0" w:space="0" w:color="auto"/>
                        <w:left w:val="none" w:sz="0" w:space="0" w:color="auto"/>
                        <w:bottom w:val="none" w:sz="0" w:space="0" w:color="auto"/>
                        <w:right w:val="none" w:sz="0" w:space="0" w:color="auto"/>
                      </w:divBdr>
                      <w:divsChild>
                        <w:div w:id="950430394">
                          <w:marLeft w:val="0"/>
                          <w:marRight w:val="0"/>
                          <w:marTop w:val="0"/>
                          <w:marBottom w:val="0"/>
                          <w:divBdr>
                            <w:top w:val="none" w:sz="0" w:space="0" w:color="auto"/>
                            <w:left w:val="none" w:sz="0" w:space="0" w:color="auto"/>
                            <w:bottom w:val="none" w:sz="0" w:space="0" w:color="auto"/>
                            <w:right w:val="none" w:sz="0" w:space="0" w:color="auto"/>
                          </w:divBdr>
                        </w:div>
                      </w:divsChild>
                    </w:div>
                    <w:div w:id="31997370">
                      <w:marLeft w:val="0"/>
                      <w:marRight w:val="0"/>
                      <w:marTop w:val="0"/>
                      <w:marBottom w:val="0"/>
                      <w:divBdr>
                        <w:top w:val="none" w:sz="0" w:space="0" w:color="auto"/>
                        <w:left w:val="none" w:sz="0" w:space="0" w:color="auto"/>
                        <w:bottom w:val="none" w:sz="0" w:space="0" w:color="auto"/>
                        <w:right w:val="none" w:sz="0" w:space="0" w:color="auto"/>
                      </w:divBdr>
                      <w:divsChild>
                        <w:div w:id="468255504">
                          <w:marLeft w:val="0"/>
                          <w:marRight w:val="0"/>
                          <w:marTop w:val="0"/>
                          <w:marBottom w:val="0"/>
                          <w:divBdr>
                            <w:top w:val="none" w:sz="0" w:space="0" w:color="auto"/>
                            <w:left w:val="none" w:sz="0" w:space="0" w:color="auto"/>
                            <w:bottom w:val="none" w:sz="0" w:space="0" w:color="auto"/>
                            <w:right w:val="none" w:sz="0" w:space="0" w:color="auto"/>
                          </w:divBdr>
                        </w:div>
                      </w:divsChild>
                    </w:div>
                    <w:div w:id="35933449">
                      <w:marLeft w:val="0"/>
                      <w:marRight w:val="0"/>
                      <w:marTop w:val="0"/>
                      <w:marBottom w:val="0"/>
                      <w:divBdr>
                        <w:top w:val="none" w:sz="0" w:space="0" w:color="auto"/>
                        <w:left w:val="none" w:sz="0" w:space="0" w:color="auto"/>
                        <w:bottom w:val="none" w:sz="0" w:space="0" w:color="auto"/>
                        <w:right w:val="none" w:sz="0" w:space="0" w:color="auto"/>
                      </w:divBdr>
                      <w:divsChild>
                        <w:div w:id="1301492576">
                          <w:marLeft w:val="0"/>
                          <w:marRight w:val="0"/>
                          <w:marTop w:val="0"/>
                          <w:marBottom w:val="0"/>
                          <w:divBdr>
                            <w:top w:val="none" w:sz="0" w:space="0" w:color="auto"/>
                            <w:left w:val="none" w:sz="0" w:space="0" w:color="auto"/>
                            <w:bottom w:val="none" w:sz="0" w:space="0" w:color="auto"/>
                            <w:right w:val="none" w:sz="0" w:space="0" w:color="auto"/>
                          </w:divBdr>
                        </w:div>
                      </w:divsChild>
                    </w:div>
                    <w:div w:id="44181612">
                      <w:marLeft w:val="0"/>
                      <w:marRight w:val="0"/>
                      <w:marTop w:val="0"/>
                      <w:marBottom w:val="0"/>
                      <w:divBdr>
                        <w:top w:val="none" w:sz="0" w:space="0" w:color="auto"/>
                        <w:left w:val="none" w:sz="0" w:space="0" w:color="auto"/>
                        <w:bottom w:val="none" w:sz="0" w:space="0" w:color="auto"/>
                        <w:right w:val="none" w:sz="0" w:space="0" w:color="auto"/>
                      </w:divBdr>
                      <w:divsChild>
                        <w:div w:id="1668436374">
                          <w:marLeft w:val="0"/>
                          <w:marRight w:val="0"/>
                          <w:marTop w:val="0"/>
                          <w:marBottom w:val="0"/>
                          <w:divBdr>
                            <w:top w:val="none" w:sz="0" w:space="0" w:color="auto"/>
                            <w:left w:val="none" w:sz="0" w:space="0" w:color="auto"/>
                            <w:bottom w:val="none" w:sz="0" w:space="0" w:color="auto"/>
                            <w:right w:val="none" w:sz="0" w:space="0" w:color="auto"/>
                          </w:divBdr>
                        </w:div>
                      </w:divsChild>
                    </w:div>
                    <w:div w:id="48000250">
                      <w:marLeft w:val="0"/>
                      <w:marRight w:val="0"/>
                      <w:marTop w:val="0"/>
                      <w:marBottom w:val="0"/>
                      <w:divBdr>
                        <w:top w:val="none" w:sz="0" w:space="0" w:color="auto"/>
                        <w:left w:val="none" w:sz="0" w:space="0" w:color="auto"/>
                        <w:bottom w:val="none" w:sz="0" w:space="0" w:color="auto"/>
                        <w:right w:val="none" w:sz="0" w:space="0" w:color="auto"/>
                      </w:divBdr>
                      <w:divsChild>
                        <w:div w:id="2001081876">
                          <w:marLeft w:val="0"/>
                          <w:marRight w:val="0"/>
                          <w:marTop w:val="0"/>
                          <w:marBottom w:val="0"/>
                          <w:divBdr>
                            <w:top w:val="none" w:sz="0" w:space="0" w:color="auto"/>
                            <w:left w:val="none" w:sz="0" w:space="0" w:color="auto"/>
                            <w:bottom w:val="none" w:sz="0" w:space="0" w:color="auto"/>
                            <w:right w:val="none" w:sz="0" w:space="0" w:color="auto"/>
                          </w:divBdr>
                        </w:div>
                      </w:divsChild>
                    </w:div>
                    <w:div w:id="49229673">
                      <w:marLeft w:val="0"/>
                      <w:marRight w:val="0"/>
                      <w:marTop w:val="0"/>
                      <w:marBottom w:val="0"/>
                      <w:divBdr>
                        <w:top w:val="none" w:sz="0" w:space="0" w:color="auto"/>
                        <w:left w:val="none" w:sz="0" w:space="0" w:color="auto"/>
                        <w:bottom w:val="none" w:sz="0" w:space="0" w:color="auto"/>
                        <w:right w:val="none" w:sz="0" w:space="0" w:color="auto"/>
                      </w:divBdr>
                      <w:divsChild>
                        <w:div w:id="1515920579">
                          <w:marLeft w:val="0"/>
                          <w:marRight w:val="0"/>
                          <w:marTop w:val="0"/>
                          <w:marBottom w:val="0"/>
                          <w:divBdr>
                            <w:top w:val="none" w:sz="0" w:space="0" w:color="auto"/>
                            <w:left w:val="none" w:sz="0" w:space="0" w:color="auto"/>
                            <w:bottom w:val="none" w:sz="0" w:space="0" w:color="auto"/>
                            <w:right w:val="none" w:sz="0" w:space="0" w:color="auto"/>
                          </w:divBdr>
                        </w:div>
                      </w:divsChild>
                    </w:div>
                    <w:div w:id="69428564">
                      <w:marLeft w:val="0"/>
                      <w:marRight w:val="0"/>
                      <w:marTop w:val="0"/>
                      <w:marBottom w:val="0"/>
                      <w:divBdr>
                        <w:top w:val="none" w:sz="0" w:space="0" w:color="auto"/>
                        <w:left w:val="none" w:sz="0" w:space="0" w:color="auto"/>
                        <w:bottom w:val="none" w:sz="0" w:space="0" w:color="auto"/>
                        <w:right w:val="none" w:sz="0" w:space="0" w:color="auto"/>
                      </w:divBdr>
                      <w:divsChild>
                        <w:div w:id="878784735">
                          <w:marLeft w:val="0"/>
                          <w:marRight w:val="0"/>
                          <w:marTop w:val="0"/>
                          <w:marBottom w:val="0"/>
                          <w:divBdr>
                            <w:top w:val="none" w:sz="0" w:space="0" w:color="auto"/>
                            <w:left w:val="none" w:sz="0" w:space="0" w:color="auto"/>
                            <w:bottom w:val="none" w:sz="0" w:space="0" w:color="auto"/>
                            <w:right w:val="none" w:sz="0" w:space="0" w:color="auto"/>
                          </w:divBdr>
                        </w:div>
                      </w:divsChild>
                    </w:div>
                    <w:div w:id="69666067">
                      <w:marLeft w:val="0"/>
                      <w:marRight w:val="0"/>
                      <w:marTop w:val="0"/>
                      <w:marBottom w:val="0"/>
                      <w:divBdr>
                        <w:top w:val="none" w:sz="0" w:space="0" w:color="auto"/>
                        <w:left w:val="none" w:sz="0" w:space="0" w:color="auto"/>
                        <w:bottom w:val="none" w:sz="0" w:space="0" w:color="auto"/>
                        <w:right w:val="none" w:sz="0" w:space="0" w:color="auto"/>
                      </w:divBdr>
                      <w:divsChild>
                        <w:div w:id="6755466">
                          <w:marLeft w:val="0"/>
                          <w:marRight w:val="0"/>
                          <w:marTop w:val="0"/>
                          <w:marBottom w:val="0"/>
                          <w:divBdr>
                            <w:top w:val="none" w:sz="0" w:space="0" w:color="auto"/>
                            <w:left w:val="none" w:sz="0" w:space="0" w:color="auto"/>
                            <w:bottom w:val="none" w:sz="0" w:space="0" w:color="auto"/>
                            <w:right w:val="none" w:sz="0" w:space="0" w:color="auto"/>
                          </w:divBdr>
                        </w:div>
                      </w:divsChild>
                    </w:div>
                    <w:div w:id="70277542">
                      <w:marLeft w:val="0"/>
                      <w:marRight w:val="0"/>
                      <w:marTop w:val="0"/>
                      <w:marBottom w:val="0"/>
                      <w:divBdr>
                        <w:top w:val="none" w:sz="0" w:space="0" w:color="auto"/>
                        <w:left w:val="none" w:sz="0" w:space="0" w:color="auto"/>
                        <w:bottom w:val="none" w:sz="0" w:space="0" w:color="auto"/>
                        <w:right w:val="none" w:sz="0" w:space="0" w:color="auto"/>
                      </w:divBdr>
                      <w:divsChild>
                        <w:div w:id="1099640315">
                          <w:marLeft w:val="0"/>
                          <w:marRight w:val="0"/>
                          <w:marTop w:val="0"/>
                          <w:marBottom w:val="0"/>
                          <w:divBdr>
                            <w:top w:val="none" w:sz="0" w:space="0" w:color="auto"/>
                            <w:left w:val="none" w:sz="0" w:space="0" w:color="auto"/>
                            <w:bottom w:val="none" w:sz="0" w:space="0" w:color="auto"/>
                            <w:right w:val="none" w:sz="0" w:space="0" w:color="auto"/>
                          </w:divBdr>
                        </w:div>
                      </w:divsChild>
                    </w:div>
                    <w:div w:id="78724241">
                      <w:marLeft w:val="0"/>
                      <w:marRight w:val="0"/>
                      <w:marTop w:val="0"/>
                      <w:marBottom w:val="0"/>
                      <w:divBdr>
                        <w:top w:val="none" w:sz="0" w:space="0" w:color="auto"/>
                        <w:left w:val="none" w:sz="0" w:space="0" w:color="auto"/>
                        <w:bottom w:val="none" w:sz="0" w:space="0" w:color="auto"/>
                        <w:right w:val="none" w:sz="0" w:space="0" w:color="auto"/>
                      </w:divBdr>
                      <w:divsChild>
                        <w:div w:id="209999481">
                          <w:marLeft w:val="0"/>
                          <w:marRight w:val="0"/>
                          <w:marTop w:val="0"/>
                          <w:marBottom w:val="0"/>
                          <w:divBdr>
                            <w:top w:val="none" w:sz="0" w:space="0" w:color="auto"/>
                            <w:left w:val="none" w:sz="0" w:space="0" w:color="auto"/>
                            <w:bottom w:val="none" w:sz="0" w:space="0" w:color="auto"/>
                            <w:right w:val="none" w:sz="0" w:space="0" w:color="auto"/>
                          </w:divBdr>
                        </w:div>
                      </w:divsChild>
                    </w:div>
                    <w:div w:id="85661895">
                      <w:marLeft w:val="0"/>
                      <w:marRight w:val="0"/>
                      <w:marTop w:val="0"/>
                      <w:marBottom w:val="0"/>
                      <w:divBdr>
                        <w:top w:val="none" w:sz="0" w:space="0" w:color="auto"/>
                        <w:left w:val="none" w:sz="0" w:space="0" w:color="auto"/>
                        <w:bottom w:val="none" w:sz="0" w:space="0" w:color="auto"/>
                        <w:right w:val="none" w:sz="0" w:space="0" w:color="auto"/>
                      </w:divBdr>
                      <w:divsChild>
                        <w:div w:id="1549537648">
                          <w:marLeft w:val="0"/>
                          <w:marRight w:val="0"/>
                          <w:marTop w:val="0"/>
                          <w:marBottom w:val="0"/>
                          <w:divBdr>
                            <w:top w:val="none" w:sz="0" w:space="0" w:color="auto"/>
                            <w:left w:val="none" w:sz="0" w:space="0" w:color="auto"/>
                            <w:bottom w:val="none" w:sz="0" w:space="0" w:color="auto"/>
                            <w:right w:val="none" w:sz="0" w:space="0" w:color="auto"/>
                          </w:divBdr>
                        </w:div>
                      </w:divsChild>
                    </w:div>
                    <w:div w:id="90319556">
                      <w:marLeft w:val="0"/>
                      <w:marRight w:val="0"/>
                      <w:marTop w:val="0"/>
                      <w:marBottom w:val="0"/>
                      <w:divBdr>
                        <w:top w:val="none" w:sz="0" w:space="0" w:color="auto"/>
                        <w:left w:val="none" w:sz="0" w:space="0" w:color="auto"/>
                        <w:bottom w:val="none" w:sz="0" w:space="0" w:color="auto"/>
                        <w:right w:val="none" w:sz="0" w:space="0" w:color="auto"/>
                      </w:divBdr>
                      <w:divsChild>
                        <w:div w:id="1477138071">
                          <w:marLeft w:val="0"/>
                          <w:marRight w:val="0"/>
                          <w:marTop w:val="0"/>
                          <w:marBottom w:val="0"/>
                          <w:divBdr>
                            <w:top w:val="none" w:sz="0" w:space="0" w:color="auto"/>
                            <w:left w:val="none" w:sz="0" w:space="0" w:color="auto"/>
                            <w:bottom w:val="none" w:sz="0" w:space="0" w:color="auto"/>
                            <w:right w:val="none" w:sz="0" w:space="0" w:color="auto"/>
                          </w:divBdr>
                        </w:div>
                      </w:divsChild>
                    </w:div>
                    <w:div w:id="91905117">
                      <w:marLeft w:val="0"/>
                      <w:marRight w:val="0"/>
                      <w:marTop w:val="0"/>
                      <w:marBottom w:val="0"/>
                      <w:divBdr>
                        <w:top w:val="none" w:sz="0" w:space="0" w:color="auto"/>
                        <w:left w:val="none" w:sz="0" w:space="0" w:color="auto"/>
                        <w:bottom w:val="none" w:sz="0" w:space="0" w:color="auto"/>
                        <w:right w:val="none" w:sz="0" w:space="0" w:color="auto"/>
                      </w:divBdr>
                      <w:divsChild>
                        <w:div w:id="1716927345">
                          <w:marLeft w:val="0"/>
                          <w:marRight w:val="0"/>
                          <w:marTop w:val="0"/>
                          <w:marBottom w:val="0"/>
                          <w:divBdr>
                            <w:top w:val="none" w:sz="0" w:space="0" w:color="auto"/>
                            <w:left w:val="none" w:sz="0" w:space="0" w:color="auto"/>
                            <w:bottom w:val="none" w:sz="0" w:space="0" w:color="auto"/>
                            <w:right w:val="none" w:sz="0" w:space="0" w:color="auto"/>
                          </w:divBdr>
                        </w:div>
                      </w:divsChild>
                    </w:div>
                    <w:div w:id="101196773">
                      <w:marLeft w:val="0"/>
                      <w:marRight w:val="0"/>
                      <w:marTop w:val="0"/>
                      <w:marBottom w:val="0"/>
                      <w:divBdr>
                        <w:top w:val="none" w:sz="0" w:space="0" w:color="auto"/>
                        <w:left w:val="none" w:sz="0" w:space="0" w:color="auto"/>
                        <w:bottom w:val="none" w:sz="0" w:space="0" w:color="auto"/>
                        <w:right w:val="none" w:sz="0" w:space="0" w:color="auto"/>
                      </w:divBdr>
                      <w:divsChild>
                        <w:div w:id="649403941">
                          <w:marLeft w:val="0"/>
                          <w:marRight w:val="0"/>
                          <w:marTop w:val="0"/>
                          <w:marBottom w:val="0"/>
                          <w:divBdr>
                            <w:top w:val="none" w:sz="0" w:space="0" w:color="auto"/>
                            <w:left w:val="none" w:sz="0" w:space="0" w:color="auto"/>
                            <w:bottom w:val="none" w:sz="0" w:space="0" w:color="auto"/>
                            <w:right w:val="none" w:sz="0" w:space="0" w:color="auto"/>
                          </w:divBdr>
                        </w:div>
                      </w:divsChild>
                    </w:div>
                    <w:div w:id="105927563">
                      <w:marLeft w:val="0"/>
                      <w:marRight w:val="0"/>
                      <w:marTop w:val="0"/>
                      <w:marBottom w:val="0"/>
                      <w:divBdr>
                        <w:top w:val="none" w:sz="0" w:space="0" w:color="auto"/>
                        <w:left w:val="none" w:sz="0" w:space="0" w:color="auto"/>
                        <w:bottom w:val="none" w:sz="0" w:space="0" w:color="auto"/>
                        <w:right w:val="none" w:sz="0" w:space="0" w:color="auto"/>
                      </w:divBdr>
                      <w:divsChild>
                        <w:div w:id="741490449">
                          <w:marLeft w:val="0"/>
                          <w:marRight w:val="0"/>
                          <w:marTop w:val="0"/>
                          <w:marBottom w:val="0"/>
                          <w:divBdr>
                            <w:top w:val="none" w:sz="0" w:space="0" w:color="auto"/>
                            <w:left w:val="none" w:sz="0" w:space="0" w:color="auto"/>
                            <w:bottom w:val="none" w:sz="0" w:space="0" w:color="auto"/>
                            <w:right w:val="none" w:sz="0" w:space="0" w:color="auto"/>
                          </w:divBdr>
                        </w:div>
                      </w:divsChild>
                    </w:div>
                    <w:div w:id="115833647">
                      <w:marLeft w:val="0"/>
                      <w:marRight w:val="0"/>
                      <w:marTop w:val="0"/>
                      <w:marBottom w:val="0"/>
                      <w:divBdr>
                        <w:top w:val="none" w:sz="0" w:space="0" w:color="auto"/>
                        <w:left w:val="none" w:sz="0" w:space="0" w:color="auto"/>
                        <w:bottom w:val="none" w:sz="0" w:space="0" w:color="auto"/>
                        <w:right w:val="none" w:sz="0" w:space="0" w:color="auto"/>
                      </w:divBdr>
                      <w:divsChild>
                        <w:div w:id="204099857">
                          <w:marLeft w:val="0"/>
                          <w:marRight w:val="0"/>
                          <w:marTop w:val="0"/>
                          <w:marBottom w:val="0"/>
                          <w:divBdr>
                            <w:top w:val="none" w:sz="0" w:space="0" w:color="auto"/>
                            <w:left w:val="none" w:sz="0" w:space="0" w:color="auto"/>
                            <w:bottom w:val="none" w:sz="0" w:space="0" w:color="auto"/>
                            <w:right w:val="none" w:sz="0" w:space="0" w:color="auto"/>
                          </w:divBdr>
                        </w:div>
                      </w:divsChild>
                    </w:div>
                    <w:div w:id="119344298">
                      <w:marLeft w:val="0"/>
                      <w:marRight w:val="0"/>
                      <w:marTop w:val="0"/>
                      <w:marBottom w:val="0"/>
                      <w:divBdr>
                        <w:top w:val="none" w:sz="0" w:space="0" w:color="auto"/>
                        <w:left w:val="none" w:sz="0" w:space="0" w:color="auto"/>
                        <w:bottom w:val="none" w:sz="0" w:space="0" w:color="auto"/>
                        <w:right w:val="none" w:sz="0" w:space="0" w:color="auto"/>
                      </w:divBdr>
                      <w:divsChild>
                        <w:div w:id="25914839">
                          <w:marLeft w:val="0"/>
                          <w:marRight w:val="0"/>
                          <w:marTop w:val="0"/>
                          <w:marBottom w:val="0"/>
                          <w:divBdr>
                            <w:top w:val="none" w:sz="0" w:space="0" w:color="auto"/>
                            <w:left w:val="none" w:sz="0" w:space="0" w:color="auto"/>
                            <w:bottom w:val="none" w:sz="0" w:space="0" w:color="auto"/>
                            <w:right w:val="none" w:sz="0" w:space="0" w:color="auto"/>
                          </w:divBdr>
                        </w:div>
                      </w:divsChild>
                    </w:div>
                    <w:div w:id="127675107">
                      <w:marLeft w:val="0"/>
                      <w:marRight w:val="0"/>
                      <w:marTop w:val="0"/>
                      <w:marBottom w:val="0"/>
                      <w:divBdr>
                        <w:top w:val="none" w:sz="0" w:space="0" w:color="auto"/>
                        <w:left w:val="none" w:sz="0" w:space="0" w:color="auto"/>
                        <w:bottom w:val="none" w:sz="0" w:space="0" w:color="auto"/>
                        <w:right w:val="none" w:sz="0" w:space="0" w:color="auto"/>
                      </w:divBdr>
                      <w:divsChild>
                        <w:div w:id="431510751">
                          <w:marLeft w:val="0"/>
                          <w:marRight w:val="0"/>
                          <w:marTop w:val="0"/>
                          <w:marBottom w:val="0"/>
                          <w:divBdr>
                            <w:top w:val="none" w:sz="0" w:space="0" w:color="auto"/>
                            <w:left w:val="none" w:sz="0" w:space="0" w:color="auto"/>
                            <w:bottom w:val="none" w:sz="0" w:space="0" w:color="auto"/>
                            <w:right w:val="none" w:sz="0" w:space="0" w:color="auto"/>
                          </w:divBdr>
                        </w:div>
                      </w:divsChild>
                    </w:div>
                    <w:div w:id="130707385">
                      <w:marLeft w:val="0"/>
                      <w:marRight w:val="0"/>
                      <w:marTop w:val="0"/>
                      <w:marBottom w:val="0"/>
                      <w:divBdr>
                        <w:top w:val="none" w:sz="0" w:space="0" w:color="auto"/>
                        <w:left w:val="none" w:sz="0" w:space="0" w:color="auto"/>
                        <w:bottom w:val="none" w:sz="0" w:space="0" w:color="auto"/>
                        <w:right w:val="none" w:sz="0" w:space="0" w:color="auto"/>
                      </w:divBdr>
                      <w:divsChild>
                        <w:div w:id="585699443">
                          <w:marLeft w:val="0"/>
                          <w:marRight w:val="0"/>
                          <w:marTop w:val="0"/>
                          <w:marBottom w:val="0"/>
                          <w:divBdr>
                            <w:top w:val="none" w:sz="0" w:space="0" w:color="auto"/>
                            <w:left w:val="none" w:sz="0" w:space="0" w:color="auto"/>
                            <w:bottom w:val="none" w:sz="0" w:space="0" w:color="auto"/>
                            <w:right w:val="none" w:sz="0" w:space="0" w:color="auto"/>
                          </w:divBdr>
                        </w:div>
                      </w:divsChild>
                    </w:div>
                    <w:div w:id="137496689">
                      <w:marLeft w:val="0"/>
                      <w:marRight w:val="0"/>
                      <w:marTop w:val="0"/>
                      <w:marBottom w:val="0"/>
                      <w:divBdr>
                        <w:top w:val="none" w:sz="0" w:space="0" w:color="auto"/>
                        <w:left w:val="none" w:sz="0" w:space="0" w:color="auto"/>
                        <w:bottom w:val="none" w:sz="0" w:space="0" w:color="auto"/>
                        <w:right w:val="none" w:sz="0" w:space="0" w:color="auto"/>
                      </w:divBdr>
                      <w:divsChild>
                        <w:div w:id="375667720">
                          <w:marLeft w:val="0"/>
                          <w:marRight w:val="0"/>
                          <w:marTop w:val="0"/>
                          <w:marBottom w:val="0"/>
                          <w:divBdr>
                            <w:top w:val="none" w:sz="0" w:space="0" w:color="auto"/>
                            <w:left w:val="none" w:sz="0" w:space="0" w:color="auto"/>
                            <w:bottom w:val="none" w:sz="0" w:space="0" w:color="auto"/>
                            <w:right w:val="none" w:sz="0" w:space="0" w:color="auto"/>
                          </w:divBdr>
                        </w:div>
                      </w:divsChild>
                    </w:div>
                    <w:div w:id="137847739">
                      <w:marLeft w:val="0"/>
                      <w:marRight w:val="0"/>
                      <w:marTop w:val="0"/>
                      <w:marBottom w:val="0"/>
                      <w:divBdr>
                        <w:top w:val="none" w:sz="0" w:space="0" w:color="auto"/>
                        <w:left w:val="none" w:sz="0" w:space="0" w:color="auto"/>
                        <w:bottom w:val="none" w:sz="0" w:space="0" w:color="auto"/>
                        <w:right w:val="none" w:sz="0" w:space="0" w:color="auto"/>
                      </w:divBdr>
                      <w:divsChild>
                        <w:div w:id="119493725">
                          <w:marLeft w:val="0"/>
                          <w:marRight w:val="0"/>
                          <w:marTop w:val="0"/>
                          <w:marBottom w:val="0"/>
                          <w:divBdr>
                            <w:top w:val="none" w:sz="0" w:space="0" w:color="auto"/>
                            <w:left w:val="none" w:sz="0" w:space="0" w:color="auto"/>
                            <w:bottom w:val="none" w:sz="0" w:space="0" w:color="auto"/>
                            <w:right w:val="none" w:sz="0" w:space="0" w:color="auto"/>
                          </w:divBdr>
                        </w:div>
                      </w:divsChild>
                    </w:div>
                    <w:div w:id="137847884">
                      <w:marLeft w:val="0"/>
                      <w:marRight w:val="0"/>
                      <w:marTop w:val="0"/>
                      <w:marBottom w:val="0"/>
                      <w:divBdr>
                        <w:top w:val="none" w:sz="0" w:space="0" w:color="auto"/>
                        <w:left w:val="none" w:sz="0" w:space="0" w:color="auto"/>
                        <w:bottom w:val="none" w:sz="0" w:space="0" w:color="auto"/>
                        <w:right w:val="none" w:sz="0" w:space="0" w:color="auto"/>
                      </w:divBdr>
                      <w:divsChild>
                        <w:div w:id="982663923">
                          <w:marLeft w:val="0"/>
                          <w:marRight w:val="0"/>
                          <w:marTop w:val="0"/>
                          <w:marBottom w:val="0"/>
                          <w:divBdr>
                            <w:top w:val="none" w:sz="0" w:space="0" w:color="auto"/>
                            <w:left w:val="none" w:sz="0" w:space="0" w:color="auto"/>
                            <w:bottom w:val="none" w:sz="0" w:space="0" w:color="auto"/>
                            <w:right w:val="none" w:sz="0" w:space="0" w:color="auto"/>
                          </w:divBdr>
                        </w:div>
                      </w:divsChild>
                    </w:div>
                    <w:div w:id="137916452">
                      <w:marLeft w:val="0"/>
                      <w:marRight w:val="0"/>
                      <w:marTop w:val="0"/>
                      <w:marBottom w:val="0"/>
                      <w:divBdr>
                        <w:top w:val="none" w:sz="0" w:space="0" w:color="auto"/>
                        <w:left w:val="none" w:sz="0" w:space="0" w:color="auto"/>
                        <w:bottom w:val="none" w:sz="0" w:space="0" w:color="auto"/>
                        <w:right w:val="none" w:sz="0" w:space="0" w:color="auto"/>
                      </w:divBdr>
                      <w:divsChild>
                        <w:div w:id="695161522">
                          <w:marLeft w:val="0"/>
                          <w:marRight w:val="0"/>
                          <w:marTop w:val="0"/>
                          <w:marBottom w:val="0"/>
                          <w:divBdr>
                            <w:top w:val="none" w:sz="0" w:space="0" w:color="auto"/>
                            <w:left w:val="none" w:sz="0" w:space="0" w:color="auto"/>
                            <w:bottom w:val="none" w:sz="0" w:space="0" w:color="auto"/>
                            <w:right w:val="none" w:sz="0" w:space="0" w:color="auto"/>
                          </w:divBdr>
                        </w:div>
                      </w:divsChild>
                    </w:div>
                    <w:div w:id="139932438">
                      <w:marLeft w:val="0"/>
                      <w:marRight w:val="0"/>
                      <w:marTop w:val="0"/>
                      <w:marBottom w:val="0"/>
                      <w:divBdr>
                        <w:top w:val="none" w:sz="0" w:space="0" w:color="auto"/>
                        <w:left w:val="none" w:sz="0" w:space="0" w:color="auto"/>
                        <w:bottom w:val="none" w:sz="0" w:space="0" w:color="auto"/>
                        <w:right w:val="none" w:sz="0" w:space="0" w:color="auto"/>
                      </w:divBdr>
                      <w:divsChild>
                        <w:div w:id="2113041143">
                          <w:marLeft w:val="0"/>
                          <w:marRight w:val="0"/>
                          <w:marTop w:val="0"/>
                          <w:marBottom w:val="0"/>
                          <w:divBdr>
                            <w:top w:val="none" w:sz="0" w:space="0" w:color="auto"/>
                            <w:left w:val="none" w:sz="0" w:space="0" w:color="auto"/>
                            <w:bottom w:val="none" w:sz="0" w:space="0" w:color="auto"/>
                            <w:right w:val="none" w:sz="0" w:space="0" w:color="auto"/>
                          </w:divBdr>
                        </w:div>
                      </w:divsChild>
                    </w:div>
                    <w:div w:id="140274017">
                      <w:marLeft w:val="0"/>
                      <w:marRight w:val="0"/>
                      <w:marTop w:val="0"/>
                      <w:marBottom w:val="0"/>
                      <w:divBdr>
                        <w:top w:val="none" w:sz="0" w:space="0" w:color="auto"/>
                        <w:left w:val="none" w:sz="0" w:space="0" w:color="auto"/>
                        <w:bottom w:val="none" w:sz="0" w:space="0" w:color="auto"/>
                        <w:right w:val="none" w:sz="0" w:space="0" w:color="auto"/>
                      </w:divBdr>
                      <w:divsChild>
                        <w:div w:id="1944802106">
                          <w:marLeft w:val="0"/>
                          <w:marRight w:val="0"/>
                          <w:marTop w:val="0"/>
                          <w:marBottom w:val="0"/>
                          <w:divBdr>
                            <w:top w:val="none" w:sz="0" w:space="0" w:color="auto"/>
                            <w:left w:val="none" w:sz="0" w:space="0" w:color="auto"/>
                            <w:bottom w:val="none" w:sz="0" w:space="0" w:color="auto"/>
                            <w:right w:val="none" w:sz="0" w:space="0" w:color="auto"/>
                          </w:divBdr>
                        </w:div>
                      </w:divsChild>
                    </w:div>
                    <w:div w:id="140319251">
                      <w:marLeft w:val="0"/>
                      <w:marRight w:val="0"/>
                      <w:marTop w:val="0"/>
                      <w:marBottom w:val="0"/>
                      <w:divBdr>
                        <w:top w:val="none" w:sz="0" w:space="0" w:color="auto"/>
                        <w:left w:val="none" w:sz="0" w:space="0" w:color="auto"/>
                        <w:bottom w:val="none" w:sz="0" w:space="0" w:color="auto"/>
                        <w:right w:val="none" w:sz="0" w:space="0" w:color="auto"/>
                      </w:divBdr>
                      <w:divsChild>
                        <w:div w:id="2140218227">
                          <w:marLeft w:val="0"/>
                          <w:marRight w:val="0"/>
                          <w:marTop w:val="0"/>
                          <w:marBottom w:val="0"/>
                          <w:divBdr>
                            <w:top w:val="none" w:sz="0" w:space="0" w:color="auto"/>
                            <w:left w:val="none" w:sz="0" w:space="0" w:color="auto"/>
                            <w:bottom w:val="none" w:sz="0" w:space="0" w:color="auto"/>
                            <w:right w:val="none" w:sz="0" w:space="0" w:color="auto"/>
                          </w:divBdr>
                        </w:div>
                      </w:divsChild>
                    </w:div>
                    <w:div w:id="145170368">
                      <w:marLeft w:val="0"/>
                      <w:marRight w:val="0"/>
                      <w:marTop w:val="0"/>
                      <w:marBottom w:val="0"/>
                      <w:divBdr>
                        <w:top w:val="none" w:sz="0" w:space="0" w:color="auto"/>
                        <w:left w:val="none" w:sz="0" w:space="0" w:color="auto"/>
                        <w:bottom w:val="none" w:sz="0" w:space="0" w:color="auto"/>
                        <w:right w:val="none" w:sz="0" w:space="0" w:color="auto"/>
                      </w:divBdr>
                      <w:divsChild>
                        <w:div w:id="424233372">
                          <w:marLeft w:val="0"/>
                          <w:marRight w:val="0"/>
                          <w:marTop w:val="0"/>
                          <w:marBottom w:val="0"/>
                          <w:divBdr>
                            <w:top w:val="none" w:sz="0" w:space="0" w:color="auto"/>
                            <w:left w:val="none" w:sz="0" w:space="0" w:color="auto"/>
                            <w:bottom w:val="none" w:sz="0" w:space="0" w:color="auto"/>
                            <w:right w:val="none" w:sz="0" w:space="0" w:color="auto"/>
                          </w:divBdr>
                        </w:div>
                      </w:divsChild>
                    </w:div>
                    <w:div w:id="145322275">
                      <w:marLeft w:val="0"/>
                      <w:marRight w:val="0"/>
                      <w:marTop w:val="0"/>
                      <w:marBottom w:val="0"/>
                      <w:divBdr>
                        <w:top w:val="none" w:sz="0" w:space="0" w:color="auto"/>
                        <w:left w:val="none" w:sz="0" w:space="0" w:color="auto"/>
                        <w:bottom w:val="none" w:sz="0" w:space="0" w:color="auto"/>
                        <w:right w:val="none" w:sz="0" w:space="0" w:color="auto"/>
                      </w:divBdr>
                      <w:divsChild>
                        <w:div w:id="1636251078">
                          <w:marLeft w:val="0"/>
                          <w:marRight w:val="0"/>
                          <w:marTop w:val="0"/>
                          <w:marBottom w:val="0"/>
                          <w:divBdr>
                            <w:top w:val="none" w:sz="0" w:space="0" w:color="auto"/>
                            <w:left w:val="none" w:sz="0" w:space="0" w:color="auto"/>
                            <w:bottom w:val="none" w:sz="0" w:space="0" w:color="auto"/>
                            <w:right w:val="none" w:sz="0" w:space="0" w:color="auto"/>
                          </w:divBdr>
                        </w:div>
                      </w:divsChild>
                    </w:div>
                    <w:div w:id="151680913">
                      <w:marLeft w:val="0"/>
                      <w:marRight w:val="0"/>
                      <w:marTop w:val="0"/>
                      <w:marBottom w:val="0"/>
                      <w:divBdr>
                        <w:top w:val="none" w:sz="0" w:space="0" w:color="auto"/>
                        <w:left w:val="none" w:sz="0" w:space="0" w:color="auto"/>
                        <w:bottom w:val="none" w:sz="0" w:space="0" w:color="auto"/>
                        <w:right w:val="none" w:sz="0" w:space="0" w:color="auto"/>
                      </w:divBdr>
                      <w:divsChild>
                        <w:div w:id="1580556352">
                          <w:marLeft w:val="0"/>
                          <w:marRight w:val="0"/>
                          <w:marTop w:val="0"/>
                          <w:marBottom w:val="0"/>
                          <w:divBdr>
                            <w:top w:val="none" w:sz="0" w:space="0" w:color="auto"/>
                            <w:left w:val="none" w:sz="0" w:space="0" w:color="auto"/>
                            <w:bottom w:val="none" w:sz="0" w:space="0" w:color="auto"/>
                            <w:right w:val="none" w:sz="0" w:space="0" w:color="auto"/>
                          </w:divBdr>
                        </w:div>
                      </w:divsChild>
                    </w:div>
                    <w:div w:id="159390843">
                      <w:marLeft w:val="0"/>
                      <w:marRight w:val="0"/>
                      <w:marTop w:val="0"/>
                      <w:marBottom w:val="0"/>
                      <w:divBdr>
                        <w:top w:val="none" w:sz="0" w:space="0" w:color="auto"/>
                        <w:left w:val="none" w:sz="0" w:space="0" w:color="auto"/>
                        <w:bottom w:val="none" w:sz="0" w:space="0" w:color="auto"/>
                        <w:right w:val="none" w:sz="0" w:space="0" w:color="auto"/>
                      </w:divBdr>
                      <w:divsChild>
                        <w:div w:id="935941890">
                          <w:marLeft w:val="0"/>
                          <w:marRight w:val="0"/>
                          <w:marTop w:val="0"/>
                          <w:marBottom w:val="0"/>
                          <w:divBdr>
                            <w:top w:val="none" w:sz="0" w:space="0" w:color="auto"/>
                            <w:left w:val="none" w:sz="0" w:space="0" w:color="auto"/>
                            <w:bottom w:val="none" w:sz="0" w:space="0" w:color="auto"/>
                            <w:right w:val="none" w:sz="0" w:space="0" w:color="auto"/>
                          </w:divBdr>
                        </w:div>
                      </w:divsChild>
                    </w:div>
                    <w:div w:id="160194148">
                      <w:marLeft w:val="0"/>
                      <w:marRight w:val="0"/>
                      <w:marTop w:val="0"/>
                      <w:marBottom w:val="0"/>
                      <w:divBdr>
                        <w:top w:val="none" w:sz="0" w:space="0" w:color="auto"/>
                        <w:left w:val="none" w:sz="0" w:space="0" w:color="auto"/>
                        <w:bottom w:val="none" w:sz="0" w:space="0" w:color="auto"/>
                        <w:right w:val="none" w:sz="0" w:space="0" w:color="auto"/>
                      </w:divBdr>
                      <w:divsChild>
                        <w:div w:id="2054964839">
                          <w:marLeft w:val="0"/>
                          <w:marRight w:val="0"/>
                          <w:marTop w:val="0"/>
                          <w:marBottom w:val="0"/>
                          <w:divBdr>
                            <w:top w:val="none" w:sz="0" w:space="0" w:color="auto"/>
                            <w:left w:val="none" w:sz="0" w:space="0" w:color="auto"/>
                            <w:bottom w:val="none" w:sz="0" w:space="0" w:color="auto"/>
                            <w:right w:val="none" w:sz="0" w:space="0" w:color="auto"/>
                          </w:divBdr>
                        </w:div>
                      </w:divsChild>
                    </w:div>
                    <w:div w:id="168062400">
                      <w:marLeft w:val="0"/>
                      <w:marRight w:val="0"/>
                      <w:marTop w:val="0"/>
                      <w:marBottom w:val="0"/>
                      <w:divBdr>
                        <w:top w:val="none" w:sz="0" w:space="0" w:color="auto"/>
                        <w:left w:val="none" w:sz="0" w:space="0" w:color="auto"/>
                        <w:bottom w:val="none" w:sz="0" w:space="0" w:color="auto"/>
                        <w:right w:val="none" w:sz="0" w:space="0" w:color="auto"/>
                      </w:divBdr>
                      <w:divsChild>
                        <w:div w:id="1504904076">
                          <w:marLeft w:val="0"/>
                          <w:marRight w:val="0"/>
                          <w:marTop w:val="0"/>
                          <w:marBottom w:val="0"/>
                          <w:divBdr>
                            <w:top w:val="none" w:sz="0" w:space="0" w:color="auto"/>
                            <w:left w:val="none" w:sz="0" w:space="0" w:color="auto"/>
                            <w:bottom w:val="none" w:sz="0" w:space="0" w:color="auto"/>
                            <w:right w:val="none" w:sz="0" w:space="0" w:color="auto"/>
                          </w:divBdr>
                        </w:div>
                      </w:divsChild>
                    </w:div>
                    <w:div w:id="170880499">
                      <w:marLeft w:val="0"/>
                      <w:marRight w:val="0"/>
                      <w:marTop w:val="0"/>
                      <w:marBottom w:val="0"/>
                      <w:divBdr>
                        <w:top w:val="none" w:sz="0" w:space="0" w:color="auto"/>
                        <w:left w:val="none" w:sz="0" w:space="0" w:color="auto"/>
                        <w:bottom w:val="none" w:sz="0" w:space="0" w:color="auto"/>
                        <w:right w:val="none" w:sz="0" w:space="0" w:color="auto"/>
                      </w:divBdr>
                      <w:divsChild>
                        <w:div w:id="672536705">
                          <w:marLeft w:val="0"/>
                          <w:marRight w:val="0"/>
                          <w:marTop w:val="0"/>
                          <w:marBottom w:val="0"/>
                          <w:divBdr>
                            <w:top w:val="none" w:sz="0" w:space="0" w:color="auto"/>
                            <w:left w:val="none" w:sz="0" w:space="0" w:color="auto"/>
                            <w:bottom w:val="none" w:sz="0" w:space="0" w:color="auto"/>
                            <w:right w:val="none" w:sz="0" w:space="0" w:color="auto"/>
                          </w:divBdr>
                        </w:div>
                      </w:divsChild>
                    </w:div>
                    <w:div w:id="173498143">
                      <w:marLeft w:val="0"/>
                      <w:marRight w:val="0"/>
                      <w:marTop w:val="0"/>
                      <w:marBottom w:val="0"/>
                      <w:divBdr>
                        <w:top w:val="none" w:sz="0" w:space="0" w:color="auto"/>
                        <w:left w:val="none" w:sz="0" w:space="0" w:color="auto"/>
                        <w:bottom w:val="none" w:sz="0" w:space="0" w:color="auto"/>
                        <w:right w:val="none" w:sz="0" w:space="0" w:color="auto"/>
                      </w:divBdr>
                      <w:divsChild>
                        <w:div w:id="1294022920">
                          <w:marLeft w:val="0"/>
                          <w:marRight w:val="0"/>
                          <w:marTop w:val="0"/>
                          <w:marBottom w:val="0"/>
                          <w:divBdr>
                            <w:top w:val="none" w:sz="0" w:space="0" w:color="auto"/>
                            <w:left w:val="none" w:sz="0" w:space="0" w:color="auto"/>
                            <w:bottom w:val="none" w:sz="0" w:space="0" w:color="auto"/>
                            <w:right w:val="none" w:sz="0" w:space="0" w:color="auto"/>
                          </w:divBdr>
                        </w:div>
                      </w:divsChild>
                    </w:div>
                    <w:div w:id="189954151">
                      <w:marLeft w:val="0"/>
                      <w:marRight w:val="0"/>
                      <w:marTop w:val="0"/>
                      <w:marBottom w:val="0"/>
                      <w:divBdr>
                        <w:top w:val="none" w:sz="0" w:space="0" w:color="auto"/>
                        <w:left w:val="none" w:sz="0" w:space="0" w:color="auto"/>
                        <w:bottom w:val="none" w:sz="0" w:space="0" w:color="auto"/>
                        <w:right w:val="none" w:sz="0" w:space="0" w:color="auto"/>
                      </w:divBdr>
                      <w:divsChild>
                        <w:div w:id="1397126576">
                          <w:marLeft w:val="0"/>
                          <w:marRight w:val="0"/>
                          <w:marTop w:val="0"/>
                          <w:marBottom w:val="0"/>
                          <w:divBdr>
                            <w:top w:val="none" w:sz="0" w:space="0" w:color="auto"/>
                            <w:left w:val="none" w:sz="0" w:space="0" w:color="auto"/>
                            <w:bottom w:val="none" w:sz="0" w:space="0" w:color="auto"/>
                            <w:right w:val="none" w:sz="0" w:space="0" w:color="auto"/>
                          </w:divBdr>
                        </w:div>
                      </w:divsChild>
                    </w:div>
                    <w:div w:id="191580767">
                      <w:marLeft w:val="0"/>
                      <w:marRight w:val="0"/>
                      <w:marTop w:val="0"/>
                      <w:marBottom w:val="0"/>
                      <w:divBdr>
                        <w:top w:val="none" w:sz="0" w:space="0" w:color="auto"/>
                        <w:left w:val="none" w:sz="0" w:space="0" w:color="auto"/>
                        <w:bottom w:val="none" w:sz="0" w:space="0" w:color="auto"/>
                        <w:right w:val="none" w:sz="0" w:space="0" w:color="auto"/>
                      </w:divBdr>
                      <w:divsChild>
                        <w:div w:id="1940094321">
                          <w:marLeft w:val="0"/>
                          <w:marRight w:val="0"/>
                          <w:marTop w:val="0"/>
                          <w:marBottom w:val="0"/>
                          <w:divBdr>
                            <w:top w:val="none" w:sz="0" w:space="0" w:color="auto"/>
                            <w:left w:val="none" w:sz="0" w:space="0" w:color="auto"/>
                            <w:bottom w:val="none" w:sz="0" w:space="0" w:color="auto"/>
                            <w:right w:val="none" w:sz="0" w:space="0" w:color="auto"/>
                          </w:divBdr>
                        </w:div>
                      </w:divsChild>
                    </w:div>
                    <w:div w:id="195434742">
                      <w:marLeft w:val="0"/>
                      <w:marRight w:val="0"/>
                      <w:marTop w:val="0"/>
                      <w:marBottom w:val="0"/>
                      <w:divBdr>
                        <w:top w:val="none" w:sz="0" w:space="0" w:color="auto"/>
                        <w:left w:val="none" w:sz="0" w:space="0" w:color="auto"/>
                        <w:bottom w:val="none" w:sz="0" w:space="0" w:color="auto"/>
                        <w:right w:val="none" w:sz="0" w:space="0" w:color="auto"/>
                      </w:divBdr>
                      <w:divsChild>
                        <w:div w:id="994643322">
                          <w:marLeft w:val="0"/>
                          <w:marRight w:val="0"/>
                          <w:marTop w:val="0"/>
                          <w:marBottom w:val="0"/>
                          <w:divBdr>
                            <w:top w:val="none" w:sz="0" w:space="0" w:color="auto"/>
                            <w:left w:val="none" w:sz="0" w:space="0" w:color="auto"/>
                            <w:bottom w:val="none" w:sz="0" w:space="0" w:color="auto"/>
                            <w:right w:val="none" w:sz="0" w:space="0" w:color="auto"/>
                          </w:divBdr>
                        </w:div>
                      </w:divsChild>
                    </w:div>
                    <w:div w:id="195822668">
                      <w:marLeft w:val="0"/>
                      <w:marRight w:val="0"/>
                      <w:marTop w:val="0"/>
                      <w:marBottom w:val="0"/>
                      <w:divBdr>
                        <w:top w:val="none" w:sz="0" w:space="0" w:color="auto"/>
                        <w:left w:val="none" w:sz="0" w:space="0" w:color="auto"/>
                        <w:bottom w:val="none" w:sz="0" w:space="0" w:color="auto"/>
                        <w:right w:val="none" w:sz="0" w:space="0" w:color="auto"/>
                      </w:divBdr>
                      <w:divsChild>
                        <w:div w:id="2130271315">
                          <w:marLeft w:val="0"/>
                          <w:marRight w:val="0"/>
                          <w:marTop w:val="0"/>
                          <w:marBottom w:val="0"/>
                          <w:divBdr>
                            <w:top w:val="none" w:sz="0" w:space="0" w:color="auto"/>
                            <w:left w:val="none" w:sz="0" w:space="0" w:color="auto"/>
                            <w:bottom w:val="none" w:sz="0" w:space="0" w:color="auto"/>
                            <w:right w:val="none" w:sz="0" w:space="0" w:color="auto"/>
                          </w:divBdr>
                        </w:div>
                      </w:divsChild>
                    </w:div>
                    <w:div w:id="200752954">
                      <w:marLeft w:val="0"/>
                      <w:marRight w:val="0"/>
                      <w:marTop w:val="0"/>
                      <w:marBottom w:val="0"/>
                      <w:divBdr>
                        <w:top w:val="none" w:sz="0" w:space="0" w:color="auto"/>
                        <w:left w:val="none" w:sz="0" w:space="0" w:color="auto"/>
                        <w:bottom w:val="none" w:sz="0" w:space="0" w:color="auto"/>
                        <w:right w:val="none" w:sz="0" w:space="0" w:color="auto"/>
                      </w:divBdr>
                      <w:divsChild>
                        <w:div w:id="86389143">
                          <w:marLeft w:val="0"/>
                          <w:marRight w:val="0"/>
                          <w:marTop w:val="0"/>
                          <w:marBottom w:val="0"/>
                          <w:divBdr>
                            <w:top w:val="none" w:sz="0" w:space="0" w:color="auto"/>
                            <w:left w:val="none" w:sz="0" w:space="0" w:color="auto"/>
                            <w:bottom w:val="none" w:sz="0" w:space="0" w:color="auto"/>
                            <w:right w:val="none" w:sz="0" w:space="0" w:color="auto"/>
                          </w:divBdr>
                        </w:div>
                      </w:divsChild>
                    </w:div>
                    <w:div w:id="205800383">
                      <w:marLeft w:val="0"/>
                      <w:marRight w:val="0"/>
                      <w:marTop w:val="0"/>
                      <w:marBottom w:val="0"/>
                      <w:divBdr>
                        <w:top w:val="none" w:sz="0" w:space="0" w:color="auto"/>
                        <w:left w:val="none" w:sz="0" w:space="0" w:color="auto"/>
                        <w:bottom w:val="none" w:sz="0" w:space="0" w:color="auto"/>
                        <w:right w:val="none" w:sz="0" w:space="0" w:color="auto"/>
                      </w:divBdr>
                      <w:divsChild>
                        <w:div w:id="1698853649">
                          <w:marLeft w:val="0"/>
                          <w:marRight w:val="0"/>
                          <w:marTop w:val="0"/>
                          <w:marBottom w:val="0"/>
                          <w:divBdr>
                            <w:top w:val="none" w:sz="0" w:space="0" w:color="auto"/>
                            <w:left w:val="none" w:sz="0" w:space="0" w:color="auto"/>
                            <w:bottom w:val="none" w:sz="0" w:space="0" w:color="auto"/>
                            <w:right w:val="none" w:sz="0" w:space="0" w:color="auto"/>
                          </w:divBdr>
                        </w:div>
                      </w:divsChild>
                    </w:div>
                    <w:div w:id="223496217">
                      <w:marLeft w:val="0"/>
                      <w:marRight w:val="0"/>
                      <w:marTop w:val="0"/>
                      <w:marBottom w:val="0"/>
                      <w:divBdr>
                        <w:top w:val="none" w:sz="0" w:space="0" w:color="auto"/>
                        <w:left w:val="none" w:sz="0" w:space="0" w:color="auto"/>
                        <w:bottom w:val="none" w:sz="0" w:space="0" w:color="auto"/>
                        <w:right w:val="none" w:sz="0" w:space="0" w:color="auto"/>
                      </w:divBdr>
                      <w:divsChild>
                        <w:div w:id="1584804107">
                          <w:marLeft w:val="0"/>
                          <w:marRight w:val="0"/>
                          <w:marTop w:val="0"/>
                          <w:marBottom w:val="0"/>
                          <w:divBdr>
                            <w:top w:val="none" w:sz="0" w:space="0" w:color="auto"/>
                            <w:left w:val="none" w:sz="0" w:space="0" w:color="auto"/>
                            <w:bottom w:val="none" w:sz="0" w:space="0" w:color="auto"/>
                            <w:right w:val="none" w:sz="0" w:space="0" w:color="auto"/>
                          </w:divBdr>
                        </w:div>
                      </w:divsChild>
                    </w:div>
                    <w:div w:id="229073921">
                      <w:marLeft w:val="0"/>
                      <w:marRight w:val="0"/>
                      <w:marTop w:val="0"/>
                      <w:marBottom w:val="0"/>
                      <w:divBdr>
                        <w:top w:val="none" w:sz="0" w:space="0" w:color="auto"/>
                        <w:left w:val="none" w:sz="0" w:space="0" w:color="auto"/>
                        <w:bottom w:val="none" w:sz="0" w:space="0" w:color="auto"/>
                        <w:right w:val="none" w:sz="0" w:space="0" w:color="auto"/>
                      </w:divBdr>
                      <w:divsChild>
                        <w:div w:id="750858440">
                          <w:marLeft w:val="0"/>
                          <w:marRight w:val="0"/>
                          <w:marTop w:val="0"/>
                          <w:marBottom w:val="0"/>
                          <w:divBdr>
                            <w:top w:val="none" w:sz="0" w:space="0" w:color="auto"/>
                            <w:left w:val="none" w:sz="0" w:space="0" w:color="auto"/>
                            <w:bottom w:val="none" w:sz="0" w:space="0" w:color="auto"/>
                            <w:right w:val="none" w:sz="0" w:space="0" w:color="auto"/>
                          </w:divBdr>
                        </w:div>
                      </w:divsChild>
                    </w:div>
                    <w:div w:id="232473087">
                      <w:marLeft w:val="0"/>
                      <w:marRight w:val="0"/>
                      <w:marTop w:val="0"/>
                      <w:marBottom w:val="0"/>
                      <w:divBdr>
                        <w:top w:val="none" w:sz="0" w:space="0" w:color="auto"/>
                        <w:left w:val="none" w:sz="0" w:space="0" w:color="auto"/>
                        <w:bottom w:val="none" w:sz="0" w:space="0" w:color="auto"/>
                        <w:right w:val="none" w:sz="0" w:space="0" w:color="auto"/>
                      </w:divBdr>
                      <w:divsChild>
                        <w:div w:id="671682228">
                          <w:marLeft w:val="0"/>
                          <w:marRight w:val="0"/>
                          <w:marTop w:val="0"/>
                          <w:marBottom w:val="0"/>
                          <w:divBdr>
                            <w:top w:val="none" w:sz="0" w:space="0" w:color="auto"/>
                            <w:left w:val="none" w:sz="0" w:space="0" w:color="auto"/>
                            <w:bottom w:val="none" w:sz="0" w:space="0" w:color="auto"/>
                            <w:right w:val="none" w:sz="0" w:space="0" w:color="auto"/>
                          </w:divBdr>
                        </w:div>
                      </w:divsChild>
                    </w:div>
                    <w:div w:id="237518578">
                      <w:marLeft w:val="0"/>
                      <w:marRight w:val="0"/>
                      <w:marTop w:val="0"/>
                      <w:marBottom w:val="0"/>
                      <w:divBdr>
                        <w:top w:val="none" w:sz="0" w:space="0" w:color="auto"/>
                        <w:left w:val="none" w:sz="0" w:space="0" w:color="auto"/>
                        <w:bottom w:val="none" w:sz="0" w:space="0" w:color="auto"/>
                        <w:right w:val="none" w:sz="0" w:space="0" w:color="auto"/>
                      </w:divBdr>
                      <w:divsChild>
                        <w:div w:id="641887684">
                          <w:marLeft w:val="0"/>
                          <w:marRight w:val="0"/>
                          <w:marTop w:val="0"/>
                          <w:marBottom w:val="0"/>
                          <w:divBdr>
                            <w:top w:val="none" w:sz="0" w:space="0" w:color="auto"/>
                            <w:left w:val="none" w:sz="0" w:space="0" w:color="auto"/>
                            <w:bottom w:val="none" w:sz="0" w:space="0" w:color="auto"/>
                            <w:right w:val="none" w:sz="0" w:space="0" w:color="auto"/>
                          </w:divBdr>
                        </w:div>
                      </w:divsChild>
                    </w:div>
                    <w:div w:id="239952695">
                      <w:marLeft w:val="0"/>
                      <w:marRight w:val="0"/>
                      <w:marTop w:val="0"/>
                      <w:marBottom w:val="0"/>
                      <w:divBdr>
                        <w:top w:val="none" w:sz="0" w:space="0" w:color="auto"/>
                        <w:left w:val="none" w:sz="0" w:space="0" w:color="auto"/>
                        <w:bottom w:val="none" w:sz="0" w:space="0" w:color="auto"/>
                        <w:right w:val="none" w:sz="0" w:space="0" w:color="auto"/>
                      </w:divBdr>
                      <w:divsChild>
                        <w:div w:id="40833849">
                          <w:marLeft w:val="0"/>
                          <w:marRight w:val="0"/>
                          <w:marTop w:val="0"/>
                          <w:marBottom w:val="0"/>
                          <w:divBdr>
                            <w:top w:val="none" w:sz="0" w:space="0" w:color="auto"/>
                            <w:left w:val="none" w:sz="0" w:space="0" w:color="auto"/>
                            <w:bottom w:val="none" w:sz="0" w:space="0" w:color="auto"/>
                            <w:right w:val="none" w:sz="0" w:space="0" w:color="auto"/>
                          </w:divBdr>
                        </w:div>
                      </w:divsChild>
                    </w:div>
                    <w:div w:id="240020368">
                      <w:marLeft w:val="0"/>
                      <w:marRight w:val="0"/>
                      <w:marTop w:val="0"/>
                      <w:marBottom w:val="0"/>
                      <w:divBdr>
                        <w:top w:val="none" w:sz="0" w:space="0" w:color="auto"/>
                        <w:left w:val="none" w:sz="0" w:space="0" w:color="auto"/>
                        <w:bottom w:val="none" w:sz="0" w:space="0" w:color="auto"/>
                        <w:right w:val="none" w:sz="0" w:space="0" w:color="auto"/>
                      </w:divBdr>
                      <w:divsChild>
                        <w:div w:id="1083062520">
                          <w:marLeft w:val="0"/>
                          <w:marRight w:val="0"/>
                          <w:marTop w:val="0"/>
                          <w:marBottom w:val="0"/>
                          <w:divBdr>
                            <w:top w:val="none" w:sz="0" w:space="0" w:color="auto"/>
                            <w:left w:val="none" w:sz="0" w:space="0" w:color="auto"/>
                            <w:bottom w:val="none" w:sz="0" w:space="0" w:color="auto"/>
                            <w:right w:val="none" w:sz="0" w:space="0" w:color="auto"/>
                          </w:divBdr>
                        </w:div>
                      </w:divsChild>
                    </w:div>
                    <w:div w:id="242498277">
                      <w:marLeft w:val="0"/>
                      <w:marRight w:val="0"/>
                      <w:marTop w:val="0"/>
                      <w:marBottom w:val="0"/>
                      <w:divBdr>
                        <w:top w:val="none" w:sz="0" w:space="0" w:color="auto"/>
                        <w:left w:val="none" w:sz="0" w:space="0" w:color="auto"/>
                        <w:bottom w:val="none" w:sz="0" w:space="0" w:color="auto"/>
                        <w:right w:val="none" w:sz="0" w:space="0" w:color="auto"/>
                      </w:divBdr>
                      <w:divsChild>
                        <w:div w:id="192038804">
                          <w:marLeft w:val="0"/>
                          <w:marRight w:val="0"/>
                          <w:marTop w:val="0"/>
                          <w:marBottom w:val="0"/>
                          <w:divBdr>
                            <w:top w:val="none" w:sz="0" w:space="0" w:color="auto"/>
                            <w:left w:val="none" w:sz="0" w:space="0" w:color="auto"/>
                            <w:bottom w:val="none" w:sz="0" w:space="0" w:color="auto"/>
                            <w:right w:val="none" w:sz="0" w:space="0" w:color="auto"/>
                          </w:divBdr>
                        </w:div>
                      </w:divsChild>
                    </w:div>
                    <w:div w:id="246891256">
                      <w:marLeft w:val="0"/>
                      <w:marRight w:val="0"/>
                      <w:marTop w:val="0"/>
                      <w:marBottom w:val="0"/>
                      <w:divBdr>
                        <w:top w:val="none" w:sz="0" w:space="0" w:color="auto"/>
                        <w:left w:val="none" w:sz="0" w:space="0" w:color="auto"/>
                        <w:bottom w:val="none" w:sz="0" w:space="0" w:color="auto"/>
                        <w:right w:val="none" w:sz="0" w:space="0" w:color="auto"/>
                      </w:divBdr>
                      <w:divsChild>
                        <w:div w:id="801768432">
                          <w:marLeft w:val="0"/>
                          <w:marRight w:val="0"/>
                          <w:marTop w:val="0"/>
                          <w:marBottom w:val="0"/>
                          <w:divBdr>
                            <w:top w:val="none" w:sz="0" w:space="0" w:color="auto"/>
                            <w:left w:val="none" w:sz="0" w:space="0" w:color="auto"/>
                            <w:bottom w:val="none" w:sz="0" w:space="0" w:color="auto"/>
                            <w:right w:val="none" w:sz="0" w:space="0" w:color="auto"/>
                          </w:divBdr>
                        </w:div>
                      </w:divsChild>
                    </w:div>
                    <w:div w:id="249505391">
                      <w:marLeft w:val="0"/>
                      <w:marRight w:val="0"/>
                      <w:marTop w:val="0"/>
                      <w:marBottom w:val="0"/>
                      <w:divBdr>
                        <w:top w:val="none" w:sz="0" w:space="0" w:color="auto"/>
                        <w:left w:val="none" w:sz="0" w:space="0" w:color="auto"/>
                        <w:bottom w:val="none" w:sz="0" w:space="0" w:color="auto"/>
                        <w:right w:val="none" w:sz="0" w:space="0" w:color="auto"/>
                      </w:divBdr>
                      <w:divsChild>
                        <w:div w:id="1677885206">
                          <w:marLeft w:val="0"/>
                          <w:marRight w:val="0"/>
                          <w:marTop w:val="0"/>
                          <w:marBottom w:val="0"/>
                          <w:divBdr>
                            <w:top w:val="none" w:sz="0" w:space="0" w:color="auto"/>
                            <w:left w:val="none" w:sz="0" w:space="0" w:color="auto"/>
                            <w:bottom w:val="none" w:sz="0" w:space="0" w:color="auto"/>
                            <w:right w:val="none" w:sz="0" w:space="0" w:color="auto"/>
                          </w:divBdr>
                        </w:div>
                      </w:divsChild>
                    </w:div>
                    <w:div w:id="253249856">
                      <w:marLeft w:val="0"/>
                      <w:marRight w:val="0"/>
                      <w:marTop w:val="0"/>
                      <w:marBottom w:val="0"/>
                      <w:divBdr>
                        <w:top w:val="none" w:sz="0" w:space="0" w:color="auto"/>
                        <w:left w:val="none" w:sz="0" w:space="0" w:color="auto"/>
                        <w:bottom w:val="none" w:sz="0" w:space="0" w:color="auto"/>
                        <w:right w:val="none" w:sz="0" w:space="0" w:color="auto"/>
                      </w:divBdr>
                      <w:divsChild>
                        <w:div w:id="1381856635">
                          <w:marLeft w:val="0"/>
                          <w:marRight w:val="0"/>
                          <w:marTop w:val="0"/>
                          <w:marBottom w:val="0"/>
                          <w:divBdr>
                            <w:top w:val="none" w:sz="0" w:space="0" w:color="auto"/>
                            <w:left w:val="none" w:sz="0" w:space="0" w:color="auto"/>
                            <w:bottom w:val="none" w:sz="0" w:space="0" w:color="auto"/>
                            <w:right w:val="none" w:sz="0" w:space="0" w:color="auto"/>
                          </w:divBdr>
                        </w:div>
                      </w:divsChild>
                    </w:div>
                    <w:div w:id="259145432">
                      <w:marLeft w:val="0"/>
                      <w:marRight w:val="0"/>
                      <w:marTop w:val="0"/>
                      <w:marBottom w:val="0"/>
                      <w:divBdr>
                        <w:top w:val="none" w:sz="0" w:space="0" w:color="auto"/>
                        <w:left w:val="none" w:sz="0" w:space="0" w:color="auto"/>
                        <w:bottom w:val="none" w:sz="0" w:space="0" w:color="auto"/>
                        <w:right w:val="none" w:sz="0" w:space="0" w:color="auto"/>
                      </w:divBdr>
                      <w:divsChild>
                        <w:div w:id="44960172">
                          <w:marLeft w:val="0"/>
                          <w:marRight w:val="0"/>
                          <w:marTop w:val="0"/>
                          <w:marBottom w:val="0"/>
                          <w:divBdr>
                            <w:top w:val="none" w:sz="0" w:space="0" w:color="auto"/>
                            <w:left w:val="none" w:sz="0" w:space="0" w:color="auto"/>
                            <w:bottom w:val="none" w:sz="0" w:space="0" w:color="auto"/>
                            <w:right w:val="none" w:sz="0" w:space="0" w:color="auto"/>
                          </w:divBdr>
                        </w:div>
                      </w:divsChild>
                    </w:div>
                    <w:div w:id="259796075">
                      <w:marLeft w:val="0"/>
                      <w:marRight w:val="0"/>
                      <w:marTop w:val="0"/>
                      <w:marBottom w:val="0"/>
                      <w:divBdr>
                        <w:top w:val="none" w:sz="0" w:space="0" w:color="auto"/>
                        <w:left w:val="none" w:sz="0" w:space="0" w:color="auto"/>
                        <w:bottom w:val="none" w:sz="0" w:space="0" w:color="auto"/>
                        <w:right w:val="none" w:sz="0" w:space="0" w:color="auto"/>
                      </w:divBdr>
                      <w:divsChild>
                        <w:div w:id="1124158616">
                          <w:marLeft w:val="0"/>
                          <w:marRight w:val="0"/>
                          <w:marTop w:val="0"/>
                          <w:marBottom w:val="0"/>
                          <w:divBdr>
                            <w:top w:val="none" w:sz="0" w:space="0" w:color="auto"/>
                            <w:left w:val="none" w:sz="0" w:space="0" w:color="auto"/>
                            <w:bottom w:val="none" w:sz="0" w:space="0" w:color="auto"/>
                            <w:right w:val="none" w:sz="0" w:space="0" w:color="auto"/>
                          </w:divBdr>
                        </w:div>
                      </w:divsChild>
                    </w:div>
                    <w:div w:id="264114830">
                      <w:marLeft w:val="0"/>
                      <w:marRight w:val="0"/>
                      <w:marTop w:val="0"/>
                      <w:marBottom w:val="0"/>
                      <w:divBdr>
                        <w:top w:val="none" w:sz="0" w:space="0" w:color="auto"/>
                        <w:left w:val="none" w:sz="0" w:space="0" w:color="auto"/>
                        <w:bottom w:val="none" w:sz="0" w:space="0" w:color="auto"/>
                        <w:right w:val="none" w:sz="0" w:space="0" w:color="auto"/>
                      </w:divBdr>
                      <w:divsChild>
                        <w:div w:id="413282454">
                          <w:marLeft w:val="0"/>
                          <w:marRight w:val="0"/>
                          <w:marTop w:val="0"/>
                          <w:marBottom w:val="0"/>
                          <w:divBdr>
                            <w:top w:val="none" w:sz="0" w:space="0" w:color="auto"/>
                            <w:left w:val="none" w:sz="0" w:space="0" w:color="auto"/>
                            <w:bottom w:val="none" w:sz="0" w:space="0" w:color="auto"/>
                            <w:right w:val="none" w:sz="0" w:space="0" w:color="auto"/>
                          </w:divBdr>
                        </w:div>
                      </w:divsChild>
                    </w:div>
                    <w:div w:id="264730843">
                      <w:marLeft w:val="0"/>
                      <w:marRight w:val="0"/>
                      <w:marTop w:val="0"/>
                      <w:marBottom w:val="0"/>
                      <w:divBdr>
                        <w:top w:val="none" w:sz="0" w:space="0" w:color="auto"/>
                        <w:left w:val="none" w:sz="0" w:space="0" w:color="auto"/>
                        <w:bottom w:val="none" w:sz="0" w:space="0" w:color="auto"/>
                        <w:right w:val="none" w:sz="0" w:space="0" w:color="auto"/>
                      </w:divBdr>
                      <w:divsChild>
                        <w:div w:id="457340640">
                          <w:marLeft w:val="0"/>
                          <w:marRight w:val="0"/>
                          <w:marTop w:val="0"/>
                          <w:marBottom w:val="0"/>
                          <w:divBdr>
                            <w:top w:val="none" w:sz="0" w:space="0" w:color="auto"/>
                            <w:left w:val="none" w:sz="0" w:space="0" w:color="auto"/>
                            <w:bottom w:val="none" w:sz="0" w:space="0" w:color="auto"/>
                            <w:right w:val="none" w:sz="0" w:space="0" w:color="auto"/>
                          </w:divBdr>
                        </w:div>
                      </w:divsChild>
                    </w:div>
                    <w:div w:id="265892621">
                      <w:marLeft w:val="0"/>
                      <w:marRight w:val="0"/>
                      <w:marTop w:val="0"/>
                      <w:marBottom w:val="0"/>
                      <w:divBdr>
                        <w:top w:val="none" w:sz="0" w:space="0" w:color="auto"/>
                        <w:left w:val="none" w:sz="0" w:space="0" w:color="auto"/>
                        <w:bottom w:val="none" w:sz="0" w:space="0" w:color="auto"/>
                        <w:right w:val="none" w:sz="0" w:space="0" w:color="auto"/>
                      </w:divBdr>
                      <w:divsChild>
                        <w:div w:id="118109608">
                          <w:marLeft w:val="0"/>
                          <w:marRight w:val="0"/>
                          <w:marTop w:val="0"/>
                          <w:marBottom w:val="0"/>
                          <w:divBdr>
                            <w:top w:val="none" w:sz="0" w:space="0" w:color="auto"/>
                            <w:left w:val="none" w:sz="0" w:space="0" w:color="auto"/>
                            <w:bottom w:val="none" w:sz="0" w:space="0" w:color="auto"/>
                            <w:right w:val="none" w:sz="0" w:space="0" w:color="auto"/>
                          </w:divBdr>
                        </w:div>
                      </w:divsChild>
                    </w:div>
                    <w:div w:id="285232467">
                      <w:marLeft w:val="0"/>
                      <w:marRight w:val="0"/>
                      <w:marTop w:val="0"/>
                      <w:marBottom w:val="0"/>
                      <w:divBdr>
                        <w:top w:val="none" w:sz="0" w:space="0" w:color="auto"/>
                        <w:left w:val="none" w:sz="0" w:space="0" w:color="auto"/>
                        <w:bottom w:val="none" w:sz="0" w:space="0" w:color="auto"/>
                        <w:right w:val="none" w:sz="0" w:space="0" w:color="auto"/>
                      </w:divBdr>
                      <w:divsChild>
                        <w:div w:id="413208687">
                          <w:marLeft w:val="0"/>
                          <w:marRight w:val="0"/>
                          <w:marTop w:val="0"/>
                          <w:marBottom w:val="0"/>
                          <w:divBdr>
                            <w:top w:val="none" w:sz="0" w:space="0" w:color="auto"/>
                            <w:left w:val="none" w:sz="0" w:space="0" w:color="auto"/>
                            <w:bottom w:val="none" w:sz="0" w:space="0" w:color="auto"/>
                            <w:right w:val="none" w:sz="0" w:space="0" w:color="auto"/>
                          </w:divBdr>
                        </w:div>
                      </w:divsChild>
                    </w:div>
                    <w:div w:id="297074775">
                      <w:marLeft w:val="0"/>
                      <w:marRight w:val="0"/>
                      <w:marTop w:val="0"/>
                      <w:marBottom w:val="0"/>
                      <w:divBdr>
                        <w:top w:val="none" w:sz="0" w:space="0" w:color="auto"/>
                        <w:left w:val="none" w:sz="0" w:space="0" w:color="auto"/>
                        <w:bottom w:val="none" w:sz="0" w:space="0" w:color="auto"/>
                        <w:right w:val="none" w:sz="0" w:space="0" w:color="auto"/>
                      </w:divBdr>
                      <w:divsChild>
                        <w:div w:id="1376544472">
                          <w:marLeft w:val="0"/>
                          <w:marRight w:val="0"/>
                          <w:marTop w:val="0"/>
                          <w:marBottom w:val="0"/>
                          <w:divBdr>
                            <w:top w:val="none" w:sz="0" w:space="0" w:color="auto"/>
                            <w:left w:val="none" w:sz="0" w:space="0" w:color="auto"/>
                            <w:bottom w:val="none" w:sz="0" w:space="0" w:color="auto"/>
                            <w:right w:val="none" w:sz="0" w:space="0" w:color="auto"/>
                          </w:divBdr>
                        </w:div>
                      </w:divsChild>
                    </w:div>
                    <w:div w:id="301741356">
                      <w:marLeft w:val="0"/>
                      <w:marRight w:val="0"/>
                      <w:marTop w:val="0"/>
                      <w:marBottom w:val="0"/>
                      <w:divBdr>
                        <w:top w:val="none" w:sz="0" w:space="0" w:color="auto"/>
                        <w:left w:val="none" w:sz="0" w:space="0" w:color="auto"/>
                        <w:bottom w:val="none" w:sz="0" w:space="0" w:color="auto"/>
                        <w:right w:val="none" w:sz="0" w:space="0" w:color="auto"/>
                      </w:divBdr>
                      <w:divsChild>
                        <w:div w:id="465394334">
                          <w:marLeft w:val="0"/>
                          <w:marRight w:val="0"/>
                          <w:marTop w:val="0"/>
                          <w:marBottom w:val="0"/>
                          <w:divBdr>
                            <w:top w:val="none" w:sz="0" w:space="0" w:color="auto"/>
                            <w:left w:val="none" w:sz="0" w:space="0" w:color="auto"/>
                            <w:bottom w:val="none" w:sz="0" w:space="0" w:color="auto"/>
                            <w:right w:val="none" w:sz="0" w:space="0" w:color="auto"/>
                          </w:divBdr>
                        </w:div>
                      </w:divsChild>
                    </w:div>
                    <w:div w:id="302850478">
                      <w:marLeft w:val="0"/>
                      <w:marRight w:val="0"/>
                      <w:marTop w:val="0"/>
                      <w:marBottom w:val="0"/>
                      <w:divBdr>
                        <w:top w:val="none" w:sz="0" w:space="0" w:color="auto"/>
                        <w:left w:val="none" w:sz="0" w:space="0" w:color="auto"/>
                        <w:bottom w:val="none" w:sz="0" w:space="0" w:color="auto"/>
                        <w:right w:val="none" w:sz="0" w:space="0" w:color="auto"/>
                      </w:divBdr>
                      <w:divsChild>
                        <w:div w:id="1492066276">
                          <w:marLeft w:val="0"/>
                          <w:marRight w:val="0"/>
                          <w:marTop w:val="0"/>
                          <w:marBottom w:val="0"/>
                          <w:divBdr>
                            <w:top w:val="none" w:sz="0" w:space="0" w:color="auto"/>
                            <w:left w:val="none" w:sz="0" w:space="0" w:color="auto"/>
                            <w:bottom w:val="none" w:sz="0" w:space="0" w:color="auto"/>
                            <w:right w:val="none" w:sz="0" w:space="0" w:color="auto"/>
                          </w:divBdr>
                        </w:div>
                      </w:divsChild>
                    </w:div>
                    <w:div w:id="304043018">
                      <w:marLeft w:val="0"/>
                      <w:marRight w:val="0"/>
                      <w:marTop w:val="0"/>
                      <w:marBottom w:val="0"/>
                      <w:divBdr>
                        <w:top w:val="none" w:sz="0" w:space="0" w:color="auto"/>
                        <w:left w:val="none" w:sz="0" w:space="0" w:color="auto"/>
                        <w:bottom w:val="none" w:sz="0" w:space="0" w:color="auto"/>
                        <w:right w:val="none" w:sz="0" w:space="0" w:color="auto"/>
                      </w:divBdr>
                      <w:divsChild>
                        <w:div w:id="1663312008">
                          <w:marLeft w:val="0"/>
                          <w:marRight w:val="0"/>
                          <w:marTop w:val="0"/>
                          <w:marBottom w:val="0"/>
                          <w:divBdr>
                            <w:top w:val="none" w:sz="0" w:space="0" w:color="auto"/>
                            <w:left w:val="none" w:sz="0" w:space="0" w:color="auto"/>
                            <w:bottom w:val="none" w:sz="0" w:space="0" w:color="auto"/>
                            <w:right w:val="none" w:sz="0" w:space="0" w:color="auto"/>
                          </w:divBdr>
                        </w:div>
                      </w:divsChild>
                    </w:div>
                    <w:div w:id="309945639">
                      <w:marLeft w:val="0"/>
                      <w:marRight w:val="0"/>
                      <w:marTop w:val="0"/>
                      <w:marBottom w:val="0"/>
                      <w:divBdr>
                        <w:top w:val="none" w:sz="0" w:space="0" w:color="auto"/>
                        <w:left w:val="none" w:sz="0" w:space="0" w:color="auto"/>
                        <w:bottom w:val="none" w:sz="0" w:space="0" w:color="auto"/>
                        <w:right w:val="none" w:sz="0" w:space="0" w:color="auto"/>
                      </w:divBdr>
                      <w:divsChild>
                        <w:div w:id="1383141147">
                          <w:marLeft w:val="0"/>
                          <w:marRight w:val="0"/>
                          <w:marTop w:val="0"/>
                          <w:marBottom w:val="0"/>
                          <w:divBdr>
                            <w:top w:val="none" w:sz="0" w:space="0" w:color="auto"/>
                            <w:left w:val="none" w:sz="0" w:space="0" w:color="auto"/>
                            <w:bottom w:val="none" w:sz="0" w:space="0" w:color="auto"/>
                            <w:right w:val="none" w:sz="0" w:space="0" w:color="auto"/>
                          </w:divBdr>
                        </w:div>
                      </w:divsChild>
                    </w:div>
                    <w:div w:id="313342336">
                      <w:marLeft w:val="0"/>
                      <w:marRight w:val="0"/>
                      <w:marTop w:val="0"/>
                      <w:marBottom w:val="0"/>
                      <w:divBdr>
                        <w:top w:val="none" w:sz="0" w:space="0" w:color="auto"/>
                        <w:left w:val="none" w:sz="0" w:space="0" w:color="auto"/>
                        <w:bottom w:val="none" w:sz="0" w:space="0" w:color="auto"/>
                        <w:right w:val="none" w:sz="0" w:space="0" w:color="auto"/>
                      </w:divBdr>
                      <w:divsChild>
                        <w:div w:id="765929785">
                          <w:marLeft w:val="0"/>
                          <w:marRight w:val="0"/>
                          <w:marTop w:val="0"/>
                          <w:marBottom w:val="0"/>
                          <w:divBdr>
                            <w:top w:val="none" w:sz="0" w:space="0" w:color="auto"/>
                            <w:left w:val="none" w:sz="0" w:space="0" w:color="auto"/>
                            <w:bottom w:val="none" w:sz="0" w:space="0" w:color="auto"/>
                            <w:right w:val="none" w:sz="0" w:space="0" w:color="auto"/>
                          </w:divBdr>
                        </w:div>
                      </w:divsChild>
                    </w:div>
                    <w:div w:id="328606672">
                      <w:marLeft w:val="0"/>
                      <w:marRight w:val="0"/>
                      <w:marTop w:val="0"/>
                      <w:marBottom w:val="0"/>
                      <w:divBdr>
                        <w:top w:val="none" w:sz="0" w:space="0" w:color="auto"/>
                        <w:left w:val="none" w:sz="0" w:space="0" w:color="auto"/>
                        <w:bottom w:val="none" w:sz="0" w:space="0" w:color="auto"/>
                        <w:right w:val="none" w:sz="0" w:space="0" w:color="auto"/>
                      </w:divBdr>
                      <w:divsChild>
                        <w:div w:id="1274051770">
                          <w:marLeft w:val="0"/>
                          <w:marRight w:val="0"/>
                          <w:marTop w:val="0"/>
                          <w:marBottom w:val="0"/>
                          <w:divBdr>
                            <w:top w:val="none" w:sz="0" w:space="0" w:color="auto"/>
                            <w:left w:val="none" w:sz="0" w:space="0" w:color="auto"/>
                            <w:bottom w:val="none" w:sz="0" w:space="0" w:color="auto"/>
                            <w:right w:val="none" w:sz="0" w:space="0" w:color="auto"/>
                          </w:divBdr>
                        </w:div>
                      </w:divsChild>
                    </w:div>
                    <w:div w:id="333411435">
                      <w:marLeft w:val="0"/>
                      <w:marRight w:val="0"/>
                      <w:marTop w:val="0"/>
                      <w:marBottom w:val="0"/>
                      <w:divBdr>
                        <w:top w:val="none" w:sz="0" w:space="0" w:color="auto"/>
                        <w:left w:val="none" w:sz="0" w:space="0" w:color="auto"/>
                        <w:bottom w:val="none" w:sz="0" w:space="0" w:color="auto"/>
                        <w:right w:val="none" w:sz="0" w:space="0" w:color="auto"/>
                      </w:divBdr>
                      <w:divsChild>
                        <w:div w:id="118305716">
                          <w:marLeft w:val="0"/>
                          <w:marRight w:val="0"/>
                          <w:marTop w:val="0"/>
                          <w:marBottom w:val="0"/>
                          <w:divBdr>
                            <w:top w:val="none" w:sz="0" w:space="0" w:color="auto"/>
                            <w:left w:val="none" w:sz="0" w:space="0" w:color="auto"/>
                            <w:bottom w:val="none" w:sz="0" w:space="0" w:color="auto"/>
                            <w:right w:val="none" w:sz="0" w:space="0" w:color="auto"/>
                          </w:divBdr>
                        </w:div>
                      </w:divsChild>
                    </w:div>
                    <w:div w:id="347873634">
                      <w:marLeft w:val="0"/>
                      <w:marRight w:val="0"/>
                      <w:marTop w:val="0"/>
                      <w:marBottom w:val="0"/>
                      <w:divBdr>
                        <w:top w:val="none" w:sz="0" w:space="0" w:color="auto"/>
                        <w:left w:val="none" w:sz="0" w:space="0" w:color="auto"/>
                        <w:bottom w:val="none" w:sz="0" w:space="0" w:color="auto"/>
                        <w:right w:val="none" w:sz="0" w:space="0" w:color="auto"/>
                      </w:divBdr>
                      <w:divsChild>
                        <w:div w:id="2055041393">
                          <w:marLeft w:val="0"/>
                          <w:marRight w:val="0"/>
                          <w:marTop w:val="0"/>
                          <w:marBottom w:val="0"/>
                          <w:divBdr>
                            <w:top w:val="none" w:sz="0" w:space="0" w:color="auto"/>
                            <w:left w:val="none" w:sz="0" w:space="0" w:color="auto"/>
                            <w:bottom w:val="none" w:sz="0" w:space="0" w:color="auto"/>
                            <w:right w:val="none" w:sz="0" w:space="0" w:color="auto"/>
                          </w:divBdr>
                        </w:div>
                      </w:divsChild>
                    </w:div>
                    <w:div w:id="348651955">
                      <w:marLeft w:val="0"/>
                      <w:marRight w:val="0"/>
                      <w:marTop w:val="0"/>
                      <w:marBottom w:val="0"/>
                      <w:divBdr>
                        <w:top w:val="none" w:sz="0" w:space="0" w:color="auto"/>
                        <w:left w:val="none" w:sz="0" w:space="0" w:color="auto"/>
                        <w:bottom w:val="none" w:sz="0" w:space="0" w:color="auto"/>
                        <w:right w:val="none" w:sz="0" w:space="0" w:color="auto"/>
                      </w:divBdr>
                      <w:divsChild>
                        <w:div w:id="1464079228">
                          <w:marLeft w:val="0"/>
                          <w:marRight w:val="0"/>
                          <w:marTop w:val="0"/>
                          <w:marBottom w:val="0"/>
                          <w:divBdr>
                            <w:top w:val="none" w:sz="0" w:space="0" w:color="auto"/>
                            <w:left w:val="none" w:sz="0" w:space="0" w:color="auto"/>
                            <w:bottom w:val="none" w:sz="0" w:space="0" w:color="auto"/>
                            <w:right w:val="none" w:sz="0" w:space="0" w:color="auto"/>
                          </w:divBdr>
                        </w:div>
                      </w:divsChild>
                    </w:div>
                    <w:div w:id="353456935">
                      <w:marLeft w:val="0"/>
                      <w:marRight w:val="0"/>
                      <w:marTop w:val="0"/>
                      <w:marBottom w:val="0"/>
                      <w:divBdr>
                        <w:top w:val="none" w:sz="0" w:space="0" w:color="auto"/>
                        <w:left w:val="none" w:sz="0" w:space="0" w:color="auto"/>
                        <w:bottom w:val="none" w:sz="0" w:space="0" w:color="auto"/>
                        <w:right w:val="none" w:sz="0" w:space="0" w:color="auto"/>
                      </w:divBdr>
                      <w:divsChild>
                        <w:div w:id="1015154105">
                          <w:marLeft w:val="0"/>
                          <w:marRight w:val="0"/>
                          <w:marTop w:val="0"/>
                          <w:marBottom w:val="0"/>
                          <w:divBdr>
                            <w:top w:val="none" w:sz="0" w:space="0" w:color="auto"/>
                            <w:left w:val="none" w:sz="0" w:space="0" w:color="auto"/>
                            <w:bottom w:val="none" w:sz="0" w:space="0" w:color="auto"/>
                            <w:right w:val="none" w:sz="0" w:space="0" w:color="auto"/>
                          </w:divBdr>
                        </w:div>
                      </w:divsChild>
                    </w:div>
                    <w:div w:id="370230810">
                      <w:marLeft w:val="0"/>
                      <w:marRight w:val="0"/>
                      <w:marTop w:val="0"/>
                      <w:marBottom w:val="0"/>
                      <w:divBdr>
                        <w:top w:val="none" w:sz="0" w:space="0" w:color="auto"/>
                        <w:left w:val="none" w:sz="0" w:space="0" w:color="auto"/>
                        <w:bottom w:val="none" w:sz="0" w:space="0" w:color="auto"/>
                        <w:right w:val="none" w:sz="0" w:space="0" w:color="auto"/>
                      </w:divBdr>
                      <w:divsChild>
                        <w:div w:id="886599378">
                          <w:marLeft w:val="0"/>
                          <w:marRight w:val="0"/>
                          <w:marTop w:val="0"/>
                          <w:marBottom w:val="0"/>
                          <w:divBdr>
                            <w:top w:val="none" w:sz="0" w:space="0" w:color="auto"/>
                            <w:left w:val="none" w:sz="0" w:space="0" w:color="auto"/>
                            <w:bottom w:val="none" w:sz="0" w:space="0" w:color="auto"/>
                            <w:right w:val="none" w:sz="0" w:space="0" w:color="auto"/>
                          </w:divBdr>
                        </w:div>
                      </w:divsChild>
                    </w:div>
                    <w:div w:id="372385456">
                      <w:marLeft w:val="0"/>
                      <w:marRight w:val="0"/>
                      <w:marTop w:val="0"/>
                      <w:marBottom w:val="0"/>
                      <w:divBdr>
                        <w:top w:val="none" w:sz="0" w:space="0" w:color="auto"/>
                        <w:left w:val="none" w:sz="0" w:space="0" w:color="auto"/>
                        <w:bottom w:val="none" w:sz="0" w:space="0" w:color="auto"/>
                        <w:right w:val="none" w:sz="0" w:space="0" w:color="auto"/>
                      </w:divBdr>
                      <w:divsChild>
                        <w:div w:id="2102296088">
                          <w:marLeft w:val="0"/>
                          <w:marRight w:val="0"/>
                          <w:marTop w:val="0"/>
                          <w:marBottom w:val="0"/>
                          <w:divBdr>
                            <w:top w:val="none" w:sz="0" w:space="0" w:color="auto"/>
                            <w:left w:val="none" w:sz="0" w:space="0" w:color="auto"/>
                            <w:bottom w:val="none" w:sz="0" w:space="0" w:color="auto"/>
                            <w:right w:val="none" w:sz="0" w:space="0" w:color="auto"/>
                          </w:divBdr>
                        </w:div>
                      </w:divsChild>
                    </w:div>
                    <w:div w:id="372583393">
                      <w:marLeft w:val="0"/>
                      <w:marRight w:val="0"/>
                      <w:marTop w:val="0"/>
                      <w:marBottom w:val="0"/>
                      <w:divBdr>
                        <w:top w:val="none" w:sz="0" w:space="0" w:color="auto"/>
                        <w:left w:val="none" w:sz="0" w:space="0" w:color="auto"/>
                        <w:bottom w:val="none" w:sz="0" w:space="0" w:color="auto"/>
                        <w:right w:val="none" w:sz="0" w:space="0" w:color="auto"/>
                      </w:divBdr>
                      <w:divsChild>
                        <w:div w:id="1635717495">
                          <w:marLeft w:val="0"/>
                          <w:marRight w:val="0"/>
                          <w:marTop w:val="0"/>
                          <w:marBottom w:val="0"/>
                          <w:divBdr>
                            <w:top w:val="none" w:sz="0" w:space="0" w:color="auto"/>
                            <w:left w:val="none" w:sz="0" w:space="0" w:color="auto"/>
                            <w:bottom w:val="none" w:sz="0" w:space="0" w:color="auto"/>
                            <w:right w:val="none" w:sz="0" w:space="0" w:color="auto"/>
                          </w:divBdr>
                        </w:div>
                      </w:divsChild>
                    </w:div>
                    <w:div w:id="377781145">
                      <w:marLeft w:val="0"/>
                      <w:marRight w:val="0"/>
                      <w:marTop w:val="0"/>
                      <w:marBottom w:val="0"/>
                      <w:divBdr>
                        <w:top w:val="none" w:sz="0" w:space="0" w:color="auto"/>
                        <w:left w:val="none" w:sz="0" w:space="0" w:color="auto"/>
                        <w:bottom w:val="none" w:sz="0" w:space="0" w:color="auto"/>
                        <w:right w:val="none" w:sz="0" w:space="0" w:color="auto"/>
                      </w:divBdr>
                      <w:divsChild>
                        <w:div w:id="759372349">
                          <w:marLeft w:val="0"/>
                          <w:marRight w:val="0"/>
                          <w:marTop w:val="0"/>
                          <w:marBottom w:val="0"/>
                          <w:divBdr>
                            <w:top w:val="none" w:sz="0" w:space="0" w:color="auto"/>
                            <w:left w:val="none" w:sz="0" w:space="0" w:color="auto"/>
                            <w:bottom w:val="none" w:sz="0" w:space="0" w:color="auto"/>
                            <w:right w:val="none" w:sz="0" w:space="0" w:color="auto"/>
                          </w:divBdr>
                        </w:div>
                      </w:divsChild>
                    </w:div>
                    <w:div w:id="396247514">
                      <w:marLeft w:val="0"/>
                      <w:marRight w:val="0"/>
                      <w:marTop w:val="0"/>
                      <w:marBottom w:val="0"/>
                      <w:divBdr>
                        <w:top w:val="none" w:sz="0" w:space="0" w:color="auto"/>
                        <w:left w:val="none" w:sz="0" w:space="0" w:color="auto"/>
                        <w:bottom w:val="none" w:sz="0" w:space="0" w:color="auto"/>
                        <w:right w:val="none" w:sz="0" w:space="0" w:color="auto"/>
                      </w:divBdr>
                      <w:divsChild>
                        <w:div w:id="1163861451">
                          <w:marLeft w:val="0"/>
                          <w:marRight w:val="0"/>
                          <w:marTop w:val="0"/>
                          <w:marBottom w:val="0"/>
                          <w:divBdr>
                            <w:top w:val="none" w:sz="0" w:space="0" w:color="auto"/>
                            <w:left w:val="none" w:sz="0" w:space="0" w:color="auto"/>
                            <w:bottom w:val="none" w:sz="0" w:space="0" w:color="auto"/>
                            <w:right w:val="none" w:sz="0" w:space="0" w:color="auto"/>
                          </w:divBdr>
                        </w:div>
                      </w:divsChild>
                    </w:div>
                    <w:div w:id="400834688">
                      <w:marLeft w:val="0"/>
                      <w:marRight w:val="0"/>
                      <w:marTop w:val="0"/>
                      <w:marBottom w:val="0"/>
                      <w:divBdr>
                        <w:top w:val="none" w:sz="0" w:space="0" w:color="auto"/>
                        <w:left w:val="none" w:sz="0" w:space="0" w:color="auto"/>
                        <w:bottom w:val="none" w:sz="0" w:space="0" w:color="auto"/>
                        <w:right w:val="none" w:sz="0" w:space="0" w:color="auto"/>
                      </w:divBdr>
                      <w:divsChild>
                        <w:div w:id="448277558">
                          <w:marLeft w:val="0"/>
                          <w:marRight w:val="0"/>
                          <w:marTop w:val="0"/>
                          <w:marBottom w:val="0"/>
                          <w:divBdr>
                            <w:top w:val="none" w:sz="0" w:space="0" w:color="auto"/>
                            <w:left w:val="none" w:sz="0" w:space="0" w:color="auto"/>
                            <w:bottom w:val="none" w:sz="0" w:space="0" w:color="auto"/>
                            <w:right w:val="none" w:sz="0" w:space="0" w:color="auto"/>
                          </w:divBdr>
                        </w:div>
                      </w:divsChild>
                    </w:div>
                    <w:div w:id="401681270">
                      <w:marLeft w:val="0"/>
                      <w:marRight w:val="0"/>
                      <w:marTop w:val="0"/>
                      <w:marBottom w:val="0"/>
                      <w:divBdr>
                        <w:top w:val="none" w:sz="0" w:space="0" w:color="auto"/>
                        <w:left w:val="none" w:sz="0" w:space="0" w:color="auto"/>
                        <w:bottom w:val="none" w:sz="0" w:space="0" w:color="auto"/>
                        <w:right w:val="none" w:sz="0" w:space="0" w:color="auto"/>
                      </w:divBdr>
                      <w:divsChild>
                        <w:div w:id="1754544222">
                          <w:marLeft w:val="0"/>
                          <w:marRight w:val="0"/>
                          <w:marTop w:val="0"/>
                          <w:marBottom w:val="0"/>
                          <w:divBdr>
                            <w:top w:val="none" w:sz="0" w:space="0" w:color="auto"/>
                            <w:left w:val="none" w:sz="0" w:space="0" w:color="auto"/>
                            <w:bottom w:val="none" w:sz="0" w:space="0" w:color="auto"/>
                            <w:right w:val="none" w:sz="0" w:space="0" w:color="auto"/>
                          </w:divBdr>
                        </w:div>
                      </w:divsChild>
                    </w:div>
                    <w:div w:id="403260701">
                      <w:marLeft w:val="0"/>
                      <w:marRight w:val="0"/>
                      <w:marTop w:val="0"/>
                      <w:marBottom w:val="0"/>
                      <w:divBdr>
                        <w:top w:val="none" w:sz="0" w:space="0" w:color="auto"/>
                        <w:left w:val="none" w:sz="0" w:space="0" w:color="auto"/>
                        <w:bottom w:val="none" w:sz="0" w:space="0" w:color="auto"/>
                        <w:right w:val="none" w:sz="0" w:space="0" w:color="auto"/>
                      </w:divBdr>
                      <w:divsChild>
                        <w:div w:id="1022365788">
                          <w:marLeft w:val="0"/>
                          <w:marRight w:val="0"/>
                          <w:marTop w:val="0"/>
                          <w:marBottom w:val="0"/>
                          <w:divBdr>
                            <w:top w:val="none" w:sz="0" w:space="0" w:color="auto"/>
                            <w:left w:val="none" w:sz="0" w:space="0" w:color="auto"/>
                            <w:bottom w:val="none" w:sz="0" w:space="0" w:color="auto"/>
                            <w:right w:val="none" w:sz="0" w:space="0" w:color="auto"/>
                          </w:divBdr>
                        </w:div>
                      </w:divsChild>
                    </w:div>
                    <w:div w:id="407965757">
                      <w:marLeft w:val="0"/>
                      <w:marRight w:val="0"/>
                      <w:marTop w:val="0"/>
                      <w:marBottom w:val="0"/>
                      <w:divBdr>
                        <w:top w:val="none" w:sz="0" w:space="0" w:color="auto"/>
                        <w:left w:val="none" w:sz="0" w:space="0" w:color="auto"/>
                        <w:bottom w:val="none" w:sz="0" w:space="0" w:color="auto"/>
                        <w:right w:val="none" w:sz="0" w:space="0" w:color="auto"/>
                      </w:divBdr>
                      <w:divsChild>
                        <w:div w:id="553587467">
                          <w:marLeft w:val="0"/>
                          <w:marRight w:val="0"/>
                          <w:marTop w:val="0"/>
                          <w:marBottom w:val="0"/>
                          <w:divBdr>
                            <w:top w:val="none" w:sz="0" w:space="0" w:color="auto"/>
                            <w:left w:val="none" w:sz="0" w:space="0" w:color="auto"/>
                            <w:bottom w:val="none" w:sz="0" w:space="0" w:color="auto"/>
                            <w:right w:val="none" w:sz="0" w:space="0" w:color="auto"/>
                          </w:divBdr>
                        </w:div>
                      </w:divsChild>
                    </w:div>
                    <w:div w:id="411859250">
                      <w:marLeft w:val="0"/>
                      <w:marRight w:val="0"/>
                      <w:marTop w:val="0"/>
                      <w:marBottom w:val="0"/>
                      <w:divBdr>
                        <w:top w:val="none" w:sz="0" w:space="0" w:color="auto"/>
                        <w:left w:val="none" w:sz="0" w:space="0" w:color="auto"/>
                        <w:bottom w:val="none" w:sz="0" w:space="0" w:color="auto"/>
                        <w:right w:val="none" w:sz="0" w:space="0" w:color="auto"/>
                      </w:divBdr>
                      <w:divsChild>
                        <w:div w:id="1361129039">
                          <w:marLeft w:val="0"/>
                          <w:marRight w:val="0"/>
                          <w:marTop w:val="0"/>
                          <w:marBottom w:val="0"/>
                          <w:divBdr>
                            <w:top w:val="none" w:sz="0" w:space="0" w:color="auto"/>
                            <w:left w:val="none" w:sz="0" w:space="0" w:color="auto"/>
                            <w:bottom w:val="none" w:sz="0" w:space="0" w:color="auto"/>
                            <w:right w:val="none" w:sz="0" w:space="0" w:color="auto"/>
                          </w:divBdr>
                        </w:div>
                      </w:divsChild>
                    </w:div>
                    <w:div w:id="413092259">
                      <w:marLeft w:val="0"/>
                      <w:marRight w:val="0"/>
                      <w:marTop w:val="0"/>
                      <w:marBottom w:val="0"/>
                      <w:divBdr>
                        <w:top w:val="none" w:sz="0" w:space="0" w:color="auto"/>
                        <w:left w:val="none" w:sz="0" w:space="0" w:color="auto"/>
                        <w:bottom w:val="none" w:sz="0" w:space="0" w:color="auto"/>
                        <w:right w:val="none" w:sz="0" w:space="0" w:color="auto"/>
                      </w:divBdr>
                      <w:divsChild>
                        <w:div w:id="1013075380">
                          <w:marLeft w:val="0"/>
                          <w:marRight w:val="0"/>
                          <w:marTop w:val="0"/>
                          <w:marBottom w:val="0"/>
                          <w:divBdr>
                            <w:top w:val="none" w:sz="0" w:space="0" w:color="auto"/>
                            <w:left w:val="none" w:sz="0" w:space="0" w:color="auto"/>
                            <w:bottom w:val="none" w:sz="0" w:space="0" w:color="auto"/>
                            <w:right w:val="none" w:sz="0" w:space="0" w:color="auto"/>
                          </w:divBdr>
                        </w:div>
                      </w:divsChild>
                    </w:div>
                    <w:div w:id="418914648">
                      <w:marLeft w:val="0"/>
                      <w:marRight w:val="0"/>
                      <w:marTop w:val="0"/>
                      <w:marBottom w:val="0"/>
                      <w:divBdr>
                        <w:top w:val="none" w:sz="0" w:space="0" w:color="auto"/>
                        <w:left w:val="none" w:sz="0" w:space="0" w:color="auto"/>
                        <w:bottom w:val="none" w:sz="0" w:space="0" w:color="auto"/>
                        <w:right w:val="none" w:sz="0" w:space="0" w:color="auto"/>
                      </w:divBdr>
                      <w:divsChild>
                        <w:div w:id="1794401478">
                          <w:marLeft w:val="0"/>
                          <w:marRight w:val="0"/>
                          <w:marTop w:val="0"/>
                          <w:marBottom w:val="0"/>
                          <w:divBdr>
                            <w:top w:val="none" w:sz="0" w:space="0" w:color="auto"/>
                            <w:left w:val="none" w:sz="0" w:space="0" w:color="auto"/>
                            <w:bottom w:val="none" w:sz="0" w:space="0" w:color="auto"/>
                            <w:right w:val="none" w:sz="0" w:space="0" w:color="auto"/>
                          </w:divBdr>
                        </w:div>
                      </w:divsChild>
                    </w:div>
                    <w:div w:id="420109184">
                      <w:marLeft w:val="0"/>
                      <w:marRight w:val="0"/>
                      <w:marTop w:val="0"/>
                      <w:marBottom w:val="0"/>
                      <w:divBdr>
                        <w:top w:val="none" w:sz="0" w:space="0" w:color="auto"/>
                        <w:left w:val="none" w:sz="0" w:space="0" w:color="auto"/>
                        <w:bottom w:val="none" w:sz="0" w:space="0" w:color="auto"/>
                        <w:right w:val="none" w:sz="0" w:space="0" w:color="auto"/>
                      </w:divBdr>
                      <w:divsChild>
                        <w:div w:id="360590239">
                          <w:marLeft w:val="0"/>
                          <w:marRight w:val="0"/>
                          <w:marTop w:val="0"/>
                          <w:marBottom w:val="0"/>
                          <w:divBdr>
                            <w:top w:val="none" w:sz="0" w:space="0" w:color="auto"/>
                            <w:left w:val="none" w:sz="0" w:space="0" w:color="auto"/>
                            <w:bottom w:val="none" w:sz="0" w:space="0" w:color="auto"/>
                            <w:right w:val="none" w:sz="0" w:space="0" w:color="auto"/>
                          </w:divBdr>
                        </w:div>
                      </w:divsChild>
                    </w:div>
                    <w:div w:id="420495840">
                      <w:marLeft w:val="0"/>
                      <w:marRight w:val="0"/>
                      <w:marTop w:val="0"/>
                      <w:marBottom w:val="0"/>
                      <w:divBdr>
                        <w:top w:val="none" w:sz="0" w:space="0" w:color="auto"/>
                        <w:left w:val="none" w:sz="0" w:space="0" w:color="auto"/>
                        <w:bottom w:val="none" w:sz="0" w:space="0" w:color="auto"/>
                        <w:right w:val="none" w:sz="0" w:space="0" w:color="auto"/>
                      </w:divBdr>
                      <w:divsChild>
                        <w:div w:id="1489440780">
                          <w:marLeft w:val="0"/>
                          <w:marRight w:val="0"/>
                          <w:marTop w:val="0"/>
                          <w:marBottom w:val="0"/>
                          <w:divBdr>
                            <w:top w:val="none" w:sz="0" w:space="0" w:color="auto"/>
                            <w:left w:val="none" w:sz="0" w:space="0" w:color="auto"/>
                            <w:bottom w:val="none" w:sz="0" w:space="0" w:color="auto"/>
                            <w:right w:val="none" w:sz="0" w:space="0" w:color="auto"/>
                          </w:divBdr>
                        </w:div>
                      </w:divsChild>
                    </w:div>
                    <w:div w:id="433139053">
                      <w:marLeft w:val="0"/>
                      <w:marRight w:val="0"/>
                      <w:marTop w:val="0"/>
                      <w:marBottom w:val="0"/>
                      <w:divBdr>
                        <w:top w:val="none" w:sz="0" w:space="0" w:color="auto"/>
                        <w:left w:val="none" w:sz="0" w:space="0" w:color="auto"/>
                        <w:bottom w:val="none" w:sz="0" w:space="0" w:color="auto"/>
                        <w:right w:val="none" w:sz="0" w:space="0" w:color="auto"/>
                      </w:divBdr>
                      <w:divsChild>
                        <w:div w:id="2089956159">
                          <w:marLeft w:val="0"/>
                          <w:marRight w:val="0"/>
                          <w:marTop w:val="0"/>
                          <w:marBottom w:val="0"/>
                          <w:divBdr>
                            <w:top w:val="none" w:sz="0" w:space="0" w:color="auto"/>
                            <w:left w:val="none" w:sz="0" w:space="0" w:color="auto"/>
                            <w:bottom w:val="none" w:sz="0" w:space="0" w:color="auto"/>
                            <w:right w:val="none" w:sz="0" w:space="0" w:color="auto"/>
                          </w:divBdr>
                        </w:div>
                      </w:divsChild>
                    </w:div>
                    <w:div w:id="455106711">
                      <w:marLeft w:val="0"/>
                      <w:marRight w:val="0"/>
                      <w:marTop w:val="0"/>
                      <w:marBottom w:val="0"/>
                      <w:divBdr>
                        <w:top w:val="none" w:sz="0" w:space="0" w:color="auto"/>
                        <w:left w:val="none" w:sz="0" w:space="0" w:color="auto"/>
                        <w:bottom w:val="none" w:sz="0" w:space="0" w:color="auto"/>
                        <w:right w:val="none" w:sz="0" w:space="0" w:color="auto"/>
                      </w:divBdr>
                      <w:divsChild>
                        <w:div w:id="768355175">
                          <w:marLeft w:val="0"/>
                          <w:marRight w:val="0"/>
                          <w:marTop w:val="0"/>
                          <w:marBottom w:val="0"/>
                          <w:divBdr>
                            <w:top w:val="none" w:sz="0" w:space="0" w:color="auto"/>
                            <w:left w:val="none" w:sz="0" w:space="0" w:color="auto"/>
                            <w:bottom w:val="none" w:sz="0" w:space="0" w:color="auto"/>
                            <w:right w:val="none" w:sz="0" w:space="0" w:color="auto"/>
                          </w:divBdr>
                        </w:div>
                      </w:divsChild>
                    </w:div>
                    <w:div w:id="455225423">
                      <w:marLeft w:val="0"/>
                      <w:marRight w:val="0"/>
                      <w:marTop w:val="0"/>
                      <w:marBottom w:val="0"/>
                      <w:divBdr>
                        <w:top w:val="none" w:sz="0" w:space="0" w:color="auto"/>
                        <w:left w:val="none" w:sz="0" w:space="0" w:color="auto"/>
                        <w:bottom w:val="none" w:sz="0" w:space="0" w:color="auto"/>
                        <w:right w:val="none" w:sz="0" w:space="0" w:color="auto"/>
                      </w:divBdr>
                      <w:divsChild>
                        <w:div w:id="363214185">
                          <w:marLeft w:val="0"/>
                          <w:marRight w:val="0"/>
                          <w:marTop w:val="0"/>
                          <w:marBottom w:val="0"/>
                          <w:divBdr>
                            <w:top w:val="none" w:sz="0" w:space="0" w:color="auto"/>
                            <w:left w:val="none" w:sz="0" w:space="0" w:color="auto"/>
                            <w:bottom w:val="none" w:sz="0" w:space="0" w:color="auto"/>
                            <w:right w:val="none" w:sz="0" w:space="0" w:color="auto"/>
                          </w:divBdr>
                        </w:div>
                      </w:divsChild>
                    </w:div>
                    <w:div w:id="455608866">
                      <w:marLeft w:val="0"/>
                      <w:marRight w:val="0"/>
                      <w:marTop w:val="0"/>
                      <w:marBottom w:val="0"/>
                      <w:divBdr>
                        <w:top w:val="none" w:sz="0" w:space="0" w:color="auto"/>
                        <w:left w:val="none" w:sz="0" w:space="0" w:color="auto"/>
                        <w:bottom w:val="none" w:sz="0" w:space="0" w:color="auto"/>
                        <w:right w:val="none" w:sz="0" w:space="0" w:color="auto"/>
                      </w:divBdr>
                      <w:divsChild>
                        <w:div w:id="666710444">
                          <w:marLeft w:val="0"/>
                          <w:marRight w:val="0"/>
                          <w:marTop w:val="0"/>
                          <w:marBottom w:val="0"/>
                          <w:divBdr>
                            <w:top w:val="none" w:sz="0" w:space="0" w:color="auto"/>
                            <w:left w:val="none" w:sz="0" w:space="0" w:color="auto"/>
                            <w:bottom w:val="none" w:sz="0" w:space="0" w:color="auto"/>
                            <w:right w:val="none" w:sz="0" w:space="0" w:color="auto"/>
                          </w:divBdr>
                        </w:div>
                      </w:divsChild>
                    </w:div>
                    <w:div w:id="475800041">
                      <w:marLeft w:val="0"/>
                      <w:marRight w:val="0"/>
                      <w:marTop w:val="0"/>
                      <w:marBottom w:val="0"/>
                      <w:divBdr>
                        <w:top w:val="none" w:sz="0" w:space="0" w:color="auto"/>
                        <w:left w:val="none" w:sz="0" w:space="0" w:color="auto"/>
                        <w:bottom w:val="none" w:sz="0" w:space="0" w:color="auto"/>
                        <w:right w:val="none" w:sz="0" w:space="0" w:color="auto"/>
                      </w:divBdr>
                      <w:divsChild>
                        <w:div w:id="318197316">
                          <w:marLeft w:val="0"/>
                          <w:marRight w:val="0"/>
                          <w:marTop w:val="0"/>
                          <w:marBottom w:val="0"/>
                          <w:divBdr>
                            <w:top w:val="none" w:sz="0" w:space="0" w:color="auto"/>
                            <w:left w:val="none" w:sz="0" w:space="0" w:color="auto"/>
                            <w:bottom w:val="none" w:sz="0" w:space="0" w:color="auto"/>
                            <w:right w:val="none" w:sz="0" w:space="0" w:color="auto"/>
                          </w:divBdr>
                        </w:div>
                      </w:divsChild>
                    </w:div>
                    <w:div w:id="478618229">
                      <w:marLeft w:val="0"/>
                      <w:marRight w:val="0"/>
                      <w:marTop w:val="0"/>
                      <w:marBottom w:val="0"/>
                      <w:divBdr>
                        <w:top w:val="none" w:sz="0" w:space="0" w:color="auto"/>
                        <w:left w:val="none" w:sz="0" w:space="0" w:color="auto"/>
                        <w:bottom w:val="none" w:sz="0" w:space="0" w:color="auto"/>
                        <w:right w:val="none" w:sz="0" w:space="0" w:color="auto"/>
                      </w:divBdr>
                      <w:divsChild>
                        <w:div w:id="2069380504">
                          <w:marLeft w:val="0"/>
                          <w:marRight w:val="0"/>
                          <w:marTop w:val="0"/>
                          <w:marBottom w:val="0"/>
                          <w:divBdr>
                            <w:top w:val="none" w:sz="0" w:space="0" w:color="auto"/>
                            <w:left w:val="none" w:sz="0" w:space="0" w:color="auto"/>
                            <w:bottom w:val="none" w:sz="0" w:space="0" w:color="auto"/>
                            <w:right w:val="none" w:sz="0" w:space="0" w:color="auto"/>
                          </w:divBdr>
                        </w:div>
                      </w:divsChild>
                    </w:div>
                    <w:div w:id="485586723">
                      <w:marLeft w:val="0"/>
                      <w:marRight w:val="0"/>
                      <w:marTop w:val="0"/>
                      <w:marBottom w:val="0"/>
                      <w:divBdr>
                        <w:top w:val="none" w:sz="0" w:space="0" w:color="auto"/>
                        <w:left w:val="none" w:sz="0" w:space="0" w:color="auto"/>
                        <w:bottom w:val="none" w:sz="0" w:space="0" w:color="auto"/>
                        <w:right w:val="none" w:sz="0" w:space="0" w:color="auto"/>
                      </w:divBdr>
                      <w:divsChild>
                        <w:div w:id="93790281">
                          <w:marLeft w:val="0"/>
                          <w:marRight w:val="0"/>
                          <w:marTop w:val="0"/>
                          <w:marBottom w:val="0"/>
                          <w:divBdr>
                            <w:top w:val="none" w:sz="0" w:space="0" w:color="auto"/>
                            <w:left w:val="none" w:sz="0" w:space="0" w:color="auto"/>
                            <w:bottom w:val="none" w:sz="0" w:space="0" w:color="auto"/>
                            <w:right w:val="none" w:sz="0" w:space="0" w:color="auto"/>
                          </w:divBdr>
                        </w:div>
                      </w:divsChild>
                    </w:div>
                    <w:div w:id="495535822">
                      <w:marLeft w:val="0"/>
                      <w:marRight w:val="0"/>
                      <w:marTop w:val="0"/>
                      <w:marBottom w:val="0"/>
                      <w:divBdr>
                        <w:top w:val="none" w:sz="0" w:space="0" w:color="auto"/>
                        <w:left w:val="none" w:sz="0" w:space="0" w:color="auto"/>
                        <w:bottom w:val="none" w:sz="0" w:space="0" w:color="auto"/>
                        <w:right w:val="none" w:sz="0" w:space="0" w:color="auto"/>
                      </w:divBdr>
                      <w:divsChild>
                        <w:div w:id="132453688">
                          <w:marLeft w:val="0"/>
                          <w:marRight w:val="0"/>
                          <w:marTop w:val="0"/>
                          <w:marBottom w:val="0"/>
                          <w:divBdr>
                            <w:top w:val="none" w:sz="0" w:space="0" w:color="auto"/>
                            <w:left w:val="none" w:sz="0" w:space="0" w:color="auto"/>
                            <w:bottom w:val="none" w:sz="0" w:space="0" w:color="auto"/>
                            <w:right w:val="none" w:sz="0" w:space="0" w:color="auto"/>
                          </w:divBdr>
                        </w:div>
                      </w:divsChild>
                    </w:div>
                    <w:div w:id="502933923">
                      <w:marLeft w:val="0"/>
                      <w:marRight w:val="0"/>
                      <w:marTop w:val="0"/>
                      <w:marBottom w:val="0"/>
                      <w:divBdr>
                        <w:top w:val="none" w:sz="0" w:space="0" w:color="auto"/>
                        <w:left w:val="none" w:sz="0" w:space="0" w:color="auto"/>
                        <w:bottom w:val="none" w:sz="0" w:space="0" w:color="auto"/>
                        <w:right w:val="none" w:sz="0" w:space="0" w:color="auto"/>
                      </w:divBdr>
                      <w:divsChild>
                        <w:div w:id="617445111">
                          <w:marLeft w:val="0"/>
                          <w:marRight w:val="0"/>
                          <w:marTop w:val="0"/>
                          <w:marBottom w:val="0"/>
                          <w:divBdr>
                            <w:top w:val="none" w:sz="0" w:space="0" w:color="auto"/>
                            <w:left w:val="none" w:sz="0" w:space="0" w:color="auto"/>
                            <w:bottom w:val="none" w:sz="0" w:space="0" w:color="auto"/>
                            <w:right w:val="none" w:sz="0" w:space="0" w:color="auto"/>
                          </w:divBdr>
                        </w:div>
                      </w:divsChild>
                    </w:div>
                    <w:div w:id="505217160">
                      <w:marLeft w:val="0"/>
                      <w:marRight w:val="0"/>
                      <w:marTop w:val="0"/>
                      <w:marBottom w:val="0"/>
                      <w:divBdr>
                        <w:top w:val="none" w:sz="0" w:space="0" w:color="auto"/>
                        <w:left w:val="none" w:sz="0" w:space="0" w:color="auto"/>
                        <w:bottom w:val="none" w:sz="0" w:space="0" w:color="auto"/>
                        <w:right w:val="none" w:sz="0" w:space="0" w:color="auto"/>
                      </w:divBdr>
                      <w:divsChild>
                        <w:div w:id="442967857">
                          <w:marLeft w:val="0"/>
                          <w:marRight w:val="0"/>
                          <w:marTop w:val="0"/>
                          <w:marBottom w:val="0"/>
                          <w:divBdr>
                            <w:top w:val="none" w:sz="0" w:space="0" w:color="auto"/>
                            <w:left w:val="none" w:sz="0" w:space="0" w:color="auto"/>
                            <w:bottom w:val="none" w:sz="0" w:space="0" w:color="auto"/>
                            <w:right w:val="none" w:sz="0" w:space="0" w:color="auto"/>
                          </w:divBdr>
                        </w:div>
                      </w:divsChild>
                    </w:div>
                    <w:div w:id="514223644">
                      <w:marLeft w:val="0"/>
                      <w:marRight w:val="0"/>
                      <w:marTop w:val="0"/>
                      <w:marBottom w:val="0"/>
                      <w:divBdr>
                        <w:top w:val="none" w:sz="0" w:space="0" w:color="auto"/>
                        <w:left w:val="none" w:sz="0" w:space="0" w:color="auto"/>
                        <w:bottom w:val="none" w:sz="0" w:space="0" w:color="auto"/>
                        <w:right w:val="none" w:sz="0" w:space="0" w:color="auto"/>
                      </w:divBdr>
                      <w:divsChild>
                        <w:div w:id="101264591">
                          <w:marLeft w:val="0"/>
                          <w:marRight w:val="0"/>
                          <w:marTop w:val="0"/>
                          <w:marBottom w:val="0"/>
                          <w:divBdr>
                            <w:top w:val="none" w:sz="0" w:space="0" w:color="auto"/>
                            <w:left w:val="none" w:sz="0" w:space="0" w:color="auto"/>
                            <w:bottom w:val="none" w:sz="0" w:space="0" w:color="auto"/>
                            <w:right w:val="none" w:sz="0" w:space="0" w:color="auto"/>
                          </w:divBdr>
                        </w:div>
                      </w:divsChild>
                    </w:div>
                    <w:div w:id="519274344">
                      <w:marLeft w:val="0"/>
                      <w:marRight w:val="0"/>
                      <w:marTop w:val="0"/>
                      <w:marBottom w:val="0"/>
                      <w:divBdr>
                        <w:top w:val="none" w:sz="0" w:space="0" w:color="auto"/>
                        <w:left w:val="none" w:sz="0" w:space="0" w:color="auto"/>
                        <w:bottom w:val="none" w:sz="0" w:space="0" w:color="auto"/>
                        <w:right w:val="none" w:sz="0" w:space="0" w:color="auto"/>
                      </w:divBdr>
                      <w:divsChild>
                        <w:div w:id="1613050714">
                          <w:marLeft w:val="0"/>
                          <w:marRight w:val="0"/>
                          <w:marTop w:val="0"/>
                          <w:marBottom w:val="0"/>
                          <w:divBdr>
                            <w:top w:val="none" w:sz="0" w:space="0" w:color="auto"/>
                            <w:left w:val="none" w:sz="0" w:space="0" w:color="auto"/>
                            <w:bottom w:val="none" w:sz="0" w:space="0" w:color="auto"/>
                            <w:right w:val="none" w:sz="0" w:space="0" w:color="auto"/>
                          </w:divBdr>
                        </w:div>
                      </w:divsChild>
                    </w:div>
                    <w:div w:id="520315287">
                      <w:marLeft w:val="0"/>
                      <w:marRight w:val="0"/>
                      <w:marTop w:val="0"/>
                      <w:marBottom w:val="0"/>
                      <w:divBdr>
                        <w:top w:val="none" w:sz="0" w:space="0" w:color="auto"/>
                        <w:left w:val="none" w:sz="0" w:space="0" w:color="auto"/>
                        <w:bottom w:val="none" w:sz="0" w:space="0" w:color="auto"/>
                        <w:right w:val="none" w:sz="0" w:space="0" w:color="auto"/>
                      </w:divBdr>
                      <w:divsChild>
                        <w:div w:id="178589771">
                          <w:marLeft w:val="0"/>
                          <w:marRight w:val="0"/>
                          <w:marTop w:val="0"/>
                          <w:marBottom w:val="0"/>
                          <w:divBdr>
                            <w:top w:val="none" w:sz="0" w:space="0" w:color="auto"/>
                            <w:left w:val="none" w:sz="0" w:space="0" w:color="auto"/>
                            <w:bottom w:val="none" w:sz="0" w:space="0" w:color="auto"/>
                            <w:right w:val="none" w:sz="0" w:space="0" w:color="auto"/>
                          </w:divBdr>
                        </w:div>
                      </w:divsChild>
                    </w:div>
                    <w:div w:id="523909028">
                      <w:marLeft w:val="0"/>
                      <w:marRight w:val="0"/>
                      <w:marTop w:val="0"/>
                      <w:marBottom w:val="0"/>
                      <w:divBdr>
                        <w:top w:val="none" w:sz="0" w:space="0" w:color="auto"/>
                        <w:left w:val="none" w:sz="0" w:space="0" w:color="auto"/>
                        <w:bottom w:val="none" w:sz="0" w:space="0" w:color="auto"/>
                        <w:right w:val="none" w:sz="0" w:space="0" w:color="auto"/>
                      </w:divBdr>
                      <w:divsChild>
                        <w:div w:id="1954362302">
                          <w:marLeft w:val="0"/>
                          <w:marRight w:val="0"/>
                          <w:marTop w:val="0"/>
                          <w:marBottom w:val="0"/>
                          <w:divBdr>
                            <w:top w:val="none" w:sz="0" w:space="0" w:color="auto"/>
                            <w:left w:val="none" w:sz="0" w:space="0" w:color="auto"/>
                            <w:bottom w:val="none" w:sz="0" w:space="0" w:color="auto"/>
                            <w:right w:val="none" w:sz="0" w:space="0" w:color="auto"/>
                          </w:divBdr>
                        </w:div>
                      </w:divsChild>
                    </w:div>
                    <w:div w:id="525679257">
                      <w:marLeft w:val="0"/>
                      <w:marRight w:val="0"/>
                      <w:marTop w:val="0"/>
                      <w:marBottom w:val="0"/>
                      <w:divBdr>
                        <w:top w:val="none" w:sz="0" w:space="0" w:color="auto"/>
                        <w:left w:val="none" w:sz="0" w:space="0" w:color="auto"/>
                        <w:bottom w:val="none" w:sz="0" w:space="0" w:color="auto"/>
                        <w:right w:val="none" w:sz="0" w:space="0" w:color="auto"/>
                      </w:divBdr>
                      <w:divsChild>
                        <w:div w:id="73859500">
                          <w:marLeft w:val="0"/>
                          <w:marRight w:val="0"/>
                          <w:marTop w:val="0"/>
                          <w:marBottom w:val="0"/>
                          <w:divBdr>
                            <w:top w:val="none" w:sz="0" w:space="0" w:color="auto"/>
                            <w:left w:val="none" w:sz="0" w:space="0" w:color="auto"/>
                            <w:bottom w:val="none" w:sz="0" w:space="0" w:color="auto"/>
                            <w:right w:val="none" w:sz="0" w:space="0" w:color="auto"/>
                          </w:divBdr>
                        </w:div>
                      </w:divsChild>
                    </w:div>
                    <w:div w:id="526522803">
                      <w:marLeft w:val="0"/>
                      <w:marRight w:val="0"/>
                      <w:marTop w:val="0"/>
                      <w:marBottom w:val="0"/>
                      <w:divBdr>
                        <w:top w:val="none" w:sz="0" w:space="0" w:color="auto"/>
                        <w:left w:val="none" w:sz="0" w:space="0" w:color="auto"/>
                        <w:bottom w:val="none" w:sz="0" w:space="0" w:color="auto"/>
                        <w:right w:val="none" w:sz="0" w:space="0" w:color="auto"/>
                      </w:divBdr>
                      <w:divsChild>
                        <w:div w:id="230845839">
                          <w:marLeft w:val="0"/>
                          <w:marRight w:val="0"/>
                          <w:marTop w:val="0"/>
                          <w:marBottom w:val="0"/>
                          <w:divBdr>
                            <w:top w:val="none" w:sz="0" w:space="0" w:color="auto"/>
                            <w:left w:val="none" w:sz="0" w:space="0" w:color="auto"/>
                            <w:bottom w:val="none" w:sz="0" w:space="0" w:color="auto"/>
                            <w:right w:val="none" w:sz="0" w:space="0" w:color="auto"/>
                          </w:divBdr>
                        </w:div>
                      </w:divsChild>
                    </w:div>
                    <w:div w:id="526794974">
                      <w:marLeft w:val="0"/>
                      <w:marRight w:val="0"/>
                      <w:marTop w:val="0"/>
                      <w:marBottom w:val="0"/>
                      <w:divBdr>
                        <w:top w:val="none" w:sz="0" w:space="0" w:color="auto"/>
                        <w:left w:val="none" w:sz="0" w:space="0" w:color="auto"/>
                        <w:bottom w:val="none" w:sz="0" w:space="0" w:color="auto"/>
                        <w:right w:val="none" w:sz="0" w:space="0" w:color="auto"/>
                      </w:divBdr>
                      <w:divsChild>
                        <w:div w:id="1644238073">
                          <w:marLeft w:val="0"/>
                          <w:marRight w:val="0"/>
                          <w:marTop w:val="0"/>
                          <w:marBottom w:val="0"/>
                          <w:divBdr>
                            <w:top w:val="none" w:sz="0" w:space="0" w:color="auto"/>
                            <w:left w:val="none" w:sz="0" w:space="0" w:color="auto"/>
                            <w:bottom w:val="none" w:sz="0" w:space="0" w:color="auto"/>
                            <w:right w:val="none" w:sz="0" w:space="0" w:color="auto"/>
                          </w:divBdr>
                        </w:div>
                      </w:divsChild>
                    </w:div>
                    <w:div w:id="528031994">
                      <w:marLeft w:val="0"/>
                      <w:marRight w:val="0"/>
                      <w:marTop w:val="0"/>
                      <w:marBottom w:val="0"/>
                      <w:divBdr>
                        <w:top w:val="none" w:sz="0" w:space="0" w:color="auto"/>
                        <w:left w:val="none" w:sz="0" w:space="0" w:color="auto"/>
                        <w:bottom w:val="none" w:sz="0" w:space="0" w:color="auto"/>
                        <w:right w:val="none" w:sz="0" w:space="0" w:color="auto"/>
                      </w:divBdr>
                      <w:divsChild>
                        <w:div w:id="1338918711">
                          <w:marLeft w:val="0"/>
                          <w:marRight w:val="0"/>
                          <w:marTop w:val="0"/>
                          <w:marBottom w:val="0"/>
                          <w:divBdr>
                            <w:top w:val="none" w:sz="0" w:space="0" w:color="auto"/>
                            <w:left w:val="none" w:sz="0" w:space="0" w:color="auto"/>
                            <w:bottom w:val="none" w:sz="0" w:space="0" w:color="auto"/>
                            <w:right w:val="none" w:sz="0" w:space="0" w:color="auto"/>
                          </w:divBdr>
                        </w:div>
                      </w:divsChild>
                    </w:div>
                    <w:div w:id="542133691">
                      <w:marLeft w:val="0"/>
                      <w:marRight w:val="0"/>
                      <w:marTop w:val="0"/>
                      <w:marBottom w:val="0"/>
                      <w:divBdr>
                        <w:top w:val="none" w:sz="0" w:space="0" w:color="auto"/>
                        <w:left w:val="none" w:sz="0" w:space="0" w:color="auto"/>
                        <w:bottom w:val="none" w:sz="0" w:space="0" w:color="auto"/>
                        <w:right w:val="none" w:sz="0" w:space="0" w:color="auto"/>
                      </w:divBdr>
                      <w:divsChild>
                        <w:div w:id="817459492">
                          <w:marLeft w:val="0"/>
                          <w:marRight w:val="0"/>
                          <w:marTop w:val="0"/>
                          <w:marBottom w:val="0"/>
                          <w:divBdr>
                            <w:top w:val="none" w:sz="0" w:space="0" w:color="auto"/>
                            <w:left w:val="none" w:sz="0" w:space="0" w:color="auto"/>
                            <w:bottom w:val="none" w:sz="0" w:space="0" w:color="auto"/>
                            <w:right w:val="none" w:sz="0" w:space="0" w:color="auto"/>
                          </w:divBdr>
                        </w:div>
                      </w:divsChild>
                    </w:div>
                    <w:div w:id="548224379">
                      <w:marLeft w:val="0"/>
                      <w:marRight w:val="0"/>
                      <w:marTop w:val="0"/>
                      <w:marBottom w:val="0"/>
                      <w:divBdr>
                        <w:top w:val="none" w:sz="0" w:space="0" w:color="auto"/>
                        <w:left w:val="none" w:sz="0" w:space="0" w:color="auto"/>
                        <w:bottom w:val="none" w:sz="0" w:space="0" w:color="auto"/>
                        <w:right w:val="none" w:sz="0" w:space="0" w:color="auto"/>
                      </w:divBdr>
                      <w:divsChild>
                        <w:div w:id="655963107">
                          <w:marLeft w:val="0"/>
                          <w:marRight w:val="0"/>
                          <w:marTop w:val="0"/>
                          <w:marBottom w:val="0"/>
                          <w:divBdr>
                            <w:top w:val="none" w:sz="0" w:space="0" w:color="auto"/>
                            <w:left w:val="none" w:sz="0" w:space="0" w:color="auto"/>
                            <w:bottom w:val="none" w:sz="0" w:space="0" w:color="auto"/>
                            <w:right w:val="none" w:sz="0" w:space="0" w:color="auto"/>
                          </w:divBdr>
                        </w:div>
                      </w:divsChild>
                    </w:div>
                    <w:div w:id="549534065">
                      <w:marLeft w:val="0"/>
                      <w:marRight w:val="0"/>
                      <w:marTop w:val="0"/>
                      <w:marBottom w:val="0"/>
                      <w:divBdr>
                        <w:top w:val="none" w:sz="0" w:space="0" w:color="auto"/>
                        <w:left w:val="none" w:sz="0" w:space="0" w:color="auto"/>
                        <w:bottom w:val="none" w:sz="0" w:space="0" w:color="auto"/>
                        <w:right w:val="none" w:sz="0" w:space="0" w:color="auto"/>
                      </w:divBdr>
                      <w:divsChild>
                        <w:div w:id="1496913342">
                          <w:marLeft w:val="0"/>
                          <w:marRight w:val="0"/>
                          <w:marTop w:val="0"/>
                          <w:marBottom w:val="0"/>
                          <w:divBdr>
                            <w:top w:val="none" w:sz="0" w:space="0" w:color="auto"/>
                            <w:left w:val="none" w:sz="0" w:space="0" w:color="auto"/>
                            <w:bottom w:val="none" w:sz="0" w:space="0" w:color="auto"/>
                            <w:right w:val="none" w:sz="0" w:space="0" w:color="auto"/>
                          </w:divBdr>
                        </w:div>
                      </w:divsChild>
                    </w:div>
                    <w:div w:id="551426641">
                      <w:marLeft w:val="0"/>
                      <w:marRight w:val="0"/>
                      <w:marTop w:val="0"/>
                      <w:marBottom w:val="0"/>
                      <w:divBdr>
                        <w:top w:val="none" w:sz="0" w:space="0" w:color="auto"/>
                        <w:left w:val="none" w:sz="0" w:space="0" w:color="auto"/>
                        <w:bottom w:val="none" w:sz="0" w:space="0" w:color="auto"/>
                        <w:right w:val="none" w:sz="0" w:space="0" w:color="auto"/>
                      </w:divBdr>
                      <w:divsChild>
                        <w:div w:id="937296346">
                          <w:marLeft w:val="0"/>
                          <w:marRight w:val="0"/>
                          <w:marTop w:val="0"/>
                          <w:marBottom w:val="0"/>
                          <w:divBdr>
                            <w:top w:val="none" w:sz="0" w:space="0" w:color="auto"/>
                            <w:left w:val="none" w:sz="0" w:space="0" w:color="auto"/>
                            <w:bottom w:val="none" w:sz="0" w:space="0" w:color="auto"/>
                            <w:right w:val="none" w:sz="0" w:space="0" w:color="auto"/>
                          </w:divBdr>
                        </w:div>
                      </w:divsChild>
                    </w:div>
                    <w:div w:id="553126710">
                      <w:marLeft w:val="0"/>
                      <w:marRight w:val="0"/>
                      <w:marTop w:val="0"/>
                      <w:marBottom w:val="0"/>
                      <w:divBdr>
                        <w:top w:val="none" w:sz="0" w:space="0" w:color="auto"/>
                        <w:left w:val="none" w:sz="0" w:space="0" w:color="auto"/>
                        <w:bottom w:val="none" w:sz="0" w:space="0" w:color="auto"/>
                        <w:right w:val="none" w:sz="0" w:space="0" w:color="auto"/>
                      </w:divBdr>
                      <w:divsChild>
                        <w:div w:id="246499691">
                          <w:marLeft w:val="0"/>
                          <w:marRight w:val="0"/>
                          <w:marTop w:val="0"/>
                          <w:marBottom w:val="0"/>
                          <w:divBdr>
                            <w:top w:val="none" w:sz="0" w:space="0" w:color="auto"/>
                            <w:left w:val="none" w:sz="0" w:space="0" w:color="auto"/>
                            <w:bottom w:val="none" w:sz="0" w:space="0" w:color="auto"/>
                            <w:right w:val="none" w:sz="0" w:space="0" w:color="auto"/>
                          </w:divBdr>
                        </w:div>
                      </w:divsChild>
                    </w:div>
                    <w:div w:id="554783531">
                      <w:marLeft w:val="0"/>
                      <w:marRight w:val="0"/>
                      <w:marTop w:val="0"/>
                      <w:marBottom w:val="0"/>
                      <w:divBdr>
                        <w:top w:val="none" w:sz="0" w:space="0" w:color="auto"/>
                        <w:left w:val="none" w:sz="0" w:space="0" w:color="auto"/>
                        <w:bottom w:val="none" w:sz="0" w:space="0" w:color="auto"/>
                        <w:right w:val="none" w:sz="0" w:space="0" w:color="auto"/>
                      </w:divBdr>
                      <w:divsChild>
                        <w:div w:id="1498224015">
                          <w:marLeft w:val="0"/>
                          <w:marRight w:val="0"/>
                          <w:marTop w:val="0"/>
                          <w:marBottom w:val="0"/>
                          <w:divBdr>
                            <w:top w:val="none" w:sz="0" w:space="0" w:color="auto"/>
                            <w:left w:val="none" w:sz="0" w:space="0" w:color="auto"/>
                            <w:bottom w:val="none" w:sz="0" w:space="0" w:color="auto"/>
                            <w:right w:val="none" w:sz="0" w:space="0" w:color="auto"/>
                          </w:divBdr>
                        </w:div>
                      </w:divsChild>
                    </w:div>
                    <w:div w:id="554853827">
                      <w:marLeft w:val="0"/>
                      <w:marRight w:val="0"/>
                      <w:marTop w:val="0"/>
                      <w:marBottom w:val="0"/>
                      <w:divBdr>
                        <w:top w:val="none" w:sz="0" w:space="0" w:color="auto"/>
                        <w:left w:val="none" w:sz="0" w:space="0" w:color="auto"/>
                        <w:bottom w:val="none" w:sz="0" w:space="0" w:color="auto"/>
                        <w:right w:val="none" w:sz="0" w:space="0" w:color="auto"/>
                      </w:divBdr>
                      <w:divsChild>
                        <w:div w:id="2109888509">
                          <w:marLeft w:val="0"/>
                          <w:marRight w:val="0"/>
                          <w:marTop w:val="0"/>
                          <w:marBottom w:val="0"/>
                          <w:divBdr>
                            <w:top w:val="none" w:sz="0" w:space="0" w:color="auto"/>
                            <w:left w:val="none" w:sz="0" w:space="0" w:color="auto"/>
                            <w:bottom w:val="none" w:sz="0" w:space="0" w:color="auto"/>
                            <w:right w:val="none" w:sz="0" w:space="0" w:color="auto"/>
                          </w:divBdr>
                        </w:div>
                      </w:divsChild>
                    </w:div>
                    <w:div w:id="561478123">
                      <w:marLeft w:val="0"/>
                      <w:marRight w:val="0"/>
                      <w:marTop w:val="0"/>
                      <w:marBottom w:val="0"/>
                      <w:divBdr>
                        <w:top w:val="none" w:sz="0" w:space="0" w:color="auto"/>
                        <w:left w:val="none" w:sz="0" w:space="0" w:color="auto"/>
                        <w:bottom w:val="none" w:sz="0" w:space="0" w:color="auto"/>
                        <w:right w:val="none" w:sz="0" w:space="0" w:color="auto"/>
                      </w:divBdr>
                      <w:divsChild>
                        <w:div w:id="1578200933">
                          <w:marLeft w:val="0"/>
                          <w:marRight w:val="0"/>
                          <w:marTop w:val="0"/>
                          <w:marBottom w:val="0"/>
                          <w:divBdr>
                            <w:top w:val="none" w:sz="0" w:space="0" w:color="auto"/>
                            <w:left w:val="none" w:sz="0" w:space="0" w:color="auto"/>
                            <w:bottom w:val="none" w:sz="0" w:space="0" w:color="auto"/>
                            <w:right w:val="none" w:sz="0" w:space="0" w:color="auto"/>
                          </w:divBdr>
                        </w:div>
                      </w:divsChild>
                    </w:div>
                    <w:div w:id="564030796">
                      <w:marLeft w:val="0"/>
                      <w:marRight w:val="0"/>
                      <w:marTop w:val="0"/>
                      <w:marBottom w:val="0"/>
                      <w:divBdr>
                        <w:top w:val="none" w:sz="0" w:space="0" w:color="auto"/>
                        <w:left w:val="none" w:sz="0" w:space="0" w:color="auto"/>
                        <w:bottom w:val="none" w:sz="0" w:space="0" w:color="auto"/>
                        <w:right w:val="none" w:sz="0" w:space="0" w:color="auto"/>
                      </w:divBdr>
                      <w:divsChild>
                        <w:div w:id="435055311">
                          <w:marLeft w:val="0"/>
                          <w:marRight w:val="0"/>
                          <w:marTop w:val="0"/>
                          <w:marBottom w:val="0"/>
                          <w:divBdr>
                            <w:top w:val="none" w:sz="0" w:space="0" w:color="auto"/>
                            <w:left w:val="none" w:sz="0" w:space="0" w:color="auto"/>
                            <w:bottom w:val="none" w:sz="0" w:space="0" w:color="auto"/>
                            <w:right w:val="none" w:sz="0" w:space="0" w:color="auto"/>
                          </w:divBdr>
                        </w:div>
                      </w:divsChild>
                    </w:div>
                    <w:div w:id="584801484">
                      <w:marLeft w:val="0"/>
                      <w:marRight w:val="0"/>
                      <w:marTop w:val="0"/>
                      <w:marBottom w:val="0"/>
                      <w:divBdr>
                        <w:top w:val="none" w:sz="0" w:space="0" w:color="auto"/>
                        <w:left w:val="none" w:sz="0" w:space="0" w:color="auto"/>
                        <w:bottom w:val="none" w:sz="0" w:space="0" w:color="auto"/>
                        <w:right w:val="none" w:sz="0" w:space="0" w:color="auto"/>
                      </w:divBdr>
                      <w:divsChild>
                        <w:div w:id="434130647">
                          <w:marLeft w:val="0"/>
                          <w:marRight w:val="0"/>
                          <w:marTop w:val="0"/>
                          <w:marBottom w:val="0"/>
                          <w:divBdr>
                            <w:top w:val="none" w:sz="0" w:space="0" w:color="auto"/>
                            <w:left w:val="none" w:sz="0" w:space="0" w:color="auto"/>
                            <w:bottom w:val="none" w:sz="0" w:space="0" w:color="auto"/>
                            <w:right w:val="none" w:sz="0" w:space="0" w:color="auto"/>
                          </w:divBdr>
                        </w:div>
                      </w:divsChild>
                    </w:div>
                    <w:div w:id="591200695">
                      <w:marLeft w:val="0"/>
                      <w:marRight w:val="0"/>
                      <w:marTop w:val="0"/>
                      <w:marBottom w:val="0"/>
                      <w:divBdr>
                        <w:top w:val="none" w:sz="0" w:space="0" w:color="auto"/>
                        <w:left w:val="none" w:sz="0" w:space="0" w:color="auto"/>
                        <w:bottom w:val="none" w:sz="0" w:space="0" w:color="auto"/>
                        <w:right w:val="none" w:sz="0" w:space="0" w:color="auto"/>
                      </w:divBdr>
                      <w:divsChild>
                        <w:div w:id="1730424673">
                          <w:marLeft w:val="0"/>
                          <w:marRight w:val="0"/>
                          <w:marTop w:val="0"/>
                          <w:marBottom w:val="0"/>
                          <w:divBdr>
                            <w:top w:val="none" w:sz="0" w:space="0" w:color="auto"/>
                            <w:left w:val="none" w:sz="0" w:space="0" w:color="auto"/>
                            <w:bottom w:val="none" w:sz="0" w:space="0" w:color="auto"/>
                            <w:right w:val="none" w:sz="0" w:space="0" w:color="auto"/>
                          </w:divBdr>
                        </w:div>
                      </w:divsChild>
                    </w:div>
                    <w:div w:id="591819702">
                      <w:marLeft w:val="0"/>
                      <w:marRight w:val="0"/>
                      <w:marTop w:val="0"/>
                      <w:marBottom w:val="0"/>
                      <w:divBdr>
                        <w:top w:val="none" w:sz="0" w:space="0" w:color="auto"/>
                        <w:left w:val="none" w:sz="0" w:space="0" w:color="auto"/>
                        <w:bottom w:val="none" w:sz="0" w:space="0" w:color="auto"/>
                        <w:right w:val="none" w:sz="0" w:space="0" w:color="auto"/>
                      </w:divBdr>
                      <w:divsChild>
                        <w:div w:id="314725026">
                          <w:marLeft w:val="0"/>
                          <w:marRight w:val="0"/>
                          <w:marTop w:val="0"/>
                          <w:marBottom w:val="0"/>
                          <w:divBdr>
                            <w:top w:val="none" w:sz="0" w:space="0" w:color="auto"/>
                            <w:left w:val="none" w:sz="0" w:space="0" w:color="auto"/>
                            <w:bottom w:val="none" w:sz="0" w:space="0" w:color="auto"/>
                            <w:right w:val="none" w:sz="0" w:space="0" w:color="auto"/>
                          </w:divBdr>
                        </w:div>
                      </w:divsChild>
                    </w:div>
                    <w:div w:id="592783149">
                      <w:marLeft w:val="0"/>
                      <w:marRight w:val="0"/>
                      <w:marTop w:val="0"/>
                      <w:marBottom w:val="0"/>
                      <w:divBdr>
                        <w:top w:val="none" w:sz="0" w:space="0" w:color="auto"/>
                        <w:left w:val="none" w:sz="0" w:space="0" w:color="auto"/>
                        <w:bottom w:val="none" w:sz="0" w:space="0" w:color="auto"/>
                        <w:right w:val="none" w:sz="0" w:space="0" w:color="auto"/>
                      </w:divBdr>
                      <w:divsChild>
                        <w:div w:id="651369355">
                          <w:marLeft w:val="0"/>
                          <w:marRight w:val="0"/>
                          <w:marTop w:val="0"/>
                          <w:marBottom w:val="0"/>
                          <w:divBdr>
                            <w:top w:val="none" w:sz="0" w:space="0" w:color="auto"/>
                            <w:left w:val="none" w:sz="0" w:space="0" w:color="auto"/>
                            <w:bottom w:val="none" w:sz="0" w:space="0" w:color="auto"/>
                            <w:right w:val="none" w:sz="0" w:space="0" w:color="auto"/>
                          </w:divBdr>
                        </w:div>
                      </w:divsChild>
                    </w:div>
                    <w:div w:id="592783245">
                      <w:marLeft w:val="0"/>
                      <w:marRight w:val="0"/>
                      <w:marTop w:val="0"/>
                      <w:marBottom w:val="0"/>
                      <w:divBdr>
                        <w:top w:val="none" w:sz="0" w:space="0" w:color="auto"/>
                        <w:left w:val="none" w:sz="0" w:space="0" w:color="auto"/>
                        <w:bottom w:val="none" w:sz="0" w:space="0" w:color="auto"/>
                        <w:right w:val="none" w:sz="0" w:space="0" w:color="auto"/>
                      </w:divBdr>
                      <w:divsChild>
                        <w:div w:id="1509977790">
                          <w:marLeft w:val="0"/>
                          <w:marRight w:val="0"/>
                          <w:marTop w:val="0"/>
                          <w:marBottom w:val="0"/>
                          <w:divBdr>
                            <w:top w:val="none" w:sz="0" w:space="0" w:color="auto"/>
                            <w:left w:val="none" w:sz="0" w:space="0" w:color="auto"/>
                            <w:bottom w:val="none" w:sz="0" w:space="0" w:color="auto"/>
                            <w:right w:val="none" w:sz="0" w:space="0" w:color="auto"/>
                          </w:divBdr>
                        </w:div>
                      </w:divsChild>
                    </w:div>
                    <w:div w:id="594560228">
                      <w:marLeft w:val="0"/>
                      <w:marRight w:val="0"/>
                      <w:marTop w:val="0"/>
                      <w:marBottom w:val="0"/>
                      <w:divBdr>
                        <w:top w:val="none" w:sz="0" w:space="0" w:color="auto"/>
                        <w:left w:val="none" w:sz="0" w:space="0" w:color="auto"/>
                        <w:bottom w:val="none" w:sz="0" w:space="0" w:color="auto"/>
                        <w:right w:val="none" w:sz="0" w:space="0" w:color="auto"/>
                      </w:divBdr>
                      <w:divsChild>
                        <w:div w:id="457991383">
                          <w:marLeft w:val="0"/>
                          <w:marRight w:val="0"/>
                          <w:marTop w:val="0"/>
                          <w:marBottom w:val="0"/>
                          <w:divBdr>
                            <w:top w:val="none" w:sz="0" w:space="0" w:color="auto"/>
                            <w:left w:val="none" w:sz="0" w:space="0" w:color="auto"/>
                            <w:bottom w:val="none" w:sz="0" w:space="0" w:color="auto"/>
                            <w:right w:val="none" w:sz="0" w:space="0" w:color="auto"/>
                          </w:divBdr>
                        </w:div>
                      </w:divsChild>
                    </w:div>
                    <w:div w:id="595019862">
                      <w:marLeft w:val="0"/>
                      <w:marRight w:val="0"/>
                      <w:marTop w:val="0"/>
                      <w:marBottom w:val="0"/>
                      <w:divBdr>
                        <w:top w:val="none" w:sz="0" w:space="0" w:color="auto"/>
                        <w:left w:val="none" w:sz="0" w:space="0" w:color="auto"/>
                        <w:bottom w:val="none" w:sz="0" w:space="0" w:color="auto"/>
                        <w:right w:val="none" w:sz="0" w:space="0" w:color="auto"/>
                      </w:divBdr>
                      <w:divsChild>
                        <w:div w:id="54788180">
                          <w:marLeft w:val="0"/>
                          <w:marRight w:val="0"/>
                          <w:marTop w:val="0"/>
                          <w:marBottom w:val="0"/>
                          <w:divBdr>
                            <w:top w:val="none" w:sz="0" w:space="0" w:color="auto"/>
                            <w:left w:val="none" w:sz="0" w:space="0" w:color="auto"/>
                            <w:bottom w:val="none" w:sz="0" w:space="0" w:color="auto"/>
                            <w:right w:val="none" w:sz="0" w:space="0" w:color="auto"/>
                          </w:divBdr>
                        </w:div>
                      </w:divsChild>
                    </w:div>
                    <w:div w:id="601304704">
                      <w:marLeft w:val="0"/>
                      <w:marRight w:val="0"/>
                      <w:marTop w:val="0"/>
                      <w:marBottom w:val="0"/>
                      <w:divBdr>
                        <w:top w:val="none" w:sz="0" w:space="0" w:color="auto"/>
                        <w:left w:val="none" w:sz="0" w:space="0" w:color="auto"/>
                        <w:bottom w:val="none" w:sz="0" w:space="0" w:color="auto"/>
                        <w:right w:val="none" w:sz="0" w:space="0" w:color="auto"/>
                      </w:divBdr>
                      <w:divsChild>
                        <w:div w:id="1185750352">
                          <w:marLeft w:val="0"/>
                          <w:marRight w:val="0"/>
                          <w:marTop w:val="0"/>
                          <w:marBottom w:val="0"/>
                          <w:divBdr>
                            <w:top w:val="none" w:sz="0" w:space="0" w:color="auto"/>
                            <w:left w:val="none" w:sz="0" w:space="0" w:color="auto"/>
                            <w:bottom w:val="none" w:sz="0" w:space="0" w:color="auto"/>
                            <w:right w:val="none" w:sz="0" w:space="0" w:color="auto"/>
                          </w:divBdr>
                        </w:div>
                      </w:divsChild>
                    </w:div>
                    <w:div w:id="604077443">
                      <w:marLeft w:val="0"/>
                      <w:marRight w:val="0"/>
                      <w:marTop w:val="0"/>
                      <w:marBottom w:val="0"/>
                      <w:divBdr>
                        <w:top w:val="none" w:sz="0" w:space="0" w:color="auto"/>
                        <w:left w:val="none" w:sz="0" w:space="0" w:color="auto"/>
                        <w:bottom w:val="none" w:sz="0" w:space="0" w:color="auto"/>
                        <w:right w:val="none" w:sz="0" w:space="0" w:color="auto"/>
                      </w:divBdr>
                      <w:divsChild>
                        <w:div w:id="1943876662">
                          <w:marLeft w:val="0"/>
                          <w:marRight w:val="0"/>
                          <w:marTop w:val="0"/>
                          <w:marBottom w:val="0"/>
                          <w:divBdr>
                            <w:top w:val="none" w:sz="0" w:space="0" w:color="auto"/>
                            <w:left w:val="none" w:sz="0" w:space="0" w:color="auto"/>
                            <w:bottom w:val="none" w:sz="0" w:space="0" w:color="auto"/>
                            <w:right w:val="none" w:sz="0" w:space="0" w:color="auto"/>
                          </w:divBdr>
                        </w:div>
                      </w:divsChild>
                    </w:div>
                    <w:div w:id="605503126">
                      <w:marLeft w:val="0"/>
                      <w:marRight w:val="0"/>
                      <w:marTop w:val="0"/>
                      <w:marBottom w:val="0"/>
                      <w:divBdr>
                        <w:top w:val="none" w:sz="0" w:space="0" w:color="auto"/>
                        <w:left w:val="none" w:sz="0" w:space="0" w:color="auto"/>
                        <w:bottom w:val="none" w:sz="0" w:space="0" w:color="auto"/>
                        <w:right w:val="none" w:sz="0" w:space="0" w:color="auto"/>
                      </w:divBdr>
                      <w:divsChild>
                        <w:div w:id="841047344">
                          <w:marLeft w:val="0"/>
                          <w:marRight w:val="0"/>
                          <w:marTop w:val="0"/>
                          <w:marBottom w:val="0"/>
                          <w:divBdr>
                            <w:top w:val="none" w:sz="0" w:space="0" w:color="auto"/>
                            <w:left w:val="none" w:sz="0" w:space="0" w:color="auto"/>
                            <w:bottom w:val="none" w:sz="0" w:space="0" w:color="auto"/>
                            <w:right w:val="none" w:sz="0" w:space="0" w:color="auto"/>
                          </w:divBdr>
                        </w:div>
                      </w:divsChild>
                    </w:div>
                    <w:div w:id="606810559">
                      <w:marLeft w:val="0"/>
                      <w:marRight w:val="0"/>
                      <w:marTop w:val="0"/>
                      <w:marBottom w:val="0"/>
                      <w:divBdr>
                        <w:top w:val="none" w:sz="0" w:space="0" w:color="auto"/>
                        <w:left w:val="none" w:sz="0" w:space="0" w:color="auto"/>
                        <w:bottom w:val="none" w:sz="0" w:space="0" w:color="auto"/>
                        <w:right w:val="none" w:sz="0" w:space="0" w:color="auto"/>
                      </w:divBdr>
                      <w:divsChild>
                        <w:div w:id="736630977">
                          <w:marLeft w:val="0"/>
                          <w:marRight w:val="0"/>
                          <w:marTop w:val="0"/>
                          <w:marBottom w:val="0"/>
                          <w:divBdr>
                            <w:top w:val="none" w:sz="0" w:space="0" w:color="auto"/>
                            <w:left w:val="none" w:sz="0" w:space="0" w:color="auto"/>
                            <w:bottom w:val="none" w:sz="0" w:space="0" w:color="auto"/>
                            <w:right w:val="none" w:sz="0" w:space="0" w:color="auto"/>
                          </w:divBdr>
                        </w:div>
                      </w:divsChild>
                    </w:div>
                    <w:div w:id="608507698">
                      <w:marLeft w:val="0"/>
                      <w:marRight w:val="0"/>
                      <w:marTop w:val="0"/>
                      <w:marBottom w:val="0"/>
                      <w:divBdr>
                        <w:top w:val="none" w:sz="0" w:space="0" w:color="auto"/>
                        <w:left w:val="none" w:sz="0" w:space="0" w:color="auto"/>
                        <w:bottom w:val="none" w:sz="0" w:space="0" w:color="auto"/>
                        <w:right w:val="none" w:sz="0" w:space="0" w:color="auto"/>
                      </w:divBdr>
                      <w:divsChild>
                        <w:div w:id="1209995589">
                          <w:marLeft w:val="0"/>
                          <w:marRight w:val="0"/>
                          <w:marTop w:val="0"/>
                          <w:marBottom w:val="0"/>
                          <w:divBdr>
                            <w:top w:val="none" w:sz="0" w:space="0" w:color="auto"/>
                            <w:left w:val="none" w:sz="0" w:space="0" w:color="auto"/>
                            <w:bottom w:val="none" w:sz="0" w:space="0" w:color="auto"/>
                            <w:right w:val="none" w:sz="0" w:space="0" w:color="auto"/>
                          </w:divBdr>
                        </w:div>
                      </w:divsChild>
                    </w:div>
                    <w:div w:id="620767842">
                      <w:marLeft w:val="0"/>
                      <w:marRight w:val="0"/>
                      <w:marTop w:val="0"/>
                      <w:marBottom w:val="0"/>
                      <w:divBdr>
                        <w:top w:val="none" w:sz="0" w:space="0" w:color="auto"/>
                        <w:left w:val="none" w:sz="0" w:space="0" w:color="auto"/>
                        <w:bottom w:val="none" w:sz="0" w:space="0" w:color="auto"/>
                        <w:right w:val="none" w:sz="0" w:space="0" w:color="auto"/>
                      </w:divBdr>
                      <w:divsChild>
                        <w:div w:id="718822901">
                          <w:marLeft w:val="0"/>
                          <w:marRight w:val="0"/>
                          <w:marTop w:val="0"/>
                          <w:marBottom w:val="0"/>
                          <w:divBdr>
                            <w:top w:val="none" w:sz="0" w:space="0" w:color="auto"/>
                            <w:left w:val="none" w:sz="0" w:space="0" w:color="auto"/>
                            <w:bottom w:val="none" w:sz="0" w:space="0" w:color="auto"/>
                            <w:right w:val="none" w:sz="0" w:space="0" w:color="auto"/>
                          </w:divBdr>
                        </w:div>
                      </w:divsChild>
                    </w:div>
                    <w:div w:id="622227728">
                      <w:marLeft w:val="0"/>
                      <w:marRight w:val="0"/>
                      <w:marTop w:val="0"/>
                      <w:marBottom w:val="0"/>
                      <w:divBdr>
                        <w:top w:val="none" w:sz="0" w:space="0" w:color="auto"/>
                        <w:left w:val="none" w:sz="0" w:space="0" w:color="auto"/>
                        <w:bottom w:val="none" w:sz="0" w:space="0" w:color="auto"/>
                        <w:right w:val="none" w:sz="0" w:space="0" w:color="auto"/>
                      </w:divBdr>
                      <w:divsChild>
                        <w:div w:id="1770663840">
                          <w:marLeft w:val="0"/>
                          <w:marRight w:val="0"/>
                          <w:marTop w:val="0"/>
                          <w:marBottom w:val="0"/>
                          <w:divBdr>
                            <w:top w:val="none" w:sz="0" w:space="0" w:color="auto"/>
                            <w:left w:val="none" w:sz="0" w:space="0" w:color="auto"/>
                            <w:bottom w:val="none" w:sz="0" w:space="0" w:color="auto"/>
                            <w:right w:val="none" w:sz="0" w:space="0" w:color="auto"/>
                          </w:divBdr>
                        </w:div>
                      </w:divsChild>
                    </w:div>
                    <w:div w:id="624971213">
                      <w:marLeft w:val="0"/>
                      <w:marRight w:val="0"/>
                      <w:marTop w:val="0"/>
                      <w:marBottom w:val="0"/>
                      <w:divBdr>
                        <w:top w:val="none" w:sz="0" w:space="0" w:color="auto"/>
                        <w:left w:val="none" w:sz="0" w:space="0" w:color="auto"/>
                        <w:bottom w:val="none" w:sz="0" w:space="0" w:color="auto"/>
                        <w:right w:val="none" w:sz="0" w:space="0" w:color="auto"/>
                      </w:divBdr>
                      <w:divsChild>
                        <w:div w:id="796677534">
                          <w:marLeft w:val="0"/>
                          <w:marRight w:val="0"/>
                          <w:marTop w:val="0"/>
                          <w:marBottom w:val="0"/>
                          <w:divBdr>
                            <w:top w:val="none" w:sz="0" w:space="0" w:color="auto"/>
                            <w:left w:val="none" w:sz="0" w:space="0" w:color="auto"/>
                            <w:bottom w:val="none" w:sz="0" w:space="0" w:color="auto"/>
                            <w:right w:val="none" w:sz="0" w:space="0" w:color="auto"/>
                          </w:divBdr>
                        </w:div>
                      </w:divsChild>
                    </w:div>
                    <w:div w:id="628822254">
                      <w:marLeft w:val="0"/>
                      <w:marRight w:val="0"/>
                      <w:marTop w:val="0"/>
                      <w:marBottom w:val="0"/>
                      <w:divBdr>
                        <w:top w:val="none" w:sz="0" w:space="0" w:color="auto"/>
                        <w:left w:val="none" w:sz="0" w:space="0" w:color="auto"/>
                        <w:bottom w:val="none" w:sz="0" w:space="0" w:color="auto"/>
                        <w:right w:val="none" w:sz="0" w:space="0" w:color="auto"/>
                      </w:divBdr>
                      <w:divsChild>
                        <w:div w:id="488520485">
                          <w:marLeft w:val="0"/>
                          <w:marRight w:val="0"/>
                          <w:marTop w:val="0"/>
                          <w:marBottom w:val="0"/>
                          <w:divBdr>
                            <w:top w:val="none" w:sz="0" w:space="0" w:color="auto"/>
                            <w:left w:val="none" w:sz="0" w:space="0" w:color="auto"/>
                            <w:bottom w:val="none" w:sz="0" w:space="0" w:color="auto"/>
                            <w:right w:val="none" w:sz="0" w:space="0" w:color="auto"/>
                          </w:divBdr>
                        </w:div>
                      </w:divsChild>
                    </w:div>
                    <w:div w:id="637150590">
                      <w:marLeft w:val="0"/>
                      <w:marRight w:val="0"/>
                      <w:marTop w:val="0"/>
                      <w:marBottom w:val="0"/>
                      <w:divBdr>
                        <w:top w:val="none" w:sz="0" w:space="0" w:color="auto"/>
                        <w:left w:val="none" w:sz="0" w:space="0" w:color="auto"/>
                        <w:bottom w:val="none" w:sz="0" w:space="0" w:color="auto"/>
                        <w:right w:val="none" w:sz="0" w:space="0" w:color="auto"/>
                      </w:divBdr>
                      <w:divsChild>
                        <w:div w:id="1795782165">
                          <w:marLeft w:val="0"/>
                          <w:marRight w:val="0"/>
                          <w:marTop w:val="0"/>
                          <w:marBottom w:val="0"/>
                          <w:divBdr>
                            <w:top w:val="none" w:sz="0" w:space="0" w:color="auto"/>
                            <w:left w:val="none" w:sz="0" w:space="0" w:color="auto"/>
                            <w:bottom w:val="none" w:sz="0" w:space="0" w:color="auto"/>
                            <w:right w:val="none" w:sz="0" w:space="0" w:color="auto"/>
                          </w:divBdr>
                        </w:div>
                      </w:divsChild>
                    </w:div>
                    <w:div w:id="650596379">
                      <w:marLeft w:val="0"/>
                      <w:marRight w:val="0"/>
                      <w:marTop w:val="0"/>
                      <w:marBottom w:val="0"/>
                      <w:divBdr>
                        <w:top w:val="none" w:sz="0" w:space="0" w:color="auto"/>
                        <w:left w:val="none" w:sz="0" w:space="0" w:color="auto"/>
                        <w:bottom w:val="none" w:sz="0" w:space="0" w:color="auto"/>
                        <w:right w:val="none" w:sz="0" w:space="0" w:color="auto"/>
                      </w:divBdr>
                      <w:divsChild>
                        <w:div w:id="942034857">
                          <w:marLeft w:val="0"/>
                          <w:marRight w:val="0"/>
                          <w:marTop w:val="0"/>
                          <w:marBottom w:val="0"/>
                          <w:divBdr>
                            <w:top w:val="none" w:sz="0" w:space="0" w:color="auto"/>
                            <w:left w:val="none" w:sz="0" w:space="0" w:color="auto"/>
                            <w:bottom w:val="none" w:sz="0" w:space="0" w:color="auto"/>
                            <w:right w:val="none" w:sz="0" w:space="0" w:color="auto"/>
                          </w:divBdr>
                        </w:div>
                      </w:divsChild>
                    </w:div>
                    <w:div w:id="654184101">
                      <w:marLeft w:val="0"/>
                      <w:marRight w:val="0"/>
                      <w:marTop w:val="0"/>
                      <w:marBottom w:val="0"/>
                      <w:divBdr>
                        <w:top w:val="none" w:sz="0" w:space="0" w:color="auto"/>
                        <w:left w:val="none" w:sz="0" w:space="0" w:color="auto"/>
                        <w:bottom w:val="none" w:sz="0" w:space="0" w:color="auto"/>
                        <w:right w:val="none" w:sz="0" w:space="0" w:color="auto"/>
                      </w:divBdr>
                      <w:divsChild>
                        <w:div w:id="724179804">
                          <w:marLeft w:val="0"/>
                          <w:marRight w:val="0"/>
                          <w:marTop w:val="0"/>
                          <w:marBottom w:val="0"/>
                          <w:divBdr>
                            <w:top w:val="none" w:sz="0" w:space="0" w:color="auto"/>
                            <w:left w:val="none" w:sz="0" w:space="0" w:color="auto"/>
                            <w:bottom w:val="none" w:sz="0" w:space="0" w:color="auto"/>
                            <w:right w:val="none" w:sz="0" w:space="0" w:color="auto"/>
                          </w:divBdr>
                        </w:div>
                      </w:divsChild>
                    </w:div>
                    <w:div w:id="655064822">
                      <w:marLeft w:val="0"/>
                      <w:marRight w:val="0"/>
                      <w:marTop w:val="0"/>
                      <w:marBottom w:val="0"/>
                      <w:divBdr>
                        <w:top w:val="none" w:sz="0" w:space="0" w:color="auto"/>
                        <w:left w:val="none" w:sz="0" w:space="0" w:color="auto"/>
                        <w:bottom w:val="none" w:sz="0" w:space="0" w:color="auto"/>
                        <w:right w:val="none" w:sz="0" w:space="0" w:color="auto"/>
                      </w:divBdr>
                      <w:divsChild>
                        <w:div w:id="132410723">
                          <w:marLeft w:val="0"/>
                          <w:marRight w:val="0"/>
                          <w:marTop w:val="0"/>
                          <w:marBottom w:val="0"/>
                          <w:divBdr>
                            <w:top w:val="none" w:sz="0" w:space="0" w:color="auto"/>
                            <w:left w:val="none" w:sz="0" w:space="0" w:color="auto"/>
                            <w:bottom w:val="none" w:sz="0" w:space="0" w:color="auto"/>
                            <w:right w:val="none" w:sz="0" w:space="0" w:color="auto"/>
                          </w:divBdr>
                        </w:div>
                      </w:divsChild>
                    </w:div>
                    <w:div w:id="655307448">
                      <w:marLeft w:val="0"/>
                      <w:marRight w:val="0"/>
                      <w:marTop w:val="0"/>
                      <w:marBottom w:val="0"/>
                      <w:divBdr>
                        <w:top w:val="none" w:sz="0" w:space="0" w:color="auto"/>
                        <w:left w:val="none" w:sz="0" w:space="0" w:color="auto"/>
                        <w:bottom w:val="none" w:sz="0" w:space="0" w:color="auto"/>
                        <w:right w:val="none" w:sz="0" w:space="0" w:color="auto"/>
                      </w:divBdr>
                      <w:divsChild>
                        <w:div w:id="894123317">
                          <w:marLeft w:val="0"/>
                          <w:marRight w:val="0"/>
                          <w:marTop w:val="0"/>
                          <w:marBottom w:val="0"/>
                          <w:divBdr>
                            <w:top w:val="none" w:sz="0" w:space="0" w:color="auto"/>
                            <w:left w:val="none" w:sz="0" w:space="0" w:color="auto"/>
                            <w:bottom w:val="none" w:sz="0" w:space="0" w:color="auto"/>
                            <w:right w:val="none" w:sz="0" w:space="0" w:color="auto"/>
                          </w:divBdr>
                        </w:div>
                      </w:divsChild>
                    </w:div>
                    <w:div w:id="655768475">
                      <w:marLeft w:val="0"/>
                      <w:marRight w:val="0"/>
                      <w:marTop w:val="0"/>
                      <w:marBottom w:val="0"/>
                      <w:divBdr>
                        <w:top w:val="none" w:sz="0" w:space="0" w:color="auto"/>
                        <w:left w:val="none" w:sz="0" w:space="0" w:color="auto"/>
                        <w:bottom w:val="none" w:sz="0" w:space="0" w:color="auto"/>
                        <w:right w:val="none" w:sz="0" w:space="0" w:color="auto"/>
                      </w:divBdr>
                      <w:divsChild>
                        <w:div w:id="1833793902">
                          <w:marLeft w:val="0"/>
                          <w:marRight w:val="0"/>
                          <w:marTop w:val="0"/>
                          <w:marBottom w:val="0"/>
                          <w:divBdr>
                            <w:top w:val="none" w:sz="0" w:space="0" w:color="auto"/>
                            <w:left w:val="none" w:sz="0" w:space="0" w:color="auto"/>
                            <w:bottom w:val="none" w:sz="0" w:space="0" w:color="auto"/>
                            <w:right w:val="none" w:sz="0" w:space="0" w:color="auto"/>
                          </w:divBdr>
                        </w:div>
                      </w:divsChild>
                    </w:div>
                    <w:div w:id="656112070">
                      <w:marLeft w:val="0"/>
                      <w:marRight w:val="0"/>
                      <w:marTop w:val="0"/>
                      <w:marBottom w:val="0"/>
                      <w:divBdr>
                        <w:top w:val="none" w:sz="0" w:space="0" w:color="auto"/>
                        <w:left w:val="none" w:sz="0" w:space="0" w:color="auto"/>
                        <w:bottom w:val="none" w:sz="0" w:space="0" w:color="auto"/>
                        <w:right w:val="none" w:sz="0" w:space="0" w:color="auto"/>
                      </w:divBdr>
                      <w:divsChild>
                        <w:div w:id="1600065398">
                          <w:marLeft w:val="0"/>
                          <w:marRight w:val="0"/>
                          <w:marTop w:val="0"/>
                          <w:marBottom w:val="0"/>
                          <w:divBdr>
                            <w:top w:val="none" w:sz="0" w:space="0" w:color="auto"/>
                            <w:left w:val="none" w:sz="0" w:space="0" w:color="auto"/>
                            <w:bottom w:val="none" w:sz="0" w:space="0" w:color="auto"/>
                            <w:right w:val="none" w:sz="0" w:space="0" w:color="auto"/>
                          </w:divBdr>
                        </w:div>
                      </w:divsChild>
                    </w:div>
                    <w:div w:id="656570278">
                      <w:marLeft w:val="0"/>
                      <w:marRight w:val="0"/>
                      <w:marTop w:val="0"/>
                      <w:marBottom w:val="0"/>
                      <w:divBdr>
                        <w:top w:val="none" w:sz="0" w:space="0" w:color="auto"/>
                        <w:left w:val="none" w:sz="0" w:space="0" w:color="auto"/>
                        <w:bottom w:val="none" w:sz="0" w:space="0" w:color="auto"/>
                        <w:right w:val="none" w:sz="0" w:space="0" w:color="auto"/>
                      </w:divBdr>
                      <w:divsChild>
                        <w:div w:id="1454904669">
                          <w:marLeft w:val="0"/>
                          <w:marRight w:val="0"/>
                          <w:marTop w:val="0"/>
                          <w:marBottom w:val="0"/>
                          <w:divBdr>
                            <w:top w:val="none" w:sz="0" w:space="0" w:color="auto"/>
                            <w:left w:val="none" w:sz="0" w:space="0" w:color="auto"/>
                            <w:bottom w:val="none" w:sz="0" w:space="0" w:color="auto"/>
                            <w:right w:val="none" w:sz="0" w:space="0" w:color="auto"/>
                          </w:divBdr>
                        </w:div>
                      </w:divsChild>
                    </w:div>
                    <w:div w:id="657148659">
                      <w:marLeft w:val="0"/>
                      <w:marRight w:val="0"/>
                      <w:marTop w:val="0"/>
                      <w:marBottom w:val="0"/>
                      <w:divBdr>
                        <w:top w:val="none" w:sz="0" w:space="0" w:color="auto"/>
                        <w:left w:val="none" w:sz="0" w:space="0" w:color="auto"/>
                        <w:bottom w:val="none" w:sz="0" w:space="0" w:color="auto"/>
                        <w:right w:val="none" w:sz="0" w:space="0" w:color="auto"/>
                      </w:divBdr>
                      <w:divsChild>
                        <w:div w:id="1508204975">
                          <w:marLeft w:val="0"/>
                          <w:marRight w:val="0"/>
                          <w:marTop w:val="0"/>
                          <w:marBottom w:val="0"/>
                          <w:divBdr>
                            <w:top w:val="none" w:sz="0" w:space="0" w:color="auto"/>
                            <w:left w:val="none" w:sz="0" w:space="0" w:color="auto"/>
                            <w:bottom w:val="none" w:sz="0" w:space="0" w:color="auto"/>
                            <w:right w:val="none" w:sz="0" w:space="0" w:color="auto"/>
                          </w:divBdr>
                        </w:div>
                      </w:divsChild>
                    </w:div>
                    <w:div w:id="657156128">
                      <w:marLeft w:val="0"/>
                      <w:marRight w:val="0"/>
                      <w:marTop w:val="0"/>
                      <w:marBottom w:val="0"/>
                      <w:divBdr>
                        <w:top w:val="none" w:sz="0" w:space="0" w:color="auto"/>
                        <w:left w:val="none" w:sz="0" w:space="0" w:color="auto"/>
                        <w:bottom w:val="none" w:sz="0" w:space="0" w:color="auto"/>
                        <w:right w:val="none" w:sz="0" w:space="0" w:color="auto"/>
                      </w:divBdr>
                      <w:divsChild>
                        <w:div w:id="1720084355">
                          <w:marLeft w:val="0"/>
                          <w:marRight w:val="0"/>
                          <w:marTop w:val="0"/>
                          <w:marBottom w:val="0"/>
                          <w:divBdr>
                            <w:top w:val="none" w:sz="0" w:space="0" w:color="auto"/>
                            <w:left w:val="none" w:sz="0" w:space="0" w:color="auto"/>
                            <w:bottom w:val="none" w:sz="0" w:space="0" w:color="auto"/>
                            <w:right w:val="none" w:sz="0" w:space="0" w:color="auto"/>
                          </w:divBdr>
                        </w:div>
                      </w:divsChild>
                    </w:div>
                    <w:div w:id="669329155">
                      <w:marLeft w:val="0"/>
                      <w:marRight w:val="0"/>
                      <w:marTop w:val="0"/>
                      <w:marBottom w:val="0"/>
                      <w:divBdr>
                        <w:top w:val="none" w:sz="0" w:space="0" w:color="auto"/>
                        <w:left w:val="none" w:sz="0" w:space="0" w:color="auto"/>
                        <w:bottom w:val="none" w:sz="0" w:space="0" w:color="auto"/>
                        <w:right w:val="none" w:sz="0" w:space="0" w:color="auto"/>
                      </w:divBdr>
                      <w:divsChild>
                        <w:div w:id="1874463872">
                          <w:marLeft w:val="0"/>
                          <w:marRight w:val="0"/>
                          <w:marTop w:val="0"/>
                          <w:marBottom w:val="0"/>
                          <w:divBdr>
                            <w:top w:val="none" w:sz="0" w:space="0" w:color="auto"/>
                            <w:left w:val="none" w:sz="0" w:space="0" w:color="auto"/>
                            <w:bottom w:val="none" w:sz="0" w:space="0" w:color="auto"/>
                            <w:right w:val="none" w:sz="0" w:space="0" w:color="auto"/>
                          </w:divBdr>
                        </w:div>
                      </w:divsChild>
                    </w:div>
                    <w:div w:id="675693210">
                      <w:marLeft w:val="0"/>
                      <w:marRight w:val="0"/>
                      <w:marTop w:val="0"/>
                      <w:marBottom w:val="0"/>
                      <w:divBdr>
                        <w:top w:val="none" w:sz="0" w:space="0" w:color="auto"/>
                        <w:left w:val="none" w:sz="0" w:space="0" w:color="auto"/>
                        <w:bottom w:val="none" w:sz="0" w:space="0" w:color="auto"/>
                        <w:right w:val="none" w:sz="0" w:space="0" w:color="auto"/>
                      </w:divBdr>
                      <w:divsChild>
                        <w:div w:id="159320412">
                          <w:marLeft w:val="0"/>
                          <w:marRight w:val="0"/>
                          <w:marTop w:val="0"/>
                          <w:marBottom w:val="0"/>
                          <w:divBdr>
                            <w:top w:val="none" w:sz="0" w:space="0" w:color="auto"/>
                            <w:left w:val="none" w:sz="0" w:space="0" w:color="auto"/>
                            <w:bottom w:val="none" w:sz="0" w:space="0" w:color="auto"/>
                            <w:right w:val="none" w:sz="0" w:space="0" w:color="auto"/>
                          </w:divBdr>
                        </w:div>
                      </w:divsChild>
                    </w:div>
                    <w:div w:id="675890035">
                      <w:marLeft w:val="0"/>
                      <w:marRight w:val="0"/>
                      <w:marTop w:val="0"/>
                      <w:marBottom w:val="0"/>
                      <w:divBdr>
                        <w:top w:val="none" w:sz="0" w:space="0" w:color="auto"/>
                        <w:left w:val="none" w:sz="0" w:space="0" w:color="auto"/>
                        <w:bottom w:val="none" w:sz="0" w:space="0" w:color="auto"/>
                        <w:right w:val="none" w:sz="0" w:space="0" w:color="auto"/>
                      </w:divBdr>
                      <w:divsChild>
                        <w:div w:id="81486819">
                          <w:marLeft w:val="0"/>
                          <w:marRight w:val="0"/>
                          <w:marTop w:val="0"/>
                          <w:marBottom w:val="0"/>
                          <w:divBdr>
                            <w:top w:val="none" w:sz="0" w:space="0" w:color="auto"/>
                            <w:left w:val="none" w:sz="0" w:space="0" w:color="auto"/>
                            <w:bottom w:val="none" w:sz="0" w:space="0" w:color="auto"/>
                            <w:right w:val="none" w:sz="0" w:space="0" w:color="auto"/>
                          </w:divBdr>
                        </w:div>
                      </w:divsChild>
                    </w:div>
                    <w:div w:id="680820617">
                      <w:marLeft w:val="0"/>
                      <w:marRight w:val="0"/>
                      <w:marTop w:val="0"/>
                      <w:marBottom w:val="0"/>
                      <w:divBdr>
                        <w:top w:val="none" w:sz="0" w:space="0" w:color="auto"/>
                        <w:left w:val="none" w:sz="0" w:space="0" w:color="auto"/>
                        <w:bottom w:val="none" w:sz="0" w:space="0" w:color="auto"/>
                        <w:right w:val="none" w:sz="0" w:space="0" w:color="auto"/>
                      </w:divBdr>
                      <w:divsChild>
                        <w:div w:id="1577204641">
                          <w:marLeft w:val="0"/>
                          <w:marRight w:val="0"/>
                          <w:marTop w:val="0"/>
                          <w:marBottom w:val="0"/>
                          <w:divBdr>
                            <w:top w:val="none" w:sz="0" w:space="0" w:color="auto"/>
                            <w:left w:val="none" w:sz="0" w:space="0" w:color="auto"/>
                            <w:bottom w:val="none" w:sz="0" w:space="0" w:color="auto"/>
                            <w:right w:val="none" w:sz="0" w:space="0" w:color="auto"/>
                          </w:divBdr>
                        </w:div>
                      </w:divsChild>
                    </w:div>
                    <w:div w:id="687560143">
                      <w:marLeft w:val="0"/>
                      <w:marRight w:val="0"/>
                      <w:marTop w:val="0"/>
                      <w:marBottom w:val="0"/>
                      <w:divBdr>
                        <w:top w:val="none" w:sz="0" w:space="0" w:color="auto"/>
                        <w:left w:val="none" w:sz="0" w:space="0" w:color="auto"/>
                        <w:bottom w:val="none" w:sz="0" w:space="0" w:color="auto"/>
                        <w:right w:val="none" w:sz="0" w:space="0" w:color="auto"/>
                      </w:divBdr>
                      <w:divsChild>
                        <w:div w:id="1947811015">
                          <w:marLeft w:val="0"/>
                          <w:marRight w:val="0"/>
                          <w:marTop w:val="0"/>
                          <w:marBottom w:val="0"/>
                          <w:divBdr>
                            <w:top w:val="none" w:sz="0" w:space="0" w:color="auto"/>
                            <w:left w:val="none" w:sz="0" w:space="0" w:color="auto"/>
                            <w:bottom w:val="none" w:sz="0" w:space="0" w:color="auto"/>
                            <w:right w:val="none" w:sz="0" w:space="0" w:color="auto"/>
                          </w:divBdr>
                        </w:div>
                      </w:divsChild>
                    </w:div>
                    <w:div w:id="691300731">
                      <w:marLeft w:val="0"/>
                      <w:marRight w:val="0"/>
                      <w:marTop w:val="0"/>
                      <w:marBottom w:val="0"/>
                      <w:divBdr>
                        <w:top w:val="none" w:sz="0" w:space="0" w:color="auto"/>
                        <w:left w:val="none" w:sz="0" w:space="0" w:color="auto"/>
                        <w:bottom w:val="none" w:sz="0" w:space="0" w:color="auto"/>
                        <w:right w:val="none" w:sz="0" w:space="0" w:color="auto"/>
                      </w:divBdr>
                      <w:divsChild>
                        <w:div w:id="232548313">
                          <w:marLeft w:val="0"/>
                          <w:marRight w:val="0"/>
                          <w:marTop w:val="0"/>
                          <w:marBottom w:val="0"/>
                          <w:divBdr>
                            <w:top w:val="none" w:sz="0" w:space="0" w:color="auto"/>
                            <w:left w:val="none" w:sz="0" w:space="0" w:color="auto"/>
                            <w:bottom w:val="none" w:sz="0" w:space="0" w:color="auto"/>
                            <w:right w:val="none" w:sz="0" w:space="0" w:color="auto"/>
                          </w:divBdr>
                        </w:div>
                      </w:divsChild>
                    </w:div>
                    <w:div w:id="691998964">
                      <w:marLeft w:val="0"/>
                      <w:marRight w:val="0"/>
                      <w:marTop w:val="0"/>
                      <w:marBottom w:val="0"/>
                      <w:divBdr>
                        <w:top w:val="none" w:sz="0" w:space="0" w:color="auto"/>
                        <w:left w:val="none" w:sz="0" w:space="0" w:color="auto"/>
                        <w:bottom w:val="none" w:sz="0" w:space="0" w:color="auto"/>
                        <w:right w:val="none" w:sz="0" w:space="0" w:color="auto"/>
                      </w:divBdr>
                      <w:divsChild>
                        <w:div w:id="1178421508">
                          <w:marLeft w:val="0"/>
                          <w:marRight w:val="0"/>
                          <w:marTop w:val="0"/>
                          <w:marBottom w:val="0"/>
                          <w:divBdr>
                            <w:top w:val="none" w:sz="0" w:space="0" w:color="auto"/>
                            <w:left w:val="none" w:sz="0" w:space="0" w:color="auto"/>
                            <w:bottom w:val="none" w:sz="0" w:space="0" w:color="auto"/>
                            <w:right w:val="none" w:sz="0" w:space="0" w:color="auto"/>
                          </w:divBdr>
                        </w:div>
                      </w:divsChild>
                    </w:div>
                    <w:div w:id="699211458">
                      <w:marLeft w:val="0"/>
                      <w:marRight w:val="0"/>
                      <w:marTop w:val="0"/>
                      <w:marBottom w:val="0"/>
                      <w:divBdr>
                        <w:top w:val="none" w:sz="0" w:space="0" w:color="auto"/>
                        <w:left w:val="none" w:sz="0" w:space="0" w:color="auto"/>
                        <w:bottom w:val="none" w:sz="0" w:space="0" w:color="auto"/>
                        <w:right w:val="none" w:sz="0" w:space="0" w:color="auto"/>
                      </w:divBdr>
                      <w:divsChild>
                        <w:div w:id="1801994489">
                          <w:marLeft w:val="0"/>
                          <w:marRight w:val="0"/>
                          <w:marTop w:val="0"/>
                          <w:marBottom w:val="0"/>
                          <w:divBdr>
                            <w:top w:val="none" w:sz="0" w:space="0" w:color="auto"/>
                            <w:left w:val="none" w:sz="0" w:space="0" w:color="auto"/>
                            <w:bottom w:val="none" w:sz="0" w:space="0" w:color="auto"/>
                            <w:right w:val="none" w:sz="0" w:space="0" w:color="auto"/>
                          </w:divBdr>
                        </w:div>
                      </w:divsChild>
                    </w:div>
                    <w:div w:id="701783936">
                      <w:marLeft w:val="0"/>
                      <w:marRight w:val="0"/>
                      <w:marTop w:val="0"/>
                      <w:marBottom w:val="0"/>
                      <w:divBdr>
                        <w:top w:val="none" w:sz="0" w:space="0" w:color="auto"/>
                        <w:left w:val="none" w:sz="0" w:space="0" w:color="auto"/>
                        <w:bottom w:val="none" w:sz="0" w:space="0" w:color="auto"/>
                        <w:right w:val="none" w:sz="0" w:space="0" w:color="auto"/>
                      </w:divBdr>
                      <w:divsChild>
                        <w:div w:id="1164512084">
                          <w:marLeft w:val="0"/>
                          <w:marRight w:val="0"/>
                          <w:marTop w:val="0"/>
                          <w:marBottom w:val="0"/>
                          <w:divBdr>
                            <w:top w:val="none" w:sz="0" w:space="0" w:color="auto"/>
                            <w:left w:val="none" w:sz="0" w:space="0" w:color="auto"/>
                            <w:bottom w:val="none" w:sz="0" w:space="0" w:color="auto"/>
                            <w:right w:val="none" w:sz="0" w:space="0" w:color="auto"/>
                          </w:divBdr>
                        </w:div>
                      </w:divsChild>
                    </w:div>
                    <w:div w:id="703948388">
                      <w:marLeft w:val="0"/>
                      <w:marRight w:val="0"/>
                      <w:marTop w:val="0"/>
                      <w:marBottom w:val="0"/>
                      <w:divBdr>
                        <w:top w:val="none" w:sz="0" w:space="0" w:color="auto"/>
                        <w:left w:val="none" w:sz="0" w:space="0" w:color="auto"/>
                        <w:bottom w:val="none" w:sz="0" w:space="0" w:color="auto"/>
                        <w:right w:val="none" w:sz="0" w:space="0" w:color="auto"/>
                      </w:divBdr>
                      <w:divsChild>
                        <w:div w:id="61801977">
                          <w:marLeft w:val="0"/>
                          <w:marRight w:val="0"/>
                          <w:marTop w:val="0"/>
                          <w:marBottom w:val="0"/>
                          <w:divBdr>
                            <w:top w:val="none" w:sz="0" w:space="0" w:color="auto"/>
                            <w:left w:val="none" w:sz="0" w:space="0" w:color="auto"/>
                            <w:bottom w:val="none" w:sz="0" w:space="0" w:color="auto"/>
                            <w:right w:val="none" w:sz="0" w:space="0" w:color="auto"/>
                          </w:divBdr>
                        </w:div>
                      </w:divsChild>
                    </w:div>
                    <w:div w:id="704402608">
                      <w:marLeft w:val="0"/>
                      <w:marRight w:val="0"/>
                      <w:marTop w:val="0"/>
                      <w:marBottom w:val="0"/>
                      <w:divBdr>
                        <w:top w:val="none" w:sz="0" w:space="0" w:color="auto"/>
                        <w:left w:val="none" w:sz="0" w:space="0" w:color="auto"/>
                        <w:bottom w:val="none" w:sz="0" w:space="0" w:color="auto"/>
                        <w:right w:val="none" w:sz="0" w:space="0" w:color="auto"/>
                      </w:divBdr>
                      <w:divsChild>
                        <w:div w:id="691222736">
                          <w:marLeft w:val="0"/>
                          <w:marRight w:val="0"/>
                          <w:marTop w:val="0"/>
                          <w:marBottom w:val="0"/>
                          <w:divBdr>
                            <w:top w:val="none" w:sz="0" w:space="0" w:color="auto"/>
                            <w:left w:val="none" w:sz="0" w:space="0" w:color="auto"/>
                            <w:bottom w:val="none" w:sz="0" w:space="0" w:color="auto"/>
                            <w:right w:val="none" w:sz="0" w:space="0" w:color="auto"/>
                          </w:divBdr>
                        </w:div>
                      </w:divsChild>
                    </w:div>
                    <w:div w:id="721560778">
                      <w:marLeft w:val="0"/>
                      <w:marRight w:val="0"/>
                      <w:marTop w:val="0"/>
                      <w:marBottom w:val="0"/>
                      <w:divBdr>
                        <w:top w:val="none" w:sz="0" w:space="0" w:color="auto"/>
                        <w:left w:val="none" w:sz="0" w:space="0" w:color="auto"/>
                        <w:bottom w:val="none" w:sz="0" w:space="0" w:color="auto"/>
                        <w:right w:val="none" w:sz="0" w:space="0" w:color="auto"/>
                      </w:divBdr>
                      <w:divsChild>
                        <w:div w:id="1057632294">
                          <w:marLeft w:val="0"/>
                          <w:marRight w:val="0"/>
                          <w:marTop w:val="0"/>
                          <w:marBottom w:val="0"/>
                          <w:divBdr>
                            <w:top w:val="none" w:sz="0" w:space="0" w:color="auto"/>
                            <w:left w:val="none" w:sz="0" w:space="0" w:color="auto"/>
                            <w:bottom w:val="none" w:sz="0" w:space="0" w:color="auto"/>
                            <w:right w:val="none" w:sz="0" w:space="0" w:color="auto"/>
                          </w:divBdr>
                        </w:div>
                      </w:divsChild>
                    </w:div>
                    <w:div w:id="728843486">
                      <w:marLeft w:val="0"/>
                      <w:marRight w:val="0"/>
                      <w:marTop w:val="0"/>
                      <w:marBottom w:val="0"/>
                      <w:divBdr>
                        <w:top w:val="none" w:sz="0" w:space="0" w:color="auto"/>
                        <w:left w:val="none" w:sz="0" w:space="0" w:color="auto"/>
                        <w:bottom w:val="none" w:sz="0" w:space="0" w:color="auto"/>
                        <w:right w:val="none" w:sz="0" w:space="0" w:color="auto"/>
                      </w:divBdr>
                      <w:divsChild>
                        <w:div w:id="1148520413">
                          <w:marLeft w:val="0"/>
                          <w:marRight w:val="0"/>
                          <w:marTop w:val="0"/>
                          <w:marBottom w:val="0"/>
                          <w:divBdr>
                            <w:top w:val="none" w:sz="0" w:space="0" w:color="auto"/>
                            <w:left w:val="none" w:sz="0" w:space="0" w:color="auto"/>
                            <w:bottom w:val="none" w:sz="0" w:space="0" w:color="auto"/>
                            <w:right w:val="none" w:sz="0" w:space="0" w:color="auto"/>
                          </w:divBdr>
                        </w:div>
                      </w:divsChild>
                    </w:div>
                    <w:div w:id="740296205">
                      <w:marLeft w:val="0"/>
                      <w:marRight w:val="0"/>
                      <w:marTop w:val="0"/>
                      <w:marBottom w:val="0"/>
                      <w:divBdr>
                        <w:top w:val="none" w:sz="0" w:space="0" w:color="auto"/>
                        <w:left w:val="none" w:sz="0" w:space="0" w:color="auto"/>
                        <w:bottom w:val="none" w:sz="0" w:space="0" w:color="auto"/>
                        <w:right w:val="none" w:sz="0" w:space="0" w:color="auto"/>
                      </w:divBdr>
                      <w:divsChild>
                        <w:div w:id="1768385525">
                          <w:marLeft w:val="0"/>
                          <w:marRight w:val="0"/>
                          <w:marTop w:val="0"/>
                          <w:marBottom w:val="0"/>
                          <w:divBdr>
                            <w:top w:val="none" w:sz="0" w:space="0" w:color="auto"/>
                            <w:left w:val="none" w:sz="0" w:space="0" w:color="auto"/>
                            <w:bottom w:val="none" w:sz="0" w:space="0" w:color="auto"/>
                            <w:right w:val="none" w:sz="0" w:space="0" w:color="auto"/>
                          </w:divBdr>
                        </w:div>
                      </w:divsChild>
                    </w:div>
                    <w:div w:id="743407135">
                      <w:marLeft w:val="0"/>
                      <w:marRight w:val="0"/>
                      <w:marTop w:val="0"/>
                      <w:marBottom w:val="0"/>
                      <w:divBdr>
                        <w:top w:val="none" w:sz="0" w:space="0" w:color="auto"/>
                        <w:left w:val="none" w:sz="0" w:space="0" w:color="auto"/>
                        <w:bottom w:val="none" w:sz="0" w:space="0" w:color="auto"/>
                        <w:right w:val="none" w:sz="0" w:space="0" w:color="auto"/>
                      </w:divBdr>
                      <w:divsChild>
                        <w:div w:id="162011569">
                          <w:marLeft w:val="0"/>
                          <w:marRight w:val="0"/>
                          <w:marTop w:val="0"/>
                          <w:marBottom w:val="0"/>
                          <w:divBdr>
                            <w:top w:val="none" w:sz="0" w:space="0" w:color="auto"/>
                            <w:left w:val="none" w:sz="0" w:space="0" w:color="auto"/>
                            <w:bottom w:val="none" w:sz="0" w:space="0" w:color="auto"/>
                            <w:right w:val="none" w:sz="0" w:space="0" w:color="auto"/>
                          </w:divBdr>
                        </w:div>
                      </w:divsChild>
                    </w:div>
                    <w:div w:id="744111552">
                      <w:marLeft w:val="0"/>
                      <w:marRight w:val="0"/>
                      <w:marTop w:val="0"/>
                      <w:marBottom w:val="0"/>
                      <w:divBdr>
                        <w:top w:val="none" w:sz="0" w:space="0" w:color="auto"/>
                        <w:left w:val="none" w:sz="0" w:space="0" w:color="auto"/>
                        <w:bottom w:val="none" w:sz="0" w:space="0" w:color="auto"/>
                        <w:right w:val="none" w:sz="0" w:space="0" w:color="auto"/>
                      </w:divBdr>
                      <w:divsChild>
                        <w:div w:id="182207317">
                          <w:marLeft w:val="0"/>
                          <w:marRight w:val="0"/>
                          <w:marTop w:val="0"/>
                          <w:marBottom w:val="0"/>
                          <w:divBdr>
                            <w:top w:val="none" w:sz="0" w:space="0" w:color="auto"/>
                            <w:left w:val="none" w:sz="0" w:space="0" w:color="auto"/>
                            <w:bottom w:val="none" w:sz="0" w:space="0" w:color="auto"/>
                            <w:right w:val="none" w:sz="0" w:space="0" w:color="auto"/>
                          </w:divBdr>
                        </w:div>
                      </w:divsChild>
                    </w:div>
                    <w:div w:id="751702769">
                      <w:marLeft w:val="0"/>
                      <w:marRight w:val="0"/>
                      <w:marTop w:val="0"/>
                      <w:marBottom w:val="0"/>
                      <w:divBdr>
                        <w:top w:val="none" w:sz="0" w:space="0" w:color="auto"/>
                        <w:left w:val="none" w:sz="0" w:space="0" w:color="auto"/>
                        <w:bottom w:val="none" w:sz="0" w:space="0" w:color="auto"/>
                        <w:right w:val="none" w:sz="0" w:space="0" w:color="auto"/>
                      </w:divBdr>
                      <w:divsChild>
                        <w:div w:id="1431664296">
                          <w:marLeft w:val="0"/>
                          <w:marRight w:val="0"/>
                          <w:marTop w:val="0"/>
                          <w:marBottom w:val="0"/>
                          <w:divBdr>
                            <w:top w:val="none" w:sz="0" w:space="0" w:color="auto"/>
                            <w:left w:val="none" w:sz="0" w:space="0" w:color="auto"/>
                            <w:bottom w:val="none" w:sz="0" w:space="0" w:color="auto"/>
                            <w:right w:val="none" w:sz="0" w:space="0" w:color="auto"/>
                          </w:divBdr>
                        </w:div>
                      </w:divsChild>
                    </w:div>
                    <w:div w:id="753554564">
                      <w:marLeft w:val="0"/>
                      <w:marRight w:val="0"/>
                      <w:marTop w:val="0"/>
                      <w:marBottom w:val="0"/>
                      <w:divBdr>
                        <w:top w:val="none" w:sz="0" w:space="0" w:color="auto"/>
                        <w:left w:val="none" w:sz="0" w:space="0" w:color="auto"/>
                        <w:bottom w:val="none" w:sz="0" w:space="0" w:color="auto"/>
                        <w:right w:val="none" w:sz="0" w:space="0" w:color="auto"/>
                      </w:divBdr>
                      <w:divsChild>
                        <w:div w:id="1885293321">
                          <w:marLeft w:val="0"/>
                          <w:marRight w:val="0"/>
                          <w:marTop w:val="0"/>
                          <w:marBottom w:val="0"/>
                          <w:divBdr>
                            <w:top w:val="none" w:sz="0" w:space="0" w:color="auto"/>
                            <w:left w:val="none" w:sz="0" w:space="0" w:color="auto"/>
                            <w:bottom w:val="none" w:sz="0" w:space="0" w:color="auto"/>
                            <w:right w:val="none" w:sz="0" w:space="0" w:color="auto"/>
                          </w:divBdr>
                        </w:div>
                      </w:divsChild>
                    </w:div>
                    <w:div w:id="771128610">
                      <w:marLeft w:val="0"/>
                      <w:marRight w:val="0"/>
                      <w:marTop w:val="0"/>
                      <w:marBottom w:val="0"/>
                      <w:divBdr>
                        <w:top w:val="none" w:sz="0" w:space="0" w:color="auto"/>
                        <w:left w:val="none" w:sz="0" w:space="0" w:color="auto"/>
                        <w:bottom w:val="none" w:sz="0" w:space="0" w:color="auto"/>
                        <w:right w:val="none" w:sz="0" w:space="0" w:color="auto"/>
                      </w:divBdr>
                      <w:divsChild>
                        <w:div w:id="938215739">
                          <w:marLeft w:val="0"/>
                          <w:marRight w:val="0"/>
                          <w:marTop w:val="0"/>
                          <w:marBottom w:val="0"/>
                          <w:divBdr>
                            <w:top w:val="none" w:sz="0" w:space="0" w:color="auto"/>
                            <w:left w:val="none" w:sz="0" w:space="0" w:color="auto"/>
                            <w:bottom w:val="none" w:sz="0" w:space="0" w:color="auto"/>
                            <w:right w:val="none" w:sz="0" w:space="0" w:color="auto"/>
                          </w:divBdr>
                        </w:div>
                      </w:divsChild>
                    </w:div>
                    <w:div w:id="780417160">
                      <w:marLeft w:val="0"/>
                      <w:marRight w:val="0"/>
                      <w:marTop w:val="0"/>
                      <w:marBottom w:val="0"/>
                      <w:divBdr>
                        <w:top w:val="none" w:sz="0" w:space="0" w:color="auto"/>
                        <w:left w:val="none" w:sz="0" w:space="0" w:color="auto"/>
                        <w:bottom w:val="none" w:sz="0" w:space="0" w:color="auto"/>
                        <w:right w:val="none" w:sz="0" w:space="0" w:color="auto"/>
                      </w:divBdr>
                      <w:divsChild>
                        <w:div w:id="615872048">
                          <w:marLeft w:val="0"/>
                          <w:marRight w:val="0"/>
                          <w:marTop w:val="0"/>
                          <w:marBottom w:val="0"/>
                          <w:divBdr>
                            <w:top w:val="none" w:sz="0" w:space="0" w:color="auto"/>
                            <w:left w:val="none" w:sz="0" w:space="0" w:color="auto"/>
                            <w:bottom w:val="none" w:sz="0" w:space="0" w:color="auto"/>
                            <w:right w:val="none" w:sz="0" w:space="0" w:color="auto"/>
                          </w:divBdr>
                        </w:div>
                      </w:divsChild>
                    </w:div>
                    <w:div w:id="782843015">
                      <w:marLeft w:val="0"/>
                      <w:marRight w:val="0"/>
                      <w:marTop w:val="0"/>
                      <w:marBottom w:val="0"/>
                      <w:divBdr>
                        <w:top w:val="none" w:sz="0" w:space="0" w:color="auto"/>
                        <w:left w:val="none" w:sz="0" w:space="0" w:color="auto"/>
                        <w:bottom w:val="none" w:sz="0" w:space="0" w:color="auto"/>
                        <w:right w:val="none" w:sz="0" w:space="0" w:color="auto"/>
                      </w:divBdr>
                      <w:divsChild>
                        <w:div w:id="650795926">
                          <w:marLeft w:val="0"/>
                          <w:marRight w:val="0"/>
                          <w:marTop w:val="0"/>
                          <w:marBottom w:val="0"/>
                          <w:divBdr>
                            <w:top w:val="none" w:sz="0" w:space="0" w:color="auto"/>
                            <w:left w:val="none" w:sz="0" w:space="0" w:color="auto"/>
                            <w:bottom w:val="none" w:sz="0" w:space="0" w:color="auto"/>
                            <w:right w:val="none" w:sz="0" w:space="0" w:color="auto"/>
                          </w:divBdr>
                        </w:div>
                      </w:divsChild>
                    </w:div>
                    <w:div w:id="810440887">
                      <w:marLeft w:val="0"/>
                      <w:marRight w:val="0"/>
                      <w:marTop w:val="0"/>
                      <w:marBottom w:val="0"/>
                      <w:divBdr>
                        <w:top w:val="none" w:sz="0" w:space="0" w:color="auto"/>
                        <w:left w:val="none" w:sz="0" w:space="0" w:color="auto"/>
                        <w:bottom w:val="none" w:sz="0" w:space="0" w:color="auto"/>
                        <w:right w:val="none" w:sz="0" w:space="0" w:color="auto"/>
                      </w:divBdr>
                      <w:divsChild>
                        <w:div w:id="729839912">
                          <w:marLeft w:val="0"/>
                          <w:marRight w:val="0"/>
                          <w:marTop w:val="0"/>
                          <w:marBottom w:val="0"/>
                          <w:divBdr>
                            <w:top w:val="none" w:sz="0" w:space="0" w:color="auto"/>
                            <w:left w:val="none" w:sz="0" w:space="0" w:color="auto"/>
                            <w:bottom w:val="none" w:sz="0" w:space="0" w:color="auto"/>
                            <w:right w:val="none" w:sz="0" w:space="0" w:color="auto"/>
                          </w:divBdr>
                        </w:div>
                      </w:divsChild>
                    </w:div>
                    <w:div w:id="822357357">
                      <w:marLeft w:val="0"/>
                      <w:marRight w:val="0"/>
                      <w:marTop w:val="0"/>
                      <w:marBottom w:val="0"/>
                      <w:divBdr>
                        <w:top w:val="none" w:sz="0" w:space="0" w:color="auto"/>
                        <w:left w:val="none" w:sz="0" w:space="0" w:color="auto"/>
                        <w:bottom w:val="none" w:sz="0" w:space="0" w:color="auto"/>
                        <w:right w:val="none" w:sz="0" w:space="0" w:color="auto"/>
                      </w:divBdr>
                      <w:divsChild>
                        <w:div w:id="2056539980">
                          <w:marLeft w:val="0"/>
                          <w:marRight w:val="0"/>
                          <w:marTop w:val="0"/>
                          <w:marBottom w:val="0"/>
                          <w:divBdr>
                            <w:top w:val="none" w:sz="0" w:space="0" w:color="auto"/>
                            <w:left w:val="none" w:sz="0" w:space="0" w:color="auto"/>
                            <w:bottom w:val="none" w:sz="0" w:space="0" w:color="auto"/>
                            <w:right w:val="none" w:sz="0" w:space="0" w:color="auto"/>
                          </w:divBdr>
                        </w:div>
                      </w:divsChild>
                    </w:div>
                    <w:div w:id="824975278">
                      <w:marLeft w:val="0"/>
                      <w:marRight w:val="0"/>
                      <w:marTop w:val="0"/>
                      <w:marBottom w:val="0"/>
                      <w:divBdr>
                        <w:top w:val="none" w:sz="0" w:space="0" w:color="auto"/>
                        <w:left w:val="none" w:sz="0" w:space="0" w:color="auto"/>
                        <w:bottom w:val="none" w:sz="0" w:space="0" w:color="auto"/>
                        <w:right w:val="none" w:sz="0" w:space="0" w:color="auto"/>
                      </w:divBdr>
                      <w:divsChild>
                        <w:div w:id="94446068">
                          <w:marLeft w:val="0"/>
                          <w:marRight w:val="0"/>
                          <w:marTop w:val="0"/>
                          <w:marBottom w:val="0"/>
                          <w:divBdr>
                            <w:top w:val="none" w:sz="0" w:space="0" w:color="auto"/>
                            <w:left w:val="none" w:sz="0" w:space="0" w:color="auto"/>
                            <w:bottom w:val="none" w:sz="0" w:space="0" w:color="auto"/>
                            <w:right w:val="none" w:sz="0" w:space="0" w:color="auto"/>
                          </w:divBdr>
                        </w:div>
                      </w:divsChild>
                    </w:div>
                    <w:div w:id="828444034">
                      <w:marLeft w:val="0"/>
                      <w:marRight w:val="0"/>
                      <w:marTop w:val="0"/>
                      <w:marBottom w:val="0"/>
                      <w:divBdr>
                        <w:top w:val="none" w:sz="0" w:space="0" w:color="auto"/>
                        <w:left w:val="none" w:sz="0" w:space="0" w:color="auto"/>
                        <w:bottom w:val="none" w:sz="0" w:space="0" w:color="auto"/>
                        <w:right w:val="none" w:sz="0" w:space="0" w:color="auto"/>
                      </w:divBdr>
                      <w:divsChild>
                        <w:div w:id="1348799193">
                          <w:marLeft w:val="0"/>
                          <w:marRight w:val="0"/>
                          <w:marTop w:val="0"/>
                          <w:marBottom w:val="0"/>
                          <w:divBdr>
                            <w:top w:val="none" w:sz="0" w:space="0" w:color="auto"/>
                            <w:left w:val="none" w:sz="0" w:space="0" w:color="auto"/>
                            <w:bottom w:val="none" w:sz="0" w:space="0" w:color="auto"/>
                            <w:right w:val="none" w:sz="0" w:space="0" w:color="auto"/>
                          </w:divBdr>
                        </w:div>
                      </w:divsChild>
                    </w:div>
                    <w:div w:id="830952755">
                      <w:marLeft w:val="0"/>
                      <w:marRight w:val="0"/>
                      <w:marTop w:val="0"/>
                      <w:marBottom w:val="0"/>
                      <w:divBdr>
                        <w:top w:val="none" w:sz="0" w:space="0" w:color="auto"/>
                        <w:left w:val="none" w:sz="0" w:space="0" w:color="auto"/>
                        <w:bottom w:val="none" w:sz="0" w:space="0" w:color="auto"/>
                        <w:right w:val="none" w:sz="0" w:space="0" w:color="auto"/>
                      </w:divBdr>
                      <w:divsChild>
                        <w:div w:id="1885829497">
                          <w:marLeft w:val="0"/>
                          <w:marRight w:val="0"/>
                          <w:marTop w:val="0"/>
                          <w:marBottom w:val="0"/>
                          <w:divBdr>
                            <w:top w:val="none" w:sz="0" w:space="0" w:color="auto"/>
                            <w:left w:val="none" w:sz="0" w:space="0" w:color="auto"/>
                            <w:bottom w:val="none" w:sz="0" w:space="0" w:color="auto"/>
                            <w:right w:val="none" w:sz="0" w:space="0" w:color="auto"/>
                          </w:divBdr>
                        </w:div>
                      </w:divsChild>
                    </w:div>
                    <w:div w:id="834416166">
                      <w:marLeft w:val="0"/>
                      <w:marRight w:val="0"/>
                      <w:marTop w:val="0"/>
                      <w:marBottom w:val="0"/>
                      <w:divBdr>
                        <w:top w:val="none" w:sz="0" w:space="0" w:color="auto"/>
                        <w:left w:val="none" w:sz="0" w:space="0" w:color="auto"/>
                        <w:bottom w:val="none" w:sz="0" w:space="0" w:color="auto"/>
                        <w:right w:val="none" w:sz="0" w:space="0" w:color="auto"/>
                      </w:divBdr>
                      <w:divsChild>
                        <w:div w:id="1812598543">
                          <w:marLeft w:val="0"/>
                          <w:marRight w:val="0"/>
                          <w:marTop w:val="0"/>
                          <w:marBottom w:val="0"/>
                          <w:divBdr>
                            <w:top w:val="none" w:sz="0" w:space="0" w:color="auto"/>
                            <w:left w:val="none" w:sz="0" w:space="0" w:color="auto"/>
                            <w:bottom w:val="none" w:sz="0" w:space="0" w:color="auto"/>
                            <w:right w:val="none" w:sz="0" w:space="0" w:color="auto"/>
                          </w:divBdr>
                        </w:div>
                      </w:divsChild>
                    </w:div>
                    <w:div w:id="839739947">
                      <w:marLeft w:val="0"/>
                      <w:marRight w:val="0"/>
                      <w:marTop w:val="0"/>
                      <w:marBottom w:val="0"/>
                      <w:divBdr>
                        <w:top w:val="none" w:sz="0" w:space="0" w:color="auto"/>
                        <w:left w:val="none" w:sz="0" w:space="0" w:color="auto"/>
                        <w:bottom w:val="none" w:sz="0" w:space="0" w:color="auto"/>
                        <w:right w:val="none" w:sz="0" w:space="0" w:color="auto"/>
                      </w:divBdr>
                      <w:divsChild>
                        <w:div w:id="1894534211">
                          <w:marLeft w:val="0"/>
                          <w:marRight w:val="0"/>
                          <w:marTop w:val="0"/>
                          <w:marBottom w:val="0"/>
                          <w:divBdr>
                            <w:top w:val="none" w:sz="0" w:space="0" w:color="auto"/>
                            <w:left w:val="none" w:sz="0" w:space="0" w:color="auto"/>
                            <w:bottom w:val="none" w:sz="0" w:space="0" w:color="auto"/>
                            <w:right w:val="none" w:sz="0" w:space="0" w:color="auto"/>
                          </w:divBdr>
                        </w:div>
                      </w:divsChild>
                    </w:div>
                    <w:div w:id="844201658">
                      <w:marLeft w:val="0"/>
                      <w:marRight w:val="0"/>
                      <w:marTop w:val="0"/>
                      <w:marBottom w:val="0"/>
                      <w:divBdr>
                        <w:top w:val="none" w:sz="0" w:space="0" w:color="auto"/>
                        <w:left w:val="none" w:sz="0" w:space="0" w:color="auto"/>
                        <w:bottom w:val="none" w:sz="0" w:space="0" w:color="auto"/>
                        <w:right w:val="none" w:sz="0" w:space="0" w:color="auto"/>
                      </w:divBdr>
                      <w:divsChild>
                        <w:div w:id="1473597540">
                          <w:marLeft w:val="0"/>
                          <w:marRight w:val="0"/>
                          <w:marTop w:val="0"/>
                          <w:marBottom w:val="0"/>
                          <w:divBdr>
                            <w:top w:val="none" w:sz="0" w:space="0" w:color="auto"/>
                            <w:left w:val="none" w:sz="0" w:space="0" w:color="auto"/>
                            <w:bottom w:val="none" w:sz="0" w:space="0" w:color="auto"/>
                            <w:right w:val="none" w:sz="0" w:space="0" w:color="auto"/>
                          </w:divBdr>
                        </w:div>
                      </w:divsChild>
                    </w:div>
                    <w:div w:id="859514621">
                      <w:marLeft w:val="0"/>
                      <w:marRight w:val="0"/>
                      <w:marTop w:val="0"/>
                      <w:marBottom w:val="0"/>
                      <w:divBdr>
                        <w:top w:val="none" w:sz="0" w:space="0" w:color="auto"/>
                        <w:left w:val="none" w:sz="0" w:space="0" w:color="auto"/>
                        <w:bottom w:val="none" w:sz="0" w:space="0" w:color="auto"/>
                        <w:right w:val="none" w:sz="0" w:space="0" w:color="auto"/>
                      </w:divBdr>
                      <w:divsChild>
                        <w:div w:id="135806261">
                          <w:marLeft w:val="0"/>
                          <w:marRight w:val="0"/>
                          <w:marTop w:val="0"/>
                          <w:marBottom w:val="0"/>
                          <w:divBdr>
                            <w:top w:val="none" w:sz="0" w:space="0" w:color="auto"/>
                            <w:left w:val="none" w:sz="0" w:space="0" w:color="auto"/>
                            <w:bottom w:val="none" w:sz="0" w:space="0" w:color="auto"/>
                            <w:right w:val="none" w:sz="0" w:space="0" w:color="auto"/>
                          </w:divBdr>
                        </w:div>
                      </w:divsChild>
                    </w:div>
                    <w:div w:id="868638830">
                      <w:marLeft w:val="0"/>
                      <w:marRight w:val="0"/>
                      <w:marTop w:val="0"/>
                      <w:marBottom w:val="0"/>
                      <w:divBdr>
                        <w:top w:val="none" w:sz="0" w:space="0" w:color="auto"/>
                        <w:left w:val="none" w:sz="0" w:space="0" w:color="auto"/>
                        <w:bottom w:val="none" w:sz="0" w:space="0" w:color="auto"/>
                        <w:right w:val="none" w:sz="0" w:space="0" w:color="auto"/>
                      </w:divBdr>
                      <w:divsChild>
                        <w:div w:id="1194996918">
                          <w:marLeft w:val="0"/>
                          <w:marRight w:val="0"/>
                          <w:marTop w:val="0"/>
                          <w:marBottom w:val="0"/>
                          <w:divBdr>
                            <w:top w:val="none" w:sz="0" w:space="0" w:color="auto"/>
                            <w:left w:val="none" w:sz="0" w:space="0" w:color="auto"/>
                            <w:bottom w:val="none" w:sz="0" w:space="0" w:color="auto"/>
                            <w:right w:val="none" w:sz="0" w:space="0" w:color="auto"/>
                          </w:divBdr>
                        </w:div>
                      </w:divsChild>
                    </w:div>
                    <w:div w:id="868681384">
                      <w:marLeft w:val="0"/>
                      <w:marRight w:val="0"/>
                      <w:marTop w:val="0"/>
                      <w:marBottom w:val="0"/>
                      <w:divBdr>
                        <w:top w:val="none" w:sz="0" w:space="0" w:color="auto"/>
                        <w:left w:val="none" w:sz="0" w:space="0" w:color="auto"/>
                        <w:bottom w:val="none" w:sz="0" w:space="0" w:color="auto"/>
                        <w:right w:val="none" w:sz="0" w:space="0" w:color="auto"/>
                      </w:divBdr>
                      <w:divsChild>
                        <w:div w:id="2056198200">
                          <w:marLeft w:val="0"/>
                          <w:marRight w:val="0"/>
                          <w:marTop w:val="0"/>
                          <w:marBottom w:val="0"/>
                          <w:divBdr>
                            <w:top w:val="none" w:sz="0" w:space="0" w:color="auto"/>
                            <w:left w:val="none" w:sz="0" w:space="0" w:color="auto"/>
                            <w:bottom w:val="none" w:sz="0" w:space="0" w:color="auto"/>
                            <w:right w:val="none" w:sz="0" w:space="0" w:color="auto"/>
                          </w:divBdr>
                        </w:div>
                      </w:divsChild>
                    </w:div>
                    <w:div w:id="874001771">
                      <w:marLeft w:val="0"/>
                      <w:marRight w:val="0"/>
                      <w:marTop w:val="0"/>
                      <w:marBottom w:val="0"/>
                      <w:divBdr>
                        <w:top w:val="none" w:sz="0" w:space="0" w:color="auto"/>
                        <w:left w:val="none" w:sz="0" w:space="0" w:color="auto"/>
                        <w:bottom w:val="none" w:sz="0" w:space="0" w:color="auto"/>
                        <w:right w:val="none" w:sz="0" w:space="0" w:color="auto"/>
                      </w:divBdr>
                      <w:divsChild>
                        <w:div w:id="1002968741">
                          <w:marLeft w:val="0"/>
                          <w:marRight w:val="0"/>
                          <w:marTop w:val="0"/>
                          <w:marBottom w:val="0"/>
                          <w:divBdr>
                            <w:top w:val="none" w:sz="0" w:space="0" w:color="auto"/>
                            <w:left w:val="none" w:sz="0" w:space="0" w:color="auto"/>
                            <w:bottom w:val="none" w:sz="0" w:space="0" w:color="auto"/>
                            <w:right w:val="none" w:sz="0" w:space="0" w:color="auto"/>
                          </w:divBdr>
                        </w:div>
                      </w:divsChild>
                    </w:div>
                    <w:div w:id="880022801">
                      <w:marLeft w:val="0"/>
                      <w:marRight w:val="0"/>
                      <w:marTop w:val="0"/>
                      <w:marBottom w:val="0"/>
                      <w:divBdr>
                        <w:top w:val="none" w:sz="0" w:space="0" w:color="auto"/>
                        <w:left w:val="none" w:sz="0" w:space="0" w:color="auto"/>
                        <w:bottom w:val="none" w:sz="0" w:space="0" w:color="auto"/>
                        <w:right w:val="none" w:sz="0" w:space="0" w:color="auto"/>
                      </w:divBdr>
                      <w:divsChild>
                        <w:div w:id="638458419">
                          <w:marLeft w:val="0"/>
                          <w:marRight w:val="0"/>
                          <w:marTop w:val="0"/>
                          <w:marBottom w:val="0"/>
                          <w:divBdr>
                            <w:top w:val="none" w:sz="0" w:space="0" w:color="auto"/>
                            <w:left w:val="none" w:sz="0" w:space="0" w:color="auto"/>
                            <w:bottom w:val="none" w:sz="0" w:space="0" w:color="auto"/>
                            <w:right w:val="none" w:sz="0" w:space="0" w:color="auto"/>
                          </w:divBdr>
                        </w:div>
                      </w:divsChild>
                    </w:div>
                    <w:div w:id="880286429">
                      <w:marLeft w:val="0"/>
                      <w:marRight w:val="0"/>
                      <w:marTop w:val="0"/>
                      <w:marBottom w:val="0"/>
                      <w:divBdr>
                        <w:top w:val="none" w:sz="0" w:space="0" w:color="auto"/>
                        <w:left w:val="none" w:sz="0" w:space="0" w:color="auto"/>
                        <w:bottom w:val="none" w:sz="0" w:space="0" w:color="auto"/>
                        <w:right w:val="none" w:sz="0" w:space="0" w:color="auto"/>
                      </w:divBdr>
                      <w:divsChild>
                        <w:div w:id="1476607882">
                          <w:marLeft w:val="0"/>
                          <w:marRight w:val="0"/>
                          <w:marTop w:val="0"/>
                          <w:marBottom w:val="0"/>
                          <w:divBdr>
                            <w:top w:val="none" w:sz="0" w:space="0" w:color="auto"/>
                            <w:left w:val="none" w:sz="0" w:space="0" w:color="auto"/>
                            <w:bottom w:val="none" w:sz="0" w:space="0" w:color="auto"/>
                            <w:right w:val="none" w:sz="0" w:space="0" w:color="auto"/>
                          </w:divBdr>
                        </w:div>
                      </w:divsChild>
                    </w:div>
                    <w:div w:id="882717473">
                      <w:marLeft w:val="0"/>
                      <w:marRight w:val="0"/>
                      <w:marTop w:val="0"/>
                      <w:marBottom w:val="0"/>
                      <w:divBdr>
                        <w:top w:val="none" w:sz="0" w:space="0" w:color="auto"/>
                        <w:left w:val="none" w:sz="0" w:space="0" w:color="auto"/>
                        <w:bottom w:val="none" w:sz="0" w:space="0" w:color="auto"/>
                        <w:right w:val="none" w:sz="0" w:space="0" w:color="auto"/>
                      </w:divBdr>
                      <w:divsChild>
                        <w:div w:id="1992561096">
                          <w:marLeft w:val="0"/>
                          <w:marRight w:val="0"/>
                          <w:marTop w:val="0"/>
                          <w:marBottom w:val="0"/>
                          <w:divBdr>
                            <w:top w:val="none" w:sz="0" w:space="0" w:color="auto"/>
                            <w:left w:val="none" w:sz="0" w:space="0" w:color="auto"/>
                            <w:bottom w:val="none" w:sz="0" w:space="0" w:color="auto"/>
                            <w:right w:val="none" w:sz="0" w:space="0" w:color="auto"/>
                          </w:divBdr>
                        </w:div>
                      </w:divsChild>
                    </w:div>
                    <w:div w:id="884684104">
                      <w:marLeft w:val="0"/>
                      <w:marRight w:val="0"/>
                      <w:marTop w:val="0"/>
                      <w:marBottom w:val="0"/>
                      <w:divBdr>
                        <w:top w:val="none" w:sz="0" w:space="0" w:color="auto"/>
                        <w:left w:val="none" w:sz="0" w:space="0" w:color="auto"/>
                        <w:bottom w:val="none" w:sz="0" w:space="0" w:color="auto"/>
                        <w:right w:val="none" w:sz="0" w:space="0" w:color="auto"/>
                      </w:divBdr>
                      <w:divsChild>
                        <w:div w:id="735008081">
                          <w:marLeft w:val="0"/>
                          <w:marRight w:val="0"/>
                          <w:marTop w:val="0"/>
                          <w:marBottom w:val="0"/>
                          <w:divBdr>
                            <w:top w:val="none" w:sz="0" w:space="0" w:color="auto"/>
                            <w:left w:val="none" w:sz="0" w:space="0" w:color="auto"/>
                            <w:bottom w:val="none" w:sz="0" w:space="0" w:color="auto"/>
                            <w:right w:val="none" w:sz="0" w:space="0" w:color="auto"/>
                          </w:divBdr>
                        </w:div>
                      </w:divsChild>
                    </w:div>
                    <w:div w:id="900091153">
                      <w:marLeft w:val="0"/>
                      <w:marRight w:val="0"/>
                      <w:marTop w:val="0"/>
                      <w:marBottom w:val="0"/>
                      <w:divBdr>
                        <w:top w:val="none" w:sz="0" w:space="0" w:color="auto"/>
                        <w:left w:val="none" w:sz="0" w:space="0" w:color="auto"/>
                        <w:bottom w:val="none" w:sz="0" w:space="0" w:color="auto"/>
                        <w:right w:val="none" w:sz="0" w:space="0" w:color="auto"/>
                      </w:divBdr>
                      <w:divsChild>
                        <w:div w:id="1563952830">
                          <w:marLeft w:val="0"/>
                          <w:marRight w:val="0"/>
                          <w:marTop w:val="0"/>
                          <w:marBottom w:val="0"/>
                          <w:divBdr>
                            <w:top w:val="none" w:sz="0" w:space="0" w:color="auto"/>
                            <w:left w:val="none" w:sz="0" w:space="0" w:color="auto"/>
                            <w:bottom w:val="none" w:sz="0" w:space="0" w:color="auto"/>
                            <w:right w:val="none" w:sz="0" w:space="0" w:color="auto"/>
                          </w:divBdr>
                        </w:div>
                      </w:divsChild>
                    </w:div>
                    <w:div w:id="900597471">
                      <w:marLeft w:val="0"/>
                      <w:marRight w:val="0"/>
                      <w:marTop w:val="0"/>
                      <w:marBottom w:val="0"/>
                      <w:divBdr>
                        <w:top w:val="none" w:sz="0" w:space="0" w:color="auto"/>
                        <w:left w:val="none" w:sz="0" w:space="0" w:color="auto"/>
                        <w:bottom w:val="none" w:sz="0" w:space="0" w:color="auto"/>
                        <w:right w:val="none" w:sz="0" w:space="0" w:color="auto"/>
                      </w:divBdr>
                      <w:divsChild>
                        <w:div w:id="1957522541">
                          <w:marLeft w:val="0"/>
                          <w:marRight w:val="0"/>
                          <w:marTop w:val="0"/>
                          <w:marBottom w:val="0"/>
                          <w:divBdr>
                            <w:top w:val="none" w:sz="0" w:space="0" w:color="auto"/>
                            <w:left w:val="none" w:sz="0" w:space="0" w:color="auto"/>
                            <w:bottom w:val="none" w:sz="0" w:space="0" w:color="auto"/>
                            <w:right w:val="none" w:sz="0" w:space="0" w:color="auto"/>
                          </w:divBdr>
                        </w:div>
                      </w:divsChild>
                    </w:div>
                    <w:div w:id="903104605">
                      <w:marLeft w:val="0"/>
                      <w:marRight w:val="0"/>
                      <w:marTop w:val="0"/>
                      <w:marBottom w:val="0"/>
                      <w:divBdr>
                        <w:top w:val="none" w:sz="0" w:space="0" w:color="auto"/>
                        <w:left w:val="none" w:sz="0" w:space="0" w:color="auto"/>
                        <w:bottom w:val="none" w:sz="0" w:space="0" w:color="auto"/>
                        <w:right w:val="none" w:sz="0" w:space="0" w:color="auto"/>
                      </w:divBdr>
                      <w:divsChild>
                        <w:div w:id="1933976236">
                          <w:marLeft w:val="0"/>
                          <w:marRight w:val="0"/>
                          <w:marTop w:val="0"/>
                          <w:marBottom w:val="0"/>
                          <w:divBdr>
                            <w:top w:val="none" w:sz="0" w:space="0" w:color="auto"/>
                            <w:left w:val="none" w:sz="0" w:space="0" w:color="auto"/>
                            <w:bottom w:val="none" w:sz="0" w:space="0" w:color="auto"/>
                            <w:right w:val="none" w:sz="0" w:space="0" w:color="auto"/>
                          </w:divBdr>
                        </w:div>
                      </w:divsChild>
                    </w:div>
                    <w:div w:id="906107223">
                      <w:marLeft w:val="0"/>
                      <w:marRight w:val="0"/>
                      <w:marTop w:val="0"/>
                      <w:marBottom w:val="0"/>
                      <w:divBdr>
                        <w:top w:val="none" w:sz="0" w:space="0" w:color="auto"/>
                        <w:left w:val="none" w:sz="0" w:space="0" w:color="auto"/>
                        <w:bottom w:val="none" w:sz="0" w:space="0" w:color="auto"/>
                        <w:right w:val="none" w:sz="0" w:space="0" w:color="auto"/>
                      </w:divBdr>
                      <w:divsChild>
                        <w:div w:id="1845853227">
                          <w:marLeft w:val="0"/>
                          <w:marRight w:val="0"/>
                          <w:marTop w:val="0"/>
                          <w:marBottom w:val="0"/>
                          <w:divBdr>
                            <w:top w:val="none" w:sz="0" w:space="0" w:color="auto"/>
                            <w:left w:val="none" w:sz="0" w:space="0" w:color="auto"/>
                            <w:bottom w:val="none" w:sz="0" w:space="0" w:color="auto"/>
                            <w:right w:val="none" w:sz="0" w:space="0" w:color="auto"/>
                          </w:divBdr>
                        </w:div>
                      </w:divsChild>
                    </w:div>
                    <w:div w:id="907885692">
                      <w:marLeft w:val="0"/>
                      <w:marRight w:val="0"/>
                      <w:marTop w:val="0"/>
                      <w:marBottom w:val="0"/>
                      <w:divBdr>
                        <w:top w:val="none" w:sz="0" w:space="0" w:color="auto"/>
                        <w:left w:val="none" w:sz="0" w:space="0" w:color="auto"/>
                        <w:bottom w:val="none" w:sz="0" w:space="0" w:color="auto"/>
                        <w:right w:val="none" w:sz="0" w:space="0" w:color="auto"/>
                      </w:divBdr>
                      <w:divsChild>
                        <w:div w:id="621613192">
                          <w:marLeft w:val="0"/>
                          <w:marRight w:val="0"/>
                          <w:marTop w:val="0"/>
                          <w:marBottom w:val="0"/>
                          <w:divBdr>
                            <w:top w:val="none" w:sz="0" w:space="0" w:color="auto"/>
                            <w:left w:val="none" w:sz="0" w:space="0" w:color="auto"/>
                            <w:bottom w:val="none" w:sz="0" w:space="0" w:color="auto"/>
                            <w:right w:val="none" w:sz="0" w:space="0" w:color="auto"/>
                          </w:divBdr>
                        </w:div>
                      </w:divsChild>
                    </w:div>
                    <w:div w:id="908005454">
                      <w:marLeft w:val="0"/>
                      <w:marRight w:val="0"/>
                      <w:marTop w:val="0"/>
                      <w:marBottom w:val="0"/>
                      <w:divBdr>
                        <w:top w:val="none" w:sz="0" w:space="0" w:color="auto"/>
                        <w:left w:val="none" w:sz="0" w:space="0" w:color="auto"/>
                        <w:bottom w:val="none" w:sz="0" w:space="0" w:color="auto"/>
                        <w:right w:val="none" w:sz="0" w:space="0" w:color="auto"/>
                      </w:divBdr>
                      <w:divsChild>
                        <w:div w:id="845098202">
                          <w:marLeft w:val="0"/>
                          <w:marRight w:val="0"/>
                          <w:marTop w:val="0"/>
                          <w:marBottom w:val="0"/>
                          <w:divBdr>
                            <w:top w:val="none" w:sz="0" w:space="0" w:color="auto"/>
                            <w:left w:val="none" w:sz="0" w:space="0" w:color="auto"/>
                            <w:bottom w:val="none" w:sz="0" w:space="0" w:color="auto"/>
                            <w:right w:val="none" w:sz="0" w:space="0" w:color="auto"/>
                          </w:divBdr>
                        </w:div>
                      </w:divsChild>
                    </w:div>
                    <w:div w:id="909538807">
                      <w:marLeft w:val="0"/>
                      <w:marRight w:val="0"/>
                      <w:marTop w:val="0"/>
                      <w:marBottom w:val="0"/>
                      <w:divBdr>
                        <w:top w:val="none" w:sz="0" w:space="0" w:color="auto"/>
                        <w:left w:val="none" w:sz="0" w:space="0" w:color="auto"/>
                        <w:bottom w:val="none" w:sz="0" w:space="0" w:color="auto"/>
                        <w:right w:val="none" w:sz="0" w:space="0" w:color="auto"/>
                      </w:divBdr>
                      <w:divsChild>
                        <w:div w:id="343946832">
                          <w:marLeft w:val="0"/>
                          <w:marRight w:val="0"/>
                          <w:marTop w:val="0"/>
                          <w:marBottom w:val="0"/>
                          <w:divBdr>
                            <w:top w:val="none" w:sz="0" w:space="0" w:color="auto"/>
                            <w:left w:val="none" w:sz="0" w:space="0" w:color="auto"/>
                            <w:bottom w:val="none" w:sz="0" w:space="0" w:color="auto"/>
                            <w:right w:val="none" w:sz="0" w:space="0" w:color="auto"/>
                          </w:divBdr>
                        </w:div>
                      </w:divsChild>
                    </w:div>
                    <w:div w:id="920453277">
                      <w:marLeft w:val="0"/>
                      <w:marRight w:val="0"/>
                      <w:marTop w:val="0"/>
                      <w:marBottom w:val="0"/>
                      <w:divBdr>
                        <w:top w:val="none" w:sz="0" w:space="0" w:color="auto"/>
                        <w:left w:val="none" w:sz="0" w:space="0" w:color="auto"/>
                        <w:bottom w:val="none" w:sz="0" w:space="0" w:color="auto"/>
                        <w:right w:val="none" w:sz="0" w:space="0" w:color="auto"/>
                      </w:divBdr>
                      <w:divsChild>
                        <w:div w:id="245460144">
                          <w:marLeft w:val="0"/>
                          <w:marRight w:val="0"/>
                          <w:marTop w:val="0"/>
                          <w:marBottom w:val="0"/>
                          <w:divBdr>
                            <w:top w:val="none" w:sz="0" w:space="0" w:color="auto"/>
                            <w:left w:val="none" w:sz="0" w:space="0" w:color="auto"/>
                            <w:bottom w:val="none" w:sz="0" w:space="0" w:color="auto"/>
                            <w:right w:val="none" w:sz="0" w:space="0" w:color="auto"/>
                          </w:divBdr>
                        </w:div>
                      </w:divsChild>
                    </w:div>
                    <w:div w:id="922179845">
                      <w:marLeft w:val="0"/>
                      <w:marRight w:val="0"/>
                      <w:marTop w:val="0"/>
                      <w:marBottom w:val="0"/>
                      <w:divBdr>
                        <w:top w:val="none" w:sz="0" w:space="0" w:color="auto"/>
                        <w:left w:val="none" w:sz="0" w:space="0" w:color="auto"/>
                        <w:bottom w:val="none" w:sz="0" w:space="0" w:color="auto"/>
                        <w:right w:val="none" w:sz="0" w:space="0" w:color="auto"/>
                      </w:divBdr>
                      <w:divsChild>
                        <w:div w:id="815342789">
                          <w:marLeft w:val="0"/>
                          <w:marRight w:val="0"/>
                          <w:marTop w:val="0"/>
                          <w:marBottom w:val="0"/>
                          <w:divBdr>
                            <w:top w:val="none" w:sz="0" w:space="0" w:color="auto"/>
                            <w:left w:val="none" w:sz="0" w:space="0" w:color="auto"/>
                            <w:bottom w:val="none" w:sz="0" w:space="0" w:color="auto"/>
                            <w:right w:val="none" w:sz="0" w:space="0" w:color="auto"/>
                          </w:divBdr>
                        </w:div>
                      </w:divsChild>
                    </w:div>
                    <w:div w:id="927538642">
                      <w:marLeft w:val="0"/>
                      <w:marRight w:val="0"/>
                      <w:marTop w:val="0"/>
                      <w:marBottom w:val="0"/>
                      <w:divBdr>
                        <w:top w:val="none" w:sz="0" w:space="0" w:color="auto"/>
                        <w:left w:val="none" w:sz="0" w:space="0" w:color="auto"/>
                        <w:bottom w:val="none" w:sz="0" w:space="0" w:color="auto"/>
                        <w:right w:val="none" w:sz="0" w:space="0" w:color="auto"/>
                      </w:divBdr>
                      <w:divsChild>
                        <w:div w:id="119805565">
                          <w:marLeft w:val="0"/>
                          <w:marRight w:val="0"/>
                          <w:marTop w:val="0"/>
                          <w:marBottom w:val="0"/>
                          <w:divBdr>
                            <w:top w:val="none" w:sz="0" w:space="0" w:color="auto"/>
                            <w:left w:val="none" w:sz="0" w:space="0" w:color="auto"/>
                            <w:bottom w:val="none" w:sz="0" w:space="0" w:color="auto"/>
                            <w:right w:val="none" w:sz="0" w:space="0" w:color="auto"/>
                          </w:divBdr>
                        </w:div>
                      </w:divsChild>
                    </w:div>
                    <w:div w:id="953436734">
                      <w:marLeft w:val="0"/>
                      <w:marRight w:val="0"/>
                      <w:marTop w:val="0"/>
                      <w:marBottom w:val="0"/>
                      <w:divBdr>
                        <w:top w:val="none" w:sz="0" w:space="0" w:color="auto"/>
                        <w:left w:val="none" w:sz="0" w:space="0" w:color="auto"/>
                        <w:bottom w:val="none" w:sz="0" w:space="0" w:color="auto"/>
                        <w:right w:val="none" w:sz="0" w:space="0" w:color="auto"/>
                      </w:divBdr>
                      <w:divsChild>
                        <w:div w:id="320503054">
                          <w:marLeft w:val="0"/>
                          <w:marRight w:val="0"/>
                          <w:marTop w:val="0"/>
                          <w:marBottom w:val="0"/>
                          <w:divBdr>
                            <w:top w:val="none" w:sz="0" w:space="0" w:color="auto"/>
                            <w:left w:val="none" w:sz="0" w:space="0" w:color="auto"/>
                            <w:bottom w:val="none" w:sz="0" w:space="0" w:color="auto"/>
                            <w:right w:val="none" w:sz="0" w:space="0" w:color="auto"/>
                          </w:divBdr>
                        </w:div>
                      </w:divsChild>
                    </w:div>
                    <w:div w:id="957688339">
                      <w:marLeft w:val="0"/>
                      <w:marRight w:val="0"/>
                      <w:marTop w:val="0"/>
                      <w:marBottom w:val="0"/>
                      <w:divBdr>
                        <w:top w:val="none" w:sz="0" w:space="0" w:color="auto"/>
                        <w:left w:val="none" w:sz="0" w:space="0" w:color="auto"/>
                        <w:bottom w:val="none" w:sz="0" w:space="0" w:color="auto"/>
                        <w:right w:val="none" w:sz="0" w:space="0" w:color="auto"/>
                      </w:divBdr>
                      <w:divsChild>
                        <w:div w:id="241181299">
                          <w:marLeft w:val="0"/>
                          <w:marRight w:val="0"/>
                          <w:marTop w:val="0"/>
                          <w:marBottom w:val="0"/>
                          <w:divBdr>
                            <w:top w:val="none" w:sz="0" w:space="0" w:color="auto"/>
                            <w:left w:val="none" w:sz="0" w:space="0" w:color="auto"/>
                            <w:bottom w:val="none" w:sz="0" w:space="0" w:color="auto"/>
                            <w:right w:val="none" w:sz="0" w:space="0" w:color="auto"/>
                          </w:divBdr>
                        </w:div>
                      </w:divsChild>
                    </w:div>
                    <w:div w:id="961574488">
                      <w:marLeft w:val="0"/>
                      <w:marRight w:val="0"/>
                      <w:marTop w:val="0"/>
                      <w:marBottom w:val="0"/>
                      <w:divBdr>
                        <w:top w:val="none" w:sz="0" w:space="0" w:color="auto"/>
                        <w:left w:val="none" w:sz="0" w:space="0" w:color="auto"/>
                        <w:bottom w:val="none" w:sz="0" w:space="0" w:color="auto"/>
                        <w:right w:val="none" w:sz="0" w:space="0" w:color="auto"/>
                      </w:divBdr>
                      <w:divsChild>
                        <w:div w:id="428500467">
                          <w:marLeft w:val="0"/>
                          <w:marRight w:val="0"/>
                          <w:marTop w:val="0"/>
                          <w:marBottom w:val="0"/>
                          <w:divBdr>
                            <w:top w:val="none" w:sz="0" w:space="0" w:color="auto"/>
                            <w:left w:val="none" w:sz="0" w:space="0" w:color="auto"/>
                            <w:bottom w:val="none" w:sz="0" w:space="0" w:color="auto"/>
                            <w:right w:val="none" w:sz="0" w:space="0" w:color="auto"/>
                          </w:divBdr>
                        </w:div>
                      </w:divsChild>
                    </w:div>
                    <w:div w:id="969557072">
                      <w:marLeft w:val="0"/>
                      <w:marRight w:val="0"/>
                      <w:marTop w:val="0"/>
                      <w:marBottom w:val="0"/>
                      <w:divBdr>
                        <w:top w:val="none" w:sz="0" w:space="0" w:color="auto"/>
                        <w:left w:val="none" w:sz="0" w:space="0" w:color="auto"/>
                        <w:bottom w:val="none" w:sz="0" w:space="0" w:color="auto"/>
                        <w:right w:val="none" w:sz="0" w:space="0" w:color="auto"/>
                      </w:divBdr>
                      <w:divsChild>
                        <w:div w:id="123813066">
                          <w:marLeft w:val="0"/>
                          <w:marRight w:val="0"/>
                          <w:marTop w:val="0"/>
                          <w:marBottom w:val="0"/>
                          <w:divBdr>
                            <w:top w:val="none" w:sz="0" w:space="0" w:color="auto"/>
                            <w:left w:val="none" w:sz="0" w:space="0" w:color="auto"/>
                            <w:bottom w:val="none" w:sz="0" w:space="0" w:color="auto"/>
                            <w:right w:val="none" w:sz="0" w:space="0" w:color="auto"/>
                          </w:divBdr>
                        </w:div>
                      </w:divsChild>
                    </w:div>
                    <w:div w:id="970206963">
                      <w:marLeft w:val="0"/>
                      <w:marRight w:val="0"/>
                      <w:marTop w:val="0"/>
                      <w:marBottom w:val="0"/>
                      <w:divBdr>
                        <w:top w:val="none" w:sz="0" w:space="0" w:color="auto"/>
                        <w:left w:val="none" w:sz="0" w:space="0" w:color="auto"/>
                        <w:bottom w:val="none" w:sz="0" w:space="0" w:color="auto"/>
                        <w:right w:val="none" w:sz="0" w:space="0" w:color="auto"/>
                      </w:divBdr>
                      <w:divsChild>
                        <w:div w:id="1047100943">
                          <w:marLeft w:val="0"/>
                          <w:marRight w:val="0"/>
                          <w:marTop w:val="0"/>
                          <w:marBottom w:val="0"/>
                          <w:divBdr>
                            <w:top w:val="none" w:sz="0" w:space="0" w:color="auto"/>
                            <w:left w:val="none" w:sz="0" w:space="0" w:color="auto"/>
                            <w:bottom w:val="none" w:sz="0" w:space="0" w:color="auto"/>
                            <w:right w:val="none" w:sz="0" w:space="0" w:color="auto"/>
                          </w:divBdr>
                        </w:div>
                      </w:divsChild>
                    </w:div>
                    <w:div w:id="977609960">
                      <w:marLeft w:val="0"/>
                      <w:marRight w:val="0"/>
                      <w:marTop w:val="0"/>
                      <w:marBottom w:val="0"/>
                      <w:divBdr>
                        <w:top w:val="none" w:sz="0" w:space="0" w:color="auto"/>
                        <w:left w:val="none" w:sz="0" w:space="0" w:color="auto"/>
                        <w:bottom w:val="none" w:sz="0" w:space="0" w:color="auto"/>
                        <w:right w:val="none" w:sz="0" w:space="0" w:color="auto"/>
                      </w:divBdr>
                      <w:divsChild>
                        <w:div w:id="1646086331">
                          <w:marLeft w:val="0"/>
                          <w:marRight w:val="0"/>
                          <w:marTop w:val="0"/>
                          <w:marBottom w:val="0"/>
                          <w:divBdr>
                            <w:top w:val="none" w:sz="0" w:space="0" w:color="auto"/>
                            <w:left w:val="none" w:sz="0" w:space="0" w:color="auto"/>
                            <w:bottom w:val="none" w:sz="0" w:space="0" w:color="auto"/>
                            <w:right w:val="none" w:sz="0" w:space="0" w:color="auto"/>
                          </w:divBdr>
                        </w:div>
                      </w:divsChild>
                    </w:div>
                    <w:div w:id="987170030">
                      <w:marLeft w:val="0"/>
                      <w:marRight w:val="0"/>
                      <w:marTop w:val="0"/>
                      <w:marBottom w:val="0"/>
                      <w:divBdr>
                        <w:top w:val="none" w:sz="0" w:space="0" w:color="auto"/>
                        <w:left w:val="none" w:sz="0" w:space="0" w:color="auto"/>
                        <w:bottom w:val="none" w:sz="0" w:space="0" w:color="auto"/>
                        <w:right w:val="none" w:sz="0" w:space="0" w:color="auto"/>
                      </w:divBdr>
                      <w:divsChild>
                        <w:div w:id="2070109779">
                          <w:marLeft w:val="0"/>
                          <w:marRight w:val="0"/>
                          <w:marTop w:val="0"/>
                          <w:marBottom w:val="0"/>
                          <w:divBdr>
                            <w:top w:val="none" w:sz="0" w:space="0" w:color="auto"/>
                            <w:left w:val="none" w:sz="0" w:space="0" w:color="auto"/>
                            <w:bottom w:val="none" w:sz="0" w:space="0" w:color="auto"/>
                            <w:right w:val="none" w:sz="0" w:space="0" w:color="auto"/>
                          </w:divBdr>
                        </w:div>
                      </w:divsChild>
                    </w:div>
                    <w:div w:id="993993150">
                      <w:marLeft w:val="0"/>
                      <w:marRight w:val="0"/>
                      <w:marTop w:val="0"/>
                      <w:marBottom w:val="0"/>
                      <w:divBdr>
                        <w:top w:val="none" w:sz="0" w:space="0" w:color="auto"/>
                        <w:left w:val="none" w:sz="0" w:space="0" w:color="auto"/>
                        <w:bottom w:val="none" w:sz="0" w:space="0" w:color="auto"/>
                        <w:right w:val="none" w:sz="0" w:space="0" w:color="auto"/>
                      </w:divBdr>
                      <w:divsChild>
                        <w:div w:id="340858289">
                          <w:marLeft w:val="0"/>
                          <w:marRight w:val="0"/>
                          <w:marTop w:val="0"/>
                          <w:marBottom w:val="0"/>
                          <w:divBdr>
                            <w:top w:val="none" w:sz="0" w:space="0" w:color="auto"/>
                            <w:left w:val="none" w:sz="0" w:space="0" w:color="auto"/>
                            <w:bottom w:val="none" w:sz="0" w:space="0" w:color="auto"/>
                            <w:right w:val="none" w:sz="0" w:space="0" w:color="auto"/>
                          </w:divBdr>
                        </w:div>
                      </w:divsChild>
                    </w:div>
                    <w:div w:id="996571267">
                      <w:marLeft w:val="0"/>
                      <w:marRight w:val="0"/>
                      <w:marTop w:val="0"/>
                      <w:marBottom w:val="0"/>
                      <w:divBdr>
                        <w:top w:val="none" w:sz="0" w:space="0" w:color="auto"/>
                        <w:left w:val="none" w:sz="0" w:space="0" w:color="auto"/>
                        <w:bottom w:val="none" w:sz="0" w:space="0" w:color="auto"/>
                        <w:right w:val="none" w:sz="0" w:space="0" w:color="auto"/>
                      </w:divBdr>
                      <w:divsChild>
                        <w:div w:id="1440023887">
                          <w:marLeft w:val="0"/>
                          <w:marRight w:val="0"/>
                          <w:marTop w:val="0"/>
                          <w:marBottom w:val="0"/>
                          <w:divBdr>
                            <w:top w:val="none" w:sz="0" w:space="0" w:color="auto"/>
                            <w:left w:val="none" w:sz="0" w:space="0" w:color="auto"/>
                            <w:bottom w:val="none" w:sz="0" w:space="0" w:color="auto"/>
                            <w:right w:val="none" w:sz="0" w:space="0" w:color="auto"/>
                          </w:divBdr>
                        </w:div>
                      </w:divsChild>
                    </w:div>
                    <w:div w:id="998507578">
                      <w:marLeft w:val="0"/>
                      <w:marRight w:val="0"/>
                      <w:marTop w:val="0"/>
                      <w:marBottom w:val="0"/>
                      <w:divBdr>
                        <w:top w:val="none" w:sz="0" w:space="0" w:color="auto"/>
                        <w:left w:val="none" w:sz="0" w:space="0" w:color="auto"/>
                        <w:bottom w:val="none" w:sz="0" w:space="0" w:color="auto"/>
                        <w:right w:val="none" w:sz="0" w:space="0" w:color="auto"/>
                      </w:divBdr>
                      <w:divsChild>
                        <w:div w:id="1040860049">
                          <w:marLeft w:val="0"/>
                          <w:marRight w:val="0"/>
                          <w:marTop w:val="0"/>
                          <w:marBottom w:val="0"/>
                          <w:divBdr>
                            <w:top w:val="none" w:sz="0" w:space="0" w:color="auto"/>
                            <w:left w:val="none" w:sz="0" w:space="0" w:color="auto"/>
                            <w:bottom w:val="none" w:sz="0" w:space="0" w:color="auto"/>
                            <w:right w:val="none" w:sz="0" w:space="0" w:color="auto"/>
                          </w:divBdr>
                        </w:div>
                      </w:divsChild>
                    </w:div>
                    <w:div w:id="1004089455">
                      <w:marLeft w:val="0"/>
                      <w:marRight w:val="0"/>
                      <w:marTop w:val="0"/>
                      <w:marBottom w:val="0"/>
                      <w:divBdr>
                        <w:top w:val="none" w:sz="0" w:space="0" w:color="auto"/>
                        <w:left w:val="none" w:sz="0" w:space="0" w:color="auto"/>
                        <w:bottom w:val="none" w:sz="0" w:space="0" w:color="auto"/>
                        <w:right w:val="none" w:sz="0" w:space="0" w:color="auto"/>
                      </w:divBdr>
                      <w:divsChild>
                        <w:div w:id="2142962826">
                          <w:marLeft w:val="0"/>
                          <w:marRight w:val="0"/>
                          <w:marTop w:val="0"/>
                          <w:marBottom w:val="0"/>
                          <w:divBdr>
                            <w:top w:val="none" w:sz="0" w:space="0" w:color="auto"/>
                            <w:left w:val="none" w:sz="0" w:space="0" w:color="auto"/>
                            <w:bottom w:val="none" w:sz="0" w:space="0" w:color="auto"/>
                            <w:right w:val="none" w:sz="0" w:space="0" w:color="auto"/>
                          </w:divBdr>
                        </w:div>
                      </w:divsChild>
                    </w:div>
                    <w:div w:id="1034965398">
                      <w:marLeft w:val="0"/>
                      <w:marRight w:val="0"/>
                      <w:marTop w:val="0"/>
                      <w:marBottom w:val="0"/>
                      <w:divBdr>
                        <w:top w:val="none" w:sz="0" w:space="0" w:color="auto"/>
                        <w:left w:val="none" w:sz="0" w:space="0" w:color="auto"/>
                        <w:bottom w:val="none" w:sz="0" w:space="0" w:color="auto"/>
                        <w:right w:val="none" w:sz="0" w:space="0" w:color="auto"/>
                      </w:divBdr>
                      <w:divsChild>
                        <w:div w:id="1384718833">
                          <w:marLeft w:val="0"/>
                          <w:marRight w:val="0"/>
                          <w:marTop w:val="0"/>
                          <w:marBottom w:val="0"/>
                          <w:divBdr>
                            <w:top w:val="none" w:sz="0" w:space="0" w:color="auto"/>
                            <w:left w:val="none" w:sz="0" w:space="0" w:color="auto"/>
                            <w:bottom w:val="none" w:sz="0" w:space="0" w:color="auto"/>
                            <w:right w:val="none" w:sz="0" w:space="0" w:color="auto"/>
                          </w:divBdr>
                        </w:div>
                      </w:divsChild>
                    </w:div>
                    <w:div w:id="1037703993">
                      <w:marLeft w:val="0"/>
                      <w:marRight w:val="0"/>
                      <w:marTop w:val="0"/>
                      <w:marBottom w:val="0"/>
                      <w:divBdr>
                        <w:top w:val="none" w:sz="0" w:space="0" w:color="auto"/>
                        <w:left w:val="none" w:sz="0" w:space="0" w:color="auto"/>
                        <w:bottom w:val="none" w:sz="0" w:space="0" w:color="auto"/>
                        <w:right w:val="none" w:sz="0" w:space="0" w:color="auto"/>
                      </w:divBdr>
                      <w:divsChild>
                        <w:div w:id="248080503">
                          <w:marLeft w:val="0"/>
                          <w:marRight w:val="0"/>
                          <w:marTop w:val="0"/>
                          <w:marBottom w:val="0"/>
                          <w:divBdr>
                            <w:top w:val="none" w:sz="0" w:space="0" w:color="auto"/>
                            <w:left w:val="none" w:sz="0" w:space="0" w:color="auto"/>
                            <w:bottom w:val="none" w:sz="0" w:space="0" w:color="auto"/>
                            <w:right w:val="none" w:sz="0" w:space="0" w:color="auto"/>
                          </w:divBdr>
                        </w:div>
                      </w:divsChild>
                    </w:div>
                    <w:div w:id="1049450461">
                      <w:marLeft w:val="0"/>
                      <w:marRight w:val="0"/>
                      <w:marTop w:val="0"/>
                      <w:marBottom w:val="0"/>
                      <w:divBdr>
                        <w:top w:val="none" w:sz="0" w:space="0" w:color="auto"/>
                        <w:left w:val="none" w:sz="0" w:space="0" w:color="auto"/>
                        <w:bottom w:val="none" w:sz="0" w:space="0" w:color="auto"/>
                        <w:right w:val="none" w:sz="0" w:space="0" w:color="auto"/>
                      </w:divBdr>
                      <w:divsChild>
                        <w:div w:id="43916268">
                          <w:marLeft w:val="0"/>
                          <w:marRight w:val="0"/>
                          <w:marTop w:val="0"/>
                          <w:marBottom w:val="0"/>
                          <w:divBdr>
                            <w:top w:val="none" w:sz="0" w:space="0" w:color="auto"/>
                            <w:left w:val="none" w:sz="0" w:space="0" w:color="auto"/>
                            <w:bottom w:val="none" w:sz="0" w:space="0" w:color="auto"/>
                            <w:right w:val="none" w:sz="0" w:space="0" w:color="auto"/>
                          </w:divBdr>
                        </w:div>
                      </w:divsChild>
                    </w:div>
                    <w:div w:id="1050955669">
                      <w:marLeft w:val="0"/>
                      <w:marRight w:val="0"/>
                      <w:marTop w:val="0"/>
                      <w:marBottom w:val="0"/>
                      <w:divBdr>
                        <w:top w:val="none" w:sz="0" w:space="0" w:color="auto"/>
                        <w:left w:val="none" w:sz="0" w:space="0" w:color="auto"/>
                        <w:bottom w:val="none" w:sz="0" w:space="0" w:color="auto"/>
                        <w:right w:val="none" w:sz="0" w:space="0" w:color="auto"/>
                      </w:divBdr>
                      <w:divsChild>
                        <w:div w:id="1995453048">
                          <w:marLeft w:val="0"/>
                          <w:marRight w:val="0"/>
                          <w:marTop w:val="0"/>
                          <w:marBottom w:val="0"/>
                          <w:divBdr>
                            <w:top w:val="none" w:sz="0" w:space="0" w:color="auto"/>
                            <w:left w:val="none" w:sz="0" w:space="0" w:color="auto"/>
                            <w:bottom w:val="none" w:sz="0" w:space="0" w:color="auto"/>
                            <w:right w:val="none" w:sz="0" w:space="0" w:color="auto"/>
                          </w:divBdr>
                        </w:div>
                      </w:divsChild>
                    </w:div>
                    <w:div w:id="1058093102">
                      <w:marLeft w:val="0"/>
                      <w:marRight w:val="0"/>
                      <w:marTop w:val="0"/>
                      <w:marBottom w:val="0"/>
                      <w:divBdr>
                        <w:top w:val="none" w:sz="0" w:space="0" w:color="auto"/>
                        <w:left w:val="none" w:sz="0" w:space="0" w:color="auto"/>
                        <w:bottom w:val="none" w:sz="0" w:space="0" w:color="auto"/>
                        <w:right w:val="none" w:sz="0" w:space="0" w:color="auto"/>
                      </w:divBdr>
                      <w:divsChild>
                        <w:div w:id="1845393855">
                          <w:marLeft w:val="0"/>
                          <w:marRight w:val="0"/>
                          <w:marTop w:val="0"/>
                          <w:marBottom w:val="0"/>
                          <w:divBdr>
                            <w:top w:val="none" w:sz="0" w:space="0" w:color="auto"/>
                            <w:left w:val="none" w:sz="0" w:space="0" w:color="auto"/>
                            <w:bottom w:val="none" w:sz="0" w:space="0" w:color="auto"/>
                            <w:right w:val="none" w:sz="0" w:space="0" w:color="auto"/>
                          </w:divBdr>
                        </w:div>
                      </w:divsChild>
                    </w:div>
                    <w:div w:id="1061950396">
                      <w:marLeft w:val="0"/>
                      <w:marRight w:val="0"/>
                      <w:marTop w:val="0"/>
                      <w:marBottom w:val="0"/>
                      <w:divBdr>
                        <w:top w:val="none" w:sz="0" w:space="0" w:color="auto"/>
                        <w:left w:val="none" w:sz="0" w:space="0" w:color="auto"/>
                        <w:bottom w:val="none" w:sz="0" w:space="0" w:color="auto"/>
                        <w:right w:val="none" w:sz="0" w:space="0" w:color="auto"/>
                      </w:divBdr>
                      <w:divsChild>
                        <w:div w:id="1690138671">
                          <w:marLeft w:val="0"/>
                          <w:marRight w:val="0"/>
                          <w:marTop w:val="0"/>
                          <w:marBottom w:val="0"/>
                          <w:divBdr>
                            <w:top w:val="none" w:sz="0" w:space="0" w:color="auto"/>
                            <w:left w:val="none" w:sz="0" w:space="0" w:color="auto"/>
                            <w:bottom w:val="none" w:sz="0" w:space="0" w:color="auto"/>
                            <w:right w:val="none" w:sz="0" w:space="0" w:color="auto"/>
                          </w:divBdr>
                        </w:div>
                      </w:divsChild>
                    </w:div>
                    <w:div w:id="1064648608">
                      <w:marLeft w:val="0"/>
                      <w:marRight w:val="0"/>
                      <w:marTop w:val="0"/>
                      <w:marBottom w:val="0"/>
                      <w:divBdr>
                        <w:top w:val="none" w:sz="0" w:space="0" w:color="auto"/>
                        <w:left w:val="none" w:sz="0" w:space="0" w:color="auto"/>
                        <w:bottom w:val="none" w:sz="0" w:space="0" w:color="auto"/>
                        <w:right w:val="none" w:sz="0" w:space="0" w:color="auto"/>
                      </w:divBdr>
                      <w:divsChild>
                        <w:div w:id="131488282">
                          <w:marLeft w:val="0"/>
                          <w:marRight w:val="0"/>
                          <w:marTop w:val="0"/>
                          <w:marBottom w:val="0"/>
                          <w:divBdr>
                            <w:top w:val="none" w:sz="0" w:space="0" w:color="auto"/>
                            <w:left w:val="none" w:sz="0" w:space="0" w:color="auto"/>
                            <w:bottom w:val="none" w:sz="0" w:space="0" w:color="auto"/>
                            <w:right w:val="none" w:sz="0" w:space="0" w:color="auto"/>
                          </w:divBdr>
                        </w:div>
                      </w:divsChild>
                    </w:div>
                    <w:div w:id="1074739003">
                      <w:marLeft w:val="0"/>
                      <w:marRight w:val="0"/>
                      <w:marTop w:val="0"/>
                      <w:marBottom w:val="0"/>
                      <w:divBdr>
                        <w:top w:val="none" w:sz="0" w:space="0" w:color="auto"/>
                        <w:left w:val="none" w:sz="0" w:space="0" w:color="auto"/>
                        <w:bottom w:val="none" w:sz="0" w:space="0" w:color="auto"/>
                        <w:right w:val="none" w:sz="0" w:space="0" w:color="auto"/>
                      </w:divBdr>
                      <w:divsChild>
                        <w:div w:id="1125806293">
                          <w:marLeft w:val="0"/>
                          <w:marRight w:val="0"/>
                          <w:marTop w:val="0"/>
                          <w:marBottom w:val="0"/>
                          <w:divBdr>
                            <w:top w:val="none" w:sz="0" w:space="0" w:color="auto"/>
                            <w:left w:val="none" w:sz="0" w:space="0" w:color="auto"/>
                            <w:bottom w:val="none" w:sz="0" w:space="0" w:color="auto"/>
                            <w:right w:val="none" w:sz="0" w:space="0" w:color="auto"/>
                          </w:divBdr>
                        </w:div>
                      </w:divsChild>
                    </w:div>
                    <w:div w:id="1077168398">
                      <w:marLeft w:val="0"/>
                      <w:marRight w:val="0"/>
                      <w:marTop w:val="0"/>
                      <w:marBottom w:val="0"/>
                      <w:divBdr>
                        <w:top w:val="none" w:sz="0" w:space="0" w:color="auto"/>
                        <w:left w:val="none" w:sz="0" w:space="0" w:color="auto"/>
                        <w:bottom w:val="none" w:sz="0" w:space="0" w:color="auto"/>
                        <w:right w:val="none" w:sz="0" w:space="0" w:color="auto"/>
                      </w:divBdr>
                      <w:divsChild>
                        <w:div w:id="1004824164">
                          <w:marLeft w:val="0"/>
                          <w:marRight w:val="0"/>
                          <w:marTop w:val="0"/>
                          <w:marBottom w:val="0"/>
                          <w:divBdr>
                            <w:top w:val="none" w:sz="0" w:space="0" w:color="auto"/>
                            <w:left w:val="none" w:sz="0" w:space="0" w:color="auto"/>
                            <w:bottom w:val="none" w:sz="0" w:space="0" w:color="auto"/>
                            <w:right w:val="none" w:sz="0" w:space="0" w:color="auto"/>
                          </w:divBdr>
                        </w:div>
                      </w:divsChild>
                    </w:div>
                    <w:div w:id="1078137487">
                      <w:marLeft w:val="0"/>
                      <w:marRight w:val="0"/>
                      <w:marTop w:val="0"/>
                      <w:marBottom w:val="0"/>
                      <w:divBdr>
                        <w:top w:val="none" w:sz="0" w:space="0" w:color="auto"/>
                        <w:left w:val="none" w:sz="0" w:space="0" w:color="auto"/>
                        <w:bottom w:val="none" w:sz="0" w:space="0" w:color="auto"/>
                        <w:right w:val="none" w:sz="0" w:space="0" w:color="auto"/>
                      </w:divBdr>
                      <w:divsChild>
                        <w:div w:id="1897935273">
                          <w:marLeft w:val="0"/>
                          <w:marRight w:val="0"/>
                          <w:marTop w:val="0"/>
                          <w:marBottom w:val="0"/>
                          <w:divBdr>
                            <w:top w:val="none" w:sz="0" w:space="0" w:color="auto"/>
                            <w:left w:val="none" w:sz="0" w:space="0" w:color="auto"/>
                            <w:bottom w:val="none" w:sz="0" w:space="0" w:color="auto"/>
                            <w:right w:val="none" w:sz="0" w:space="0" w:color="auto"/>
                          </w:divBdr>
                        </w:div>
                      </w:divsChild>
                    </w:div>
                    <w:div w:id="1078556182">
                      <w:marLeft w:val="0"/>
                      <w:marRight w:val="0"/>
                      <w:marTop w:val="0"/>
                      <w:marBottom w:val="0"/>
                      <w:divBdr>
                        <w:top w:val="none" w:sz="0" w:space="0" w:color="auto"/>
                        <w:left w:val="none" w:sz="0" w:space="0" w:color="auto"/>
                        <w:bottom w:val="none" w:sz="0" w:space="0" w:color="auto"/>
                        <w:right w:val="none" w:sz="0" w:space="0" w:color="auto"/>
                      </w:divBdr>
                      <w:divsChild>
                        <w:div w:id="45154416">
                          <w:marLeft w:val="0"/>
                          <w:marRight w:val="0"/>
                          <w:marTop w:val="0"/>
                          <w:marBottom w:val="0"/>
                          <w:divBdr>
                            <w:top w:val="none" w:sz="0" w:space="0" w:color="auto"/>
                            <w:left w:val="none" w:sz="0" w:space="0" w:color="auto"/>
                            <w:bottom w:val="none" w:sz="0" w:space="0" w:color="auto"/>
                            <w:right w:val="none" w:sz="0" w:space="0" w:color="auto"/>
                          </w:divBdr>
                        </w:div>
                      </w:divsChild>
                    </w:div>
                    <w:div w:id="1087576291">
                      <w:marLeft w:val="0"/>
                      <w:marRight w:val="0"/>
                      <w:marTop w:val="0"/>
                      <w:marBottom w:val="0"/>
                      <w:divBdr>
                        <w:top w:val="none" w:sz="0" w:space="0" w:color="auto"/>
                        <w:left w:val="none" w:sz="0" w:space="0" w:color="auto"/>
                        <w:bottom w:val="none" w:sz="0" w:space="0" w:color="auto"/>
                        <w:right w:val="none" w:sz="0" w:space="0" w:color="auto"/>
                      </w:divBdr>
                      <w:divsChild>
                        <w:div w:id="1900509668">
                          <w:marLeft w:val="0"/>
                          <w:marRight w:val="0"/>
                          <w:marTop w:val="0"/>
                          <w:marBottom w:val="0"/>
                          <w:divBdr>
                            <w:top w:val="none" w:sz="0" w:space="0" w:color="auto"/>
                            <w:left w:val="none" w:sz="0" w:space="0" w:color="auto"/>
                            <w:bottom w:val="none" w:sz="0" w:space="0" w:color="auto"/>
                            <w:right w:val="none" w:sz="0" w:space="0" w:color="auto"/>
                          </w:divBdr>
                        </w:div>
                      </w:divsChild>
                    </w:div>
                    <w:div w:id="1093816694">
                      <w:marLeft w:val="0"/>
                      <w:marRight w:val="0"/>
                      <w:marTop w:val="0"/>
                      <w:marBottom w:val="0"/>
                      <w:divBdr>
                        <w:top w:val="none" w:sz="0" w:space="0" w:color="auto"/>
                        <w:left w:val="none" w:sz="0" w:space="0" w:color="auto"/>
                        <w:bottom w:val="none" w:sz="0" w:space="0" w:color="auto"/>
                        <w:right w:val="none" w:sz="0" w:space="0" w:color="auto"/>
                      </w:divBdr>
                      <w:divsChild>
                        <w:div w:id="874318250">
                          <w:marLeft w:val="0"/>
                          <w:marRight w:val="0"/>
                          <w:marTop w:val="0"/>
                          <w:marBottom w:val="0"/>
                          <w:divBdr>
                            <w:top w:val="none" w:sz="0" w:space="0" w:color="auto"/>
                            <w:left w:val="none" w:sz="0" w:space="0" w:color="auto"/>
                            <w:bottom w:val="none" w:sz="0" w:space="0" w:color="auto"/>
                            <w:right w:val="none" w:sz="0" w:space="0" w:color="auto"/>
                          </w:divBdr>
                        </w:div>
                      </w:divsChild>
                    </w:div>
                    <w:div w:id="1094521513">
                      <w:marLeft w:val="0"/>
                      <w:marRight w:val="0"/>
                      <w:marTop w:val="0"/>
                      <w:marBottom w:val="0"/>
                      <w:divBdr>
                        <w:top w:val="none" w:sz="0" w:space="0" w:color="auto"/>
                        <w:left w:val="none" w:sz="0" w:space="0" w:color="auto"/>
                        <w:bottom w:val="none" w:sz="0" w:space="0" w:color="auto"/>
                        <w:right w:val="none" w:sz="0" w:space="0" w:color="auto"/>
                      </w:divBdr>
                      <w:divsChild>
                        <w:div w:id="621229108">
                          <w:marLeft w:val="0"/>
                          <w:marRight w:val="0"/>
                          <w:marTop w:val="0"/>
                          <w:marBottom w:val="0"/>
                          <w:divBdr>
                            <w:top w:val="none" w:sz="0" w:space="0" w:color="auto"/>
                            <w:left w:val="none" w:sz="0" w:space="0" w:color="auto"/>
                            <w:bottom w:val="none" w:sz="0" w:space="0" w:color="auto"/>
                            <w:right w:val="none" w:sz="0" w:space="0" w:color="auto"/>
                          </w:divBdr>
                        </w:div>
                      </w:divsChild>
                    </w:div>
                    <w:div w:id="1095249437">
                      <w:marLeft w:val="0"/>
                      <w:marRight w:val="0"/>
                      <w:marTop w:val="0"/>
                      <w:marBottom w:val="0"/>
                      <w:divBdr>
                        <w:top w:val="none" w:sz="0" w:space="0" w:color="auto"/>
                        <w:left w:val="none" w:sz="0" w:space="0" w:color="auto"/>
                        <w:bottom w:val="none" w:sz="0" w:space="0" w:color="auto"/>
                        <w:right w:val="none" w:sz="0" w:space="0" w:color="auto"/>
                      </w:divBdr>
                      <w:divsChild>
                        <w:div w:id="1993949394">
                          <w:marLeft w:val="0"/>
                          <w:marRight w:val="0"/>
                          <w:marTop w:val="0"/>
                          <w:marBottom w:val="0"/>
                          <w:divBdr>
                            <w:top w:val="none" w:sz="0" w:space="0" w:color="auto"/>
                            <w:left w:val="none" w:sz="0" w:space="0" w:color="auto"/>
                            <w:bottom w:val="none" w:sz="0" w:space="0" w:color="auto"/>
                            <w:right w:val="none" w:sz="0" w:space="0" w:color="auto"/>
                          </w:divBdr>
                        </w:div>
                      </w:divsChild>
                    </w:div>
                    <w:div w:id="1098795982">
                      <w:marLeft w:val="0"/>
                      <w:marRight w:val="0"/>
                      <w:marTop w:val="0"/>
                      <w:marBottom w:val="0"/>
                      <w:divBdr>
                        <w:top w:val="none" w:sz="0" w:space="0" w:color="auto"/>
                        <w:left w:val="none" w:sz="0" w:space="0" w:color="auto"/>
                        <w:bottom w:val="none" w:sz="0" w:space="0" w:color="auto"/>
                        <w:right w:val="none" w:sz="0" w:space="0" w:color="auto"/>
                      </w:divBdr>
                      <w:divsChild>
                        <w:div w:id="1709064525">
                          <w:marLeft w:val="0"/>
                          <w:marRight w:val="0"/>
                          <w:marTop w:val="0"/>
                          <w:marBottom w:val="0"/>
                          <w:divBdr>
                            <w:top w:val="none" w:sz="0" w:space="0" w:color="auto"/>
                            <w:left w:val="none" w:sz="0" w:space="0" w:color="auto"/>
                            <w:bottom w:val="none" w:sz="0" w:space="0" w:color="auto"/>
                            <w:right w:val="none" w:sz="0" w:space="0" w:color="auto"/>
                          </w:divBdr>
                        </w:div>
                      </w:divsChild>
                    </w:div>
                    <w:div w:id="1100418245">
                      <w:marLeft w:val="0"/>
                      <w:marRight w:val="0"/>
                      <w:marTop w:val="0"/>
                      <w:marBottom w:val="0"/>
                      <w:divBdr>
                        <w:top w:val="none" w:sz="0" w:space="0" w:color="auto"/>
                        <w:left w:val="none" w:sz="0" w:space="0" w:color="auto"/>
                        <w:bottom w:val="none" w:sz="0" w:space="0" w:color="auto"/>
                        <w:right w:val="none" w:sz="0" w:space="0" w:color="auto"/>
                      </w:divBdr>
                      <w:divsChild>
                        <w:div w:id="319307215">
                          <w:marLeft w:val="0"/>
                          <w:marRight w:val="0"/>
                          <w:marTop w:val="0"/>
                          <w:marBottom w:val="0"/>
                          <w:divBdr>
                            <w:top w:val="none" w:sz="0" w:space="0" w:color="auto"/>
                            <w:left w:val="none" w:sz="0" w:space="0" w:color="auto"/>
                            <w:bottom w:val="none" w:sz="0" w:space="0" w:color="auto"/>
                            <w:right w:val="none" w:sz="0" w:space="0" w:color="auto"/>
                          </w:divBdr>
                        </w:div>
                      </w:divsChild>
                    </w:div>
                    <w:div w:id="1111704729">
                      <w:marLeft w:val="0"/>
                      <w:marRight w:val="0"/>
                      <w:marTop w:val="0"/>
                      <w:marBottom w:val="0"/>
                      <w:divBdr>
                        <w:top w:val="none" w:sz="0" w:space="0" w:color="auto"/>
                        <w:left w:val="none" w:sz="0" w:space="0" w:color="auto"/>
                        <w:bottom w:val="none" w:sz="0" w:space="0" w:color="auto"/>
                        <w:right w:val="none" w:sz="0" w:space="0" w:color="auto"/>
                      </w:divBdr>
                      <w:divsChild>
                        <w:div w:id="871572007">
                          <w:marLeft w:val="0"/>
                          <w:marRight w:val="0"/>
                          <w:marTop w:val="0"/>
                          <w:marBottom w:val="0"/>
                          <w:divBdr>
                            <w:top w:val="none" w:sz="0" w:space="0" w:color="auto"/>
                            <w:left w:val="none" w:sz="0" w:space="0" w:color="auto"/>
                            <w:bottom w:val="none" w:sz="0" w:space="0" w:color="auto"/>
                            <w:right w:val="none" w:sz="0" w:space="0" w:color="auto"/>
                          </w:divBdr>
                        </w:div>
                      </w:divsChild>
                    </w:div>
                    <w:div w:id="1116214720">
                      <w:marLeft w:val="0"/>
                      <w:marRight w:val="0"/>
                      <w:marTop w:val="0"/>
                      <w:marBottom w:val="0"/>
                      <w:divBdr>
                        <w:top w:val="none" w:sz="0" w:space="0" w:color="auto"/>
                        <w:left w:val="none" w:sz="0" w:space="0" w:color="auto"/>
                        <w:bottom w:val="none" w:sz="0" w:space="0" w:color="auto"/>
                        <w:right w:val="none" w:sz="0" w:space="0" w:color="auto"/>
                      </w:divBdr>
                      <w:divsChild>
                        <w:div w:id="472522506">
                          <w:marLeft w:val="0"/>
                          <w:marRight w:val="0"/>
                          <w:marTop w:val="0"/>
                          <w:marBottom w:val="0"/>
                          <w:divBdr>
                            <w:top w:val="none" w:sz="0" w:space="0" w:color="auto"/>
                            <w:left w:val="none" w:sz="0" w:space="0" w:color="auto"/>
                            <w:bottom w:val="none" w:sz="0" w:space="0" w:color="auto"/>
                            <w:right w:val="none" w:sz="0" w:space="0" w:color="auto"/>
                          </w:divBdr>
                        </w:div>
                      </w:divsChild>
                    </w:div>
                    <w:div w:id="1116873044">
                      <w:marLeft w:val="0"/>
                      <w:marRight w:val="0"/>
                      <w:marTop w:val="0"/>
                      <w:marBottom w:val="0"/>
                      <w:divBdr>
                        <w:top w:val="none" w:sz="0" w:space="0" w:color="auto"/>
                        <w:left w:val="none" w:sz="0" w:space="0" w:color="auto"/>
                        <w:bottom w:val="none" w:sz="0" w:space="0" w:color="auto"/>
                        <w:right w:val="none" w:sz="0" w:space="0" w:color="auto"/>
                      </w:divBdr>
                      <w:divsChild>
                        <w:div w:id="44723216">
                          <w:marLeft w:val="0"/>
                          <w:marRight w:val="0"/>
                          <w:marTop w:val="0"/>
                          <w:marBottom w:val="0"/>
                          <w:divBdr>
                            <w:top w:val="none" w:sz="0" w:space="0" w:color="auto"/>
                            <w:left w:val="none" w:sz="0" w:space="0" w:color="auto"/>
                            <w:bottom w:val="none" w:sz="0" w:space="0" w:color="auto"/>
                            <w:right w:val="none" w:sz="0" w:space="0" w:color="auto"/>
                          </w:divBdr>
                        </w:div>
                      </w:divsChild>
                    </w:div>
                    <w:div w:id="1117334794">
                      <w:marLeft w:val="0"/>
                      <w:marRight w:val="0"/>
                      <w:marTop w:val="0"/>
                      <w:marBottom w:val="0"/>
                      <w:divBdr>
                        <w:top w:val="none" w:sz="0" w:space="0" w:color="auto"/>
                        <w:left w:val="none" w:sz="0" w:space="0" w:color="auto"/>
                        <w:bottom w:val="none" w:sz="0" w:space="0" w:color="auto"/>
                        <w:right w:val="none" w:sz="0" w:space="0" w:color="auto"/>
                      </w:divBdr>
                      <w:divsChild>
                        <w:div w:id="188180469">
                          <w:marLeft w:val="0"/>
                          <w:marRight w:val="0"/>
                          <w:marTop w:val="0"/>
                          <w:marBottom w:val="0"/>
                          <w:divBdr>
                            <w:top w:val="none" w:sz="0" w:space="0" w:color="auto"/>
                            <w:left w:val="none" w:sz="0" w:space="0" w:color="auto"/>
                            <w:bottom w:val="none" w:sz="0" w:space="0" w:color="auto"/>
                            <w:right w:val="none" w:sz="0" w:space="0" w:color="auto"/>
                          </w:divBdr>
                        </w:div>
                      </w:divsChild>
                    </w:div>
                    <w:div w:id="1121267165">
                      <w:marLeft w:val="0"/>
                      <w:marRight w:val="0"/>
                      <w:marTop w:val="0"/>
                      <w:marBottom w:val="0"/>
                      <w:divBdr>
                        <w:top w:val="none" w:sz="0" w:space="0" w:color="auto"/>
                        <w:left w:val="none" w:sz="0" w:space="0" w:color="auto"/>
                        <w:bottom w:val="none" w:sz="0" w:space="0" w:color="auto"/>
                        <w:right w:val="none" w:sz="0" w:space="0" w:color="auto"/>
                      </w:divBdr>
                      <w:divsChild>
                        <w:div w:id="659580049">
                          <w:marLeft w:val="0"/>
                          <w:marRight w:val="0"/>
                          <w:marTop w:val="0"/>
                          <w:marBottom w:val="0"/>
                          <w:divBdr>
                            <w:top w:val="none" w:sz="0" w:space="0" w:color="auto"/>
                            <w:left w:val="none" w:sz="0" w:space="0" w:color="auto"/>
                            <w:bottom w:val="none" w:sz="0" w:space="0" w:color="auto"/>
                            <w:right w:val="none" w:sz="0" w:space="0" w:color="auto"/>
                          </w:divBdr>
                        </w:div>
                      </w:divsChild>
                    </w:div>
                    <w:div w:id="1121916863">
                      <w:marLeft w:val="0"/>
                      <w:marRight w:val="0"/>
                      <w:marTop w:val="0"/>
                      <w:marBottom w:val="0"/>
                      <w:divBdr>
                        <w:top w:val="none" w:sz="0" w:space="0" w:color="auto"/>
                        <w:left w:val="none" w:sz="0" w:space="0" w:color="auto"/>
                        <w:bottom w:val="none" w:sz="0" w:space="0" w:color="auto"/>
                        <w:right w:val="none" w:sz="0" w:space="0" w:color="auto"/>
                      </w:divBdr>
                      <w:divsChild>
                        <w:div w:id="929049274">
                          <w:marLeft w:val="0"/>
                          <w:marRight w:val="0"/>
                          <w:marTop w:val="0"/>
                          <w:marBottom w:val="0"/>
                          <w:divBdr>
                            <w:top w:val="none" w:sz="0" w:space="0" w:color="auto"/>
                            <w:left w:val="none" w:sz="0" w:space="0" w:color="auto"/>
                            <w:bottom w:val="none" w:sz="0" w:space="0" w:color="auto"/>
                            <w:right w:val="none" w:sz="0" w:space="0" w:color="auto"/>
                          </w:divBdr>
                        </w:div>
                      </w:divsChild>
                    </w:div>
                    <w:div w:id="1130782957">
                      <w:marLeft w:val="0"/>
                      <w:marRight w:val="0"/>
                      <w:marTop w:val="0"/>
                      <w:marBottom w:val="0"/>
                      <w:divBdr>
                        <w:top w:val="none" w:sz="0" w:space="0" w:color="auto"/>
                        <w:left w:val="none" w:sz="0" w:space="0" w:color="auto"/>
                        <w:bottom w:val="none" w:sz="0" w:space="0" w:color="auto"/>
                        <w:right w:val="none" w:sz="0" w:space="0" w:color="auto"/>
                      </w:divBdr>
                      <w:divsChild>
                        <w:div w:id="215895841">
                          <w:marLeft w:val="0"/>
                          <w:marRight w:val="0"/>
                          <w:marTop w:val="0"/>
                          <w:marBottom w:val="0"/>
                          <w:divBdr>
                            <w:top w:val="none" w:sz="0" w:space="0" w:color="auto"/>
                            <w:left w:val="none" w:sz="0" w:space="0" w:color="auto"/>
                            <w:bottom w:val="none" w:sz="0" w:space="0" w:color="auto"/>
                            <w:right w:val="none" w:sz="0" w:space="0" w:color="auto"/>
                          </w:divBdr>
                        </w:div>
                      </w:divsChild>
                    </w:div>
                    <w:div w:id="1132485155">
                      <w:marLeft w:val="0"/>
                      <w:marRight w:val="0"/>
                      <w:marTop w:val="0"/>
                      <w:marBottom w:val="0"/>
                      <w:divBdr>
                        <w:top w:val="none" w:sz="0" w:space="0" w:color="auto"/>
                        <w:left w:val="none" w:sz="0" w:space="0" w:color="auto"/>
                        <w:bottom w:val="none" w:sz="0" w:space="0" w:color="auto"/>
                        <w:right w:val="none" w:sz="0" w:space="0" w:color="auto"/>
                      </w:divBdr>
                      <w:divsChild>
                        <w:div w:id="1576743181">
                          <w:marLeft w:val="0"/>
                          <w:marRight w:val="0"/>
                          <w:marTop w:val="0"/>
                          <w:marBottom w:val="0"/>
                          <w:divBdr>
                            <w:top w:val="none" w:sz="0" w:space="0" w:color="auto"/>
                            <w:left w:val="none" w:sz="0" w:space="0" w:color="auto"/>
                            <w:bottom w:val="none" w:sz="0" w:space="0" w:color="auto"/>
                            <w:right w:val="none" w:sz="0" w:space="0" w:color="auto"/>
                          </w:divBdr>
                        </w:div>
                      </w:divsChild>
                    </w:div>
                    <w:div w:id="1143039315">
                      <w:marLeft w:val="0"/>
                      <w:marRight w:val="0"/>
                      <w:marTop w:val="0"/>
                      <w:marBottom w:val="0"/>
                      <w:divBdr>
                        <w:top w:val="none" w:sz="0" w:space="0" w:color="auto"/>
                        <w:left w:val="none" w:sz="0" w:space="0" w:color="auto"/>
                        <w:bottom w:val="none" w:sz="0" w:space="0" w:color="auto"/>
                        <w:right w:val="none" w:sz="0" w:space="0" w:color="auto"/>
                      </w:divBdr>
                      <w:divsChild>
                        <w:div w:id="1439718768">
                          <w:marLeft w:val="0"/>
                          <w:marRight w:val="0"/>
                          <w:marTop w:val="0"/>
                          <w:marBottom w:val="0"/>
                          <w:divBdr>
                            <w:top w:val="none" w:sz="0" w:space="0" w:color="auto"/>
                            <w:left w:val="none" w:sz="0" w:space="0" w:color="auto"/>
                            <w:bottom w:val="none" w:sz="0" w:space="0" w:color="auto"/>
                            <w:right w:val="none" w:sz="0" w:space="0" w:color="auto"/>
                          </w:divBdr>
                        </w:div>
                      </w:divsChild>
                    </w:div>
                    <w:div w:id="1146242923">
                      <w:marLeft w:val="0"/>
                      <w:marRight w:val="0"/>
                      <w:marTop w:val="0"/>
                      <w:marBottom w:val="0"/>
                      <w:divBdr>
                        <w:top w:val="none" w:sz="0" w:space="0" w:color="auto"/>
                        <w:left w:val="none" w:sz="0" w:space="0" w:color="auto"/>
                        <w:bottom w:val="none" w:sz="0" w:space="0" w:color="auto"/>
                        <w:right w:val="none" w:sz="0" w:space="0" w:color="auto"/>
                      </w:divBdr>
                      <w:divsChild>
                        <w:div w:id="369887054">
                          <w:marLeft w:val="0"/>
                          <w:marRight w:val="0"/>
                          <w:marTop w:val="0"/>
                          <w:marBottom w:val="0"/>
                          <w:divBdr>
                            <w:top w:val="none" w:sz="0" w:space="0" w:color="auto"/>
                            <w:left w:val="none" w:sz="0" w:space="0" w:color="auto"/>
                            <w:bottom w:val="none" w:sz="0" w:space="0" w:color="auto"/>
                            <w:right w:val="none" w:sz="0" w:space="0" w:color="auto"/>
                          </w:divBdr>
                        </w:div>
                      </w:divsChild>
                    </w:div>
                    <w:div w:id="1146508208">
                      <w:marLeft w:val="0"/>
                      <w:marRight w:val="0"/>
                      <w:marTop w:val="0"/>
                      <w:marBottom w:val="0"/>
                      <w:divBdr>
                        <w:top w:val="none" w:sz="0" w:space="0" w:color="auto"/>
                        <w:left w:val="none" w:sz="0" w:space="0" w:color="auto"/>
                        <w:bottom w:val="none" w:sz="0" w:space="0" w:color="auto"/>
                        <w:right w:val="none" w:sz="0" w:space="0" w:color="auto"/>
                      </w:divBdr>
                      <w:divsChild>
                        <w:div w:id="2051606830">
                          <w:marLeft w:val="0"/>
                          <w:marRight w:val="0"/>
                          <w:marTop w:val="0"/>
                          <w:marBottom w:val="0"/>
                          <w:divBdr>
                            <w:top w:val="none" w:sz="0" w:space="0" w:color="auto"/>
                            <w:left w:val="none" w:sz="0" w:space="0" w:color="auto"/>
                            <w:bottom w:val="none" w:sz="0" w:space="0" w:color="auto"/>
                            <w:right w:val="none" w:sz="0" w:space="0" w:color="auto"/>
                          </w:divBdr>
                        </w:div>
                      </w:divsChild>
                    </w:div>
                    <w:div w:id="1147360213">
                      <w:marLeft w:val="0"/>
                      <w:marRight w:val="0"/>
                      <w:marTop w:val="0"/>
                      <w:marBottom w:val="0"/>
                      <w:divBdr>
                        <w:top w:val="none" w:sz="0" w:space="0" w:color="auto"/>
                        <w:left w:val="none" w:sz="0" w:space="0" w:color="auto"/>
                        <w:bottom w:val="none" w:sz="0" w:space="0" w:color="auto"/>
                        <w:right w:val="none" w:sz="0" w:space="0" w:color="auto"/>
                      </w:divBdr>
                      <w:divsChild>
                        <w:div w:id="496962693">
                          <w:marLeft w:val="0"/>
                          <w:marRight w:val="0"/>
                          <w:marTop w:val="0"/>
                          <w:marBottom w:val="0"/>
                          <w:divBdr>
                            <w:top w:val="none" w:sz="0" w:space="0" w:color="auto"/>
                            <w:left w:val="none" w:sz="0" w:space="0" w:color="auto"/>
                            <w:bottom w:val="none" w:sz="0" w:space="0" w:color="auto"/>
                            <w:right w:val="none" w:sz="0" w:space="0" w:color="auto"/>
                          </w:divBdr>
                        </w:div>
                      </w:divsChild>
                    </w:div>
                    <w:div w:id="1147551448">
                      <w:marLeft w:val="0"/>
                      <w:marRight w:val="0"/>
                      <w:marTop w:val="0"/>
                      <w:marBottom w:val="0"/>
                      <w:divBdr>
                        <w:top w:val="none" w:sz="0" w:space="0" w:color="auto"/>
                        <w:left w:val="none" w:sz="0" w:space="0" w:color="auto"/>
                        <w:bottom w:val="none" w:sz="0" w:space="0" w:color="auto"/>
                        <w:right w:val="none" w:sz="0" w:space="0" w:color="auto"/>
                      </w:divBdr>
                      <w:divsChild>
                        <w:div w:id="962224223">
                          <w:marLeft w:val="0"/>
                          <w:marRight w:val="0"/>
                          <w:marTop w:val="0"/>
                          <w:marBottom w:val="0"/>
                          <w:divBdr>
                            <w:top w:val="none" w:sz="0" w:space="0" w:color="auto"/>
                            <w:left w:val="none" w:sz="0" w:space="0" w:color="auto"/>
                            <w:bottom w:val="none" w:sz="0" w:space="0" w:color="auto"/>
                            <w:right w:val="none" w:sz="0" w:space="0" w:color="auto"/>
                          </w:divBdr>
                        </w:div>
                      </w:divsChild>
                    </w:div>
                    <w:div w:id="1151601015">
                      <w:marLeft w:val="0"/>
                      <w:marRight w:val="0"/>
                      <w:marTop w:val="0"/>
                      <w:marBottom w:val="0"/>
                      <w:divBdr>
                        <w:top w:val="none" w:sz="0" w:space="0" w:color="auto"/>
                        <w:left w:val="none" w:sz="0" w:space="0" w:color="auto"/>
                        <w:bottom w:val="none" w:sz="0" w:space="0" w:color="auto"/>
                        <w:right w:val="none" w:sz="0" w:space="0" w:color="auto"/>
                      </w:divBdr>
                      <w:divsChild>
                        <w:div w:id="1415591835">
                          <w:marLeft w:val="0"/>
                          <w:marRight w:val="0"/>
                          <w:marTop w:val="0"/>
                          <w:marBottom w:val="0"/>
                          <w:divBdr>
                            <w:top w:val="none" w:sz="0" w:space="0" w:color="auto"/>
                            <w:left w:val="none" w:sz="0" w:space="0" w:color="auto"/>
                            <w:bottom w:val="none" w:sz="0" w:space="0" w:color="auto"/>
                            <w:right w:val="none" w:sz="0" w:space="0" w:color="auto"/>
                          </w:divBdr>
                        </w:div>
                      </w:divsChild>
                    </w:div>
                    <w:div w:id="1156071385">
                      <w:marLeft w:val="0"/>
                      <w:marRight w:val="0"/>
                      <w:marTop w:val="0"/>
                      <w:marBottom w:val="0"/>
                      <w:divBdr>
                        <w:top w:val="none" w:sz="0" w:space="0" w:color="auto"/>
                        <w:left w:val="none" w:sz="0" w:space="0" w:color="auto"/>
                        <w:bottom w:val="none" w:sz="0" w:space="0" w:color="auto"/>
                        <w:right w:val="none" w:sz="0" w:space="0" w:color="auto"/>
                      </w:divBdr>
                      <w:divsChild>
                        <w:div w:id="1983120549">
                          <w:marLeft w:val="0"/>
                          <w:marRight w:val="0"/>
                          <w:marTop w:val="0"/>
                          <w:marBottom w:val="0"/>
                          <w:divBdr>
                            <w:top w:val="none" w:sz="0" w:space="0" w:color="auto"/>
                            <w:left w:val="none" w:sz="0" w:space="0" w:color="auto"/>
                            <w:bottom w:val="none" w:sz="0" w:space="0" w:color="auto"/>
                            <w:right w:val="none" w:sz="0" w:space="0" w:color="auto"/>
                          </w:divBdr>
                        </w:div>
                      </w:divsChild>
                    </w:div>
                    <w:div w:id="1157962126">
                      <w:marLeft w:val="0"/>
                      <w:marRight w:val="0"/>
                      <w:marTop w:val="0"/>
                      <w:marBottom w:val="0"/>
                      <w:divBdr>
                        <w:top w:val="none" w:sz="0" w:space="0" w:color="auto"/>
                        <w:left w:val="none" w:sz="0" w:space="0" w:color="auto"/>
                        <w:bottom w:val="none" w:sz="0" w:space="0" w:color="auto"/>
                        <w:right w:val="none" w:sz="0" w:space="0" w:color="auto"/>
                      </w:divBdr>
                      <w:divsChild>
                        <w:div w:id="1436251683">
                          <w:marLeft w:val="0"/>
                          <w:marRight w:val="0"/>
                          <w:marTop w:val="0"/>
                          <w:marBottom w:val="0"/>
                          <w:divBdr>
                            <w:top w:val="none" w:sz="0" w:space="0" w:color="auto"/>
                            <w:left w:val="none" w:sz="0" w:space="0" w:color="auto"/>
                            <w:bottom w:val="none" w:sz="0" w:space="0" w:color="auto"/>
                            <w:right w:val="none" w:sz="0" w:space="0" w:color="auto"/>
                          </w:divBdr>
                        </w:div>
                      </w:divsChild>
                    </w:div>
                    <w:div w:id="1168014033">
                      <w:marLeft w:val="0"/>
                      <w:marRight w:val="0"/>
                      <w:marTop w:val="0"/>
                      <w:marBottom w:val="0"/>
                      <w:divBdr>
                        <w:top w:val="none" w:sz="0" w:space="0" w:color="auto"/>
                        <w:left w:val="none" w:sz="0" w:space="0" w:color="auto"/>
                        <w:bottom w:val="none" w:sz="0" w:space="0" w:color="auto"/>
                        <w:right w:val="none" w:sz="0" w:space="0" w:color="auto"/>
                      </w:divBdr>
                      <w:divsChild>
                        <w:div w:id="440345177">
                          <w:marLeft w:val="0"/>
                          <w:marRight w:val="0"/>
                          <w:marTop w:val="0"/>
                          <w:marBottom w:val="0"/>
                          <w:divBdr>
                            <w:top w:val="none" w:sz="0" w:space="0" w:color="auto"/>
                            <w:left w:val="none" w:sz="0" w:space="0" w:color="auto"/>
                            <w:bottom w:val="none" w:sz="0" w:space="0" w:color="auto"/>
                            <w:right w:val="none" w:sz="0" w:space="0" w:color="auto"/>
                          </w:divBdr>
                        </w:div>
                      </w:divsChild>
                    </w:div>
                    <w:div w:id="1171683480">
                      <w:marLeft w:val="0"/>
                      <w:marRight w:val="0"/>
                      <w:marTop w:val="0"/>
                      <w:marBottom w:val="0"/>
                      <w:divBdr>
                        <w:top w:val="none" w:sz="0" w:space="0" w:color="auto"/>
                        <w:left w:val="none" w:sz="0" w:space="0" w:color="auto"/>
                        <w:bottom w:val="none" w:sz="0" w:space="0" w:color="auto"/>
                        <w:right w:val="none" w:sz="0" w:space="0" w:color="auto"/>
                      </w:divBdr>
                      <w:divsChild>
                        <w:div w:id="1910457571">
                          <w:marLeft w:val="0"/>
                          <w:marRight w:val="0"/>
                          <w:marTop w:val="0"/>
                          <w:marBottom w:val="0"/>
                          <w:divBdr>
                            <w:top w:val="none" w:sz="0" w:space="0" w:color="auto"/>
                            <w:left w:val="none" w:sz="0" w:space="0" w:color="auto"/>
                            <w:bottom w:val="none" w:sz="0" w:space="0" w:color="auto"/>
                            <w:right w:val="none" w:sz="0" w:space="0" w:color="auto"/>
                          </w:divBdr>
                        </w:div>
                      </w:divsChild>
                    </w:div>
                    <w:div w:id="1172111723">
                      <w:marLeft w:val="0"/>
                      <w:marRight w:val="0"/>
                      <w:marTop w:val="0"/>
                      <w:marBottom w:val="0"/>
                      <w:divBdr>
                        <w:top w:val="none" w:sz="0" w:space="0" w:color="auto"/>
                        <w:left w:val="none" w:sz="0" w:space="0" w:color="auto"/>
                        <w:bottom w:val="none" w:sz="0" w:space="0" w:color="auto"/>
                        <w:right w:val="none" w:sz="0" w:space="0" w:color="auto"/>
                      </w:divBdr>
                      <w:divsChild>
                        <w:div w:id="1787501658">
                          <w:marLeft w:val="0"/>
                          <w:marRight w:val="0"/>
                          <w:marTop w:val="0"/>
                          <w:marBottom w:val="0"/>
                          <w:divBdr>
                            <w:top w:val="none" w:sz="0" w:space="0" w:color="auto"/>
                            <w:left w:val="none" w:sz="0" w:space="0" w:color="auto"/>
                            <w:bottom w:val="none" w:sz="0" w:space="0" w:color="auto"/>
                            <w:right w:val="none" w:sz="0" w:space="0" w:color="auto"/>
                          </w:divBdr>
                        </w:div>
                      </w:divsChild>
                    </w:div>
                    <w:div w:id="1179389523">
                      <w:marLeft w:val="0"/>
                      <w:marRight w:val="0"/>
                      <w:marTop w:val="0"/>
                      <w:marBottom w:val="0"/>
                      <w:divBdr>
                        <w:top w:val="none" w:sz="0" w:space="0" w:color="auto"/>
                        <w:left w:val="none" w:sz="0" w:space="0" w:color="auto"/>
                        <w:bottom w:val="none" w:sz="0" w:space="0" w:color="auto"/>
                        <w:right w:val="none" w:sz="0" w:space="0" w:color="auto"/>
                      </w:divBdr>
                      <w:divsChild>
                        <w:div w:id="1338266321">
                          <w:marLeft w:val="0"/>
                          <w:marRight w:val="0"/>
                          <w:marTop w:val="0"/>
                          <w:marBottom w:val="0"/>
                          <w:divBdr>
                            <w:top w:val="none" w:sz="0" w:space="0" w:color="auto"/>
                            <w:left w:val="none" w:sz="0" w:space="0" w:color="auto"/>
                            <w:bottom w:val="none" w:sz="0" w:space="0" w:color="auto"/>
                            <w:right w:val="none" w:sz="0" w:space="0" w:color="auto"/>
                          </w:divBdr>
                        </w:div>
                      </w:divsChild>
                    </w:div>
                    <w:div w:id="1182209296">
                      <w:marLeft w:val="0"/>
                      <w:marRight w:val="0"/>
                      <w:marTop w:val="0"/>
                      <w:marBottom w:val="0"/>
                      <w:divBdr>
                        <w:top w:val="none" w:sz="0" w:space="0" w:color="auto"/>
                        <w:left w:val="none" w:sz="0" w:space="0" w:color="auto"/>
                        <w:bottom w:val="none" w:sz="0" w:space="0" w:color="auto"/>
                        <w:right w:val="none" w:sz="0" w:space="0" w:color="auto"/>
                      </w:divBdr>
                      <w:divsChild>
                        <w:div w:id="778796009">
                          <w:marLeft w:val="0"/>
                          <w:marRight w:val="0"/>
                          <w:marTop w:val="0"/>
                          <w:marBottom w:val="0"/>
                          <w:divBdr>
                            <w:top w:val="none" w:sz="0" w:space="0" w:color="auto"/>
                            <w:left w:val="none" w:sz="0" w:space="0" w:color="auto"/>
                            <w:bottom w:val="none" w:sz="0" w:space="0" w:color="auto"/>
                            <w:right w:val="none" w:sz="0" w:space="0" w:color="auto"/>
                          </w:divBdr>
                        </w:div>
                      </w:divsChild>
                    </w:div>
                    <w:div w:id="1204829595">
                      <w:marLeft w:val="0"/>
                      <w:marRight w:val="0"/>
                      <w:marTop w:val="0"/>
                      <w:marBottom w:val="0"/>
                      <w:divBdr>
                        <w:top w:val="none" w:sz="0" w:space="0" w:color="auto"/>
                        <w:left w:val="none" w:sz="0" w:space="0" w:color="auto"/>
                        <w:bottom w:val="none" w:sz="0" w:space="0" w:color="auto"/>
                        <w:right w:val="none" w:sz="0" w:space="0" w:color="auto"/>
                      </w:divBdr>
                      <w:divsChild>
                        <w:div w:id="282738467">
                          <w:marLeft w:val="0"/>
                          <w:marRight w:val="0"/>
                          <w:marTop w:val="0"/>
                          <w:marBottom w:val="0"/>
                          <w:divBdr>
                            <w:top w:val="none" w:sz="0" w:space="0" w:color="auto"/>
                            <w:left w:val="none" w:sz="0" w:space="0" w:color="auto"/>
                            <w:bottom w:val="none" w:sz="0" w:space="0" w:color="auto"/>
                            <w:right w:val="none" w:sz="0" w:space="0" w:color="auto"/>
                          </w:divBdr>
                        </w:div>
                      </w:divsChild>
                    </w:div>
                    <w:div w:id="1207258743">
                      <w:marLeft w:val="0"/>
                      <w:marRight w:val="0"/>
                      <w:marTop w:val="0"/>
                      <w:marBottom w:val="0"/>
                      <w:divBdr>
                        <w:top w:val="none" w:sz="0" w:space="0" w:color="auto"/>
                        <w:left w:val="none" w:sz="0" w:space="0" w:color="auto"/>
                        <w:bottom w:val="none" w:sz="0" w:space="0" w:color="auto"/>
                        <w:right w:val="none" w:sz="0" w:space="0" w:color="auto"/>
                      </w:divBdr>
                      <w:divsChild>
                        <w:div w:id="1406076033">
                          <w:marLeft w:val="0"/>
                          <w:marRight w:val="0"/>
                          <w:marTop w:val="0"/>
                          <w:marBottom w:val="0"/>
                          <w:divBdr>
                            <w:top w:val="none" w:sz="0" w:space="0" w:color="auto"/>
                            <w:left w:val="none" w:sz="0" w:space="0" w:color="auto"/>
                            <w:bottom w:val="none" w:sz="0" w:space="0" w:color="auto"/>
                            <w:right w:val="none" w:sz="0" w:space="0" w:color="auto"/>
                          </w:divBdr>
                        </w:div>
                      </w:divsChild>
                    </w:div>
                    <w:div w:id="1209223663">
                      <w:marLeft w:val="0"/>
                      <w:marRight w:val="0"/>
                      <w:marTop w:val="0"/>
                      <w:marBottom w:val="0"/>
                      <w:divBdr>
                        <w:top w:val="none" w:sz="0" w:space="0" w:color="auto"/>
                        <w:left w:val="none" w:sz="0" w:space="0" w:color="auto"/>
                        <w:bottom w:val="none" w:sz="0" w:space="0" w:color="auto"/>
                        <w:right w:val="none" w:sz="0" w:space="0" w:color="auto"/>
                      </w:divBdr>
                      <w:divsChild>
                        <w:div w:id="1938519380">
                          <w:marLeft w:val="0"/>
                          <w:marRight w:val="0"/>
                          <w:marTop w:val="0"/>
                          <w:marBottom w:val="0"/>
                          <w:divBdr>
                            <w:top w:val="none" w:sz="0" w:space="0" w:color="auto"/>
                            <w:left w:val="none" w:sz="0" w:space="0" w:color="auto"/>
                            <w:bottom w:val="none" w:sz="0" w:space="0" w:color="auto"/>
                            <w:right w:val="none" w:sz="0" w:space="0" w:color="auto"/>
                          </w:divBdr>
                        </w:div>
                      </w:divsChild>
                    </w:div>
                    <w:div w:id="1212040744">
                      <w:marLeft w:val="0"/>
                      <w:marRight w:val="0"/>
                      <w:marTop w:val="0"/>
                      <w:marBottom w:val="0"/>
                      <w:divBdr>
                        <w:top w:val="none" w:sz="0" w:space="0" w:color="auto"/>
                        <w:left w:val="none" w:sz="0" w:space="0" w:color="auto"/>
                        <w:bottom w:val="none" w:sz="0" w:space="0" w:color="auto"/>
                        <w:right w:val="none" w:sz="0" w:space="0" w:color="auto"/>
                      </w:divBdr>
                      <w:divsChild>
                        <w:div w:id="2094742491">
                          <w:marLeft w:val="0"/>
                          <w:marRight w:val="0"/>
                          <w:marTop w:val="0"/>
                          <w:marBottom w:val="0"/>
                          <w:divBdr>
                            <w:top w:val="none" w:sz="0" w:space="0" w:color="auto"/>
                            <w:left w:val="none" w:sz="0" w:space="0" w:color="auto"/>
                            <w:bottom w:val="none" w:sz="0" w:space="0" w:color="auto"/>
                            <w:right w:val="none" w:sz="0" w:space="0" w:color="auto"/>
                          </w:divBdr>
                        </w:div>
                      </w:divsChild>
                    </w:div>
                    <w:div w:id="1212888636">
                      <w:marLeft w:val="0"/>
                      <w:marRight w:val="0"/>
                      <w:marTop w:val="0"/>
                      <w:marBottom w:val="0"/>
                      <w:divBdr>
                        <w:top w:val="none" w:sz="0" w:space="0" w:color="auto"/>
                        <w:left w:val="none" w:sz="0" w:space="0" w:color="auto"/>
                        <w:bottom w:val="none" w:sz="0" w:space="0" w:color="auto"/>
                        <w:right w:val="none" w:sz="0" w:space="0" w:color="auto"/>
                      </w:divBdr>
                      <w:divsChild>
                        <w:div w:id="1402631989">
                          <w:marLeft w:val="0"/>
                          <w:marRight w:val="0"/>
                          <w:marTop w:val="0"/>
                          <w:marBottom w:val="0"/>
                          <w:divBdr>
                            <w:top w:val="none" w:sz="0" w:space="0" w:color="auto"/>
                            <w:left w:val="none" w:sz="0" w:space="0" w:color="auto"/>
                            <w:bottom w:val="none" w:sz="0" w:space="0" w:color="auto"/>
                            <w:right w:val="none" w:sz="0" w:space="0" w:color="auto"/>
                          </w:divBdr>
                        </w:div>
                      </w:divsChild>
                    </w:div>
                    <w:div w:id="1213494893">
                      <w:marLeft w:val="0"/>
                      <w:marRight w:val="0"/>
                      <w:marTop w:val="0"/>
                      <w:marBottom w:val="0"/>
                      <w:divBdr>
                        <w:top w:val="none" w:sz="0" w:space="0" w:color="auto"/>
                        <w:left w:val="none" w:sz="0" w:space="0" w:color="auto"/>
                        <w:bottom w:val="none" w:sz="0" w:space="0" w:color="auto"/>
                        <w:right w:val="none" w:sz="0" w:space="0" w:color="auto"/>
                      </w:divBdr>
                      <w:divsChild>
                        <w:div w:id="671033949">
                          <w:marLeft w:val="0"/>
                          <w:marRight w:val="0"/>
                          <w:marTop w:val="0"/>
                          <w:marBottom w:val="0"/>
                          <w:divBdr>
                            <w:top w:val="none" w:sz="0" w:space="0" w:color="auto"/>
                            <w:left w:val="none" w:sz="0" w:space="0" w:color="auto"/>
                            <w:bottom w:val="none" w:sz="0" w:space="0" w:color="auto"/>
                            <w:right w:val="none" w:sz="0" w:space="0" w:color="auto"/>
                          </w:divBdr>
                        </w:div>
                      </w:divsChild>
                    </w:div>
                    <w:div w:id="1217861606">
                      <w:marLeft w:val="0"/>
                      <w:marRight w:val="0"/>
                      <w:marTop w:val="0"/>
                      <w:marBottom w:val="0"/>
                      <w:divBdr>
                        <w:top w:val="none" w:sz="0" w:space="0" w:color="auto"/>
                        <w:left w:val="none" w:sz="0" w:space="0" w:color="auto"/>
                        <w:bottom w:val="none" w:sz="0" w:space="0" w:color="auto"/>
                        <w:right w:val="none" w:sz="0" w:space="0" w:color="auto"/>
                      </w:divBdr>
                      <w:divsChild>
                        <w:div w:id="1050955353">
                          <w:marLeft w:val="0"/>
                          <w:marRight w:val="0"/>
                          <w:marTop w:val="0"/>
                          <w:marBottom w:val="0"/>
                          <w:divBdr>
                            <w:top w:val="none" w:sz="0" w:space="0" w:color="auto"/>
                            <w:left w:val="none" w:sz="0" w:space="0" w:color="auto"/>
                            <w:bottom w:val="none" w:sz="0" w:space="0" w:color="auto"/>
                            <w:right w:val="none" w:sz="0" w:space="0" w:color="auto"/>
                          </w:divBdr>
                        </w:div>
                      </w:divsChild>
                    </w:div>
                    <w:div w:id="1233661080">
                      <w:marLeft w:val="0"/>
                      <w:marRight w:val="0"/>
                      <w:marTop w:val="0"/>
                      <w:marBottom w:val="0"/>
                      <w:divBdr>
                        <w:top w:val="none" w:sz="0" w:space="0" w:color="auto"/>
                        <w:left w:val="none" w:sz="0" w:space="0" w:color="auto"/>
                        <w:bottom w:val="none" w:sz="0" w:space="0" w:color="auto"/>
                        <w:right w:val="none" w:sz="0" w:space="0" w:color="auto"/>
                      </w:divBdr>
                      <w:divsChild>
                        <w:div w:id="160661171">
                          <w:marLeft w:val="0"/>
                          <w:marRight w:val="0"/>
                          <w:marTop w:val="0"/>
                          <w:marBottom w:val="0"/>
                          <w:divBdr>
                            <w:top w:val="none" w:sz="0" w:space="0" w:color="auto"/>
                            <w:left w:val="none" w:sz="0" w:space="0" w:color="auto"/>
                            <w:bottom w:val="none" w:sz="0" w:space="0" w:color="auto"/>
                            <w:right w:val="none" w:sz="0" w:space="0" w:color="auto"/>
                          </w:divBdr>
                        </w:div>
                      </w:divsChild>
                    </w:div>
                    <w:div w:id="1234123222">
                      <w:marLeft w:val="0"/>
                      <w:marRight w:val="0"/>
                      <w:marTop w:val="0"/>
                      <w:marBottom w:val="0"/>
                      <w:divBdr>
                        <w:top w:val="none" w:sz="0" w:space="0" w:color="auto"/>
                        <w:left w:val="none" w:sz="0" w:space="0" w:color="auto"/>
                        <w:bottom w:val="none" w:sz="0" w:space="0" w:color="auto"/>
                        <w:right w:val="none" w:sz="0" w:space="0" w:color="auto"/>
                      </w:divBdr>
                      <w:divsChild>
                        <w:div w:id="482743569">
                          <w:marLeft w:val="0"/>
                          <w:marRight w:val="0"/>
                          <w:marTop w:val="0"/>
                          <w:marBottom w:val="0"/>
                          <w:divBdr>
                            <w:top w:val="none" w:sz="0" w:space="0" w:color="auto"/>
                            <w:left w:val="none" w:sz="0" w:space="0" w:color="auto"/>
                            <w:bottom w:val="none" w:sz="0" w:space="0" w:color="auto"/>
                            <w:right w:val="none" w:sz="0" w:space="0" w:color="auto"/>
                          </w:divBdr>
                        </w:div>
                      </w:divsChild>
                    </w:div>
                    <w:div w:id="1234703631">
                      <w:marLeft w:val="0"/>
                      <w:marRight w:val="0"/>
                      <w:marTop w:val="0"/>
                      <w:marBottom w:val="0"/>
                      <w:divBdr>
                        <w:top w:val="none" w:sz="0" w:space="0" w:color="auto"/>
                        <w:left w:val="none" w:sz="0" w:space="0" w:color="auto"/>
                        <w:bottom w:val="none" w:sz="0" w:space="0" w:color="auto"/>
                        <w:right w:val="none" w:sz="0" w:space="0" w:color="auto"/>
                      </w:divBdr>
                      <w:divsChild>
                        <w:div w:id="1233346165">
                          <w:marLeft w:val="0"/>
                          <w:marRight w:val="0"/>
                          <w:marTop w:val="0"/>
                          <w:marBottom w:val="0"/>
                          <w:divBdr>
                            <w:top w:val="none" w:sz="0" w:space="0" w:color="auto"/>
                            <w:left w:val="none" w:sz="0" w:space="0" w:color="auto"/>
                            <w:bottom w:val="none" w:sz="0" w:space="0" w:color="auto"/>
                            <w:right w:val="none" w:sz="0" w:space="0" w:color="auto"/>
                          </w:divBdr>
                        </w:div>
                      </w:divsChild>
                    </w:div>
                    <w:div w:id="1237131695">
                      <w:marLeft w:val="0"/>
                      <w:marRight w:val="0"/>
                      <w:marTop w:val="0"/>
                      <w:marBottom w:val="0"/>
                      <w:divBdr>
                        <w:top w:val="none" w:sz="0" w:space="0" w:color="auto"/>
                        <w:left w:val="none" w:sz="0" w:space="0" w:color="auto"/>
                        <w:bottom w:val="none" w:sz="0" w:space="0" w:color="auto"/>
                        <w:right w:val="none" w:sz="0" w:space="0" w:color="auto"/>
                      </w:divBdr>
                      <w:divsChild>
                        <w:div w:id="2099595534">
                          <w:marLeft w:val="0"/>
                          <w:marRight w:val="0"/>
                          <w:marTop w:val="0"/>
                          <w:marBottom w:val="0"/>
                          <w:divBdr>
                            <w:top w:val="none" w:sz="0" w:space="0" w:color="auto"/>
                            <w:left w:val="none" w:sz="0" w:space="0" w:color="auto"/>
                            <w:bottom w:val="none" w:sz="0" w:space="0" w:color="auto"/>
                            <w:right w:val="none" w:sz="0" w:space="0" w:color="auto"/>
                          </w:divBdr>
                        </w:div>
                      </w:divsChild>
                    </w:div>
                    <w:div w:id="1237134259">
                      <w:marLeft w:val="0"/>
                      <w:marRight w:val="0"/>
                      <w:marTop w:val="0"/>
                      <w:marBottom w:val="0"/>
                      <w:divBdr>
                        <w:top w:val="none" w:sz="0" w:space="0" w:color="auto"/>
                        <w:left w:val="none" w:sz="0" w:space="0" w:color="auto"/>
                        <w:bottom w:val="none" w:sz="0" w:space="0" w:color="auto"/>
                        <w:right w:val="none" w:sz="0" w:space="0" w:color="auto"/>
                      </w:divBdr>
                      <w:divsChild>
                        <w:div w:id="258148715">
                          <w:marLeft w:val="0"/>
                          <w:marRight w:val="0"/>
                          <w:marTop w:val="0"/>
                          <w:marBottom w:val="0"/>
                          <w:divBdr>
                            <w:top w:val="none" w:sz="0" w:space="0" w:color="auto"/>
                            <w:left w:val="none" w:sz="0" w:space="0" w:color="auto"/>
                            <w:bottom w:val="none" w:sz="0" w:space="0" w:color="auto"/>
                            <w:right w:val="none" w:sz="0" w:space="0" w:color="auto"/>
                          </w:divBdr>
                        </w:div>
                      </w:divsChild>
                    </w:div>
                    <w:div w:id="1238587640">
                      <w:marLeft w:val="0"/>
                      <w:marRight w:val="0"/>
                      <w:marTop w:val="0"/>
                      <w:marBottom w:val="0"/>
                      <w:divBdr>
                        <w:top w:val="none" w:sz="0" w:space="0" w:color="auto"/>
                        <w:left w:val="none" w:sz="0" w:space="0" w:color="auto"/>
                        <w:bottom w:val="none" w:sz="0" w:space="0" w:color="auto"/>
                        <w:right w:val="none" w:sz="0" w:space="0" w:color="auto"/>
                      </w:divBdr>
                      <w:divsChild>
                        <w:div w:id="2089188329">
                          <w:marLeft w:val="0"/>
                          <w:marRight w:val="0"/>
                          <w:marTop w:val="0"/>
                          <w:marBottom w:val="0"/>
                          <w:divBdr>
                            <w:top w:val="none" w:sz="0" w:space="0" w:color="auto"/>
                            <w:left w:val="none" w:sz="0" w:space="0" w:color="auto"/>
                            <w:bottom w:val="none" w:sz="0" w:space="0" w:color="auto"/>
                            <w:right w:val="none" w:sz="0" w:space="0" w:color="auto"/>
                          </w:divBdr>
                        </w:div>
                      </w:divsChild>
                    </w:div>
                    <w:div w:id="1262496368">
                      <w:marLeft w:val="0"/>
                      <w:marRight w:val="0"/>
                      <w:marTop w:val="0"/>
                      <w:marBottom w:val="0"/>
                      <w:divBdr>
                        <w:top w:val="none" w:sz="0" w:space="0" w:color="auto"/>
                        <w:left w:val="none" w:sz="0" w:space="0" w:color="auto"/>
                        <w:bottom w:val="none" w:sz="0" w:space="0" w:color="auto"/>
                        <w:right w:val="none" w:sz="0" w:space="0" w:color="auto"/>
                      </w:divBdr>
                      <w:divsChild>
                        <w:div w:id="2064133212">
                          <w:marLeft w:val="0"/>
                          <w:marRight w:val="0"/>
                          <w:marTop w:val="0"/>
                          <w:marBottom w:val="0"/>
                          <w:divBdr>
                            <w:top w:val="none" w:sz="0" w:space="0" w:color="auto"/>
                            <w:left w:val="none" w:sz="0" w:space="0" w:color="auto"/>
                            <w:bottom w:val="none" w:sz="0" w:space="0" w:color="auto"/>
                            <w:right w:val="none" w:sz="0" w:space="0" w:color="auto"/>
                          </w:divBdr>
                        </w:div>
                      </w:divsChild>
                    </w:div>
                    <w:div w:id="1266156011">
                      <w:marLeft w:val="0"/>
                      <w:marRight w:val="0"/>
                      <w:marTop w:val="0"/>
                      <w:marBottom w:val="0"/>
                      <w:divBdr>
                        <w:top w:val="none" w:sz="0" w:space="0" w:color="auto"/>
                        <w:left w:val="none" w:sz="0" w:space="0" w:color="auto"/>
                        <w:bottom w:val="none" w:sz="0" w:space="0" w:color="auto"/>
                        <w:right w:val="none" w:sz="0" w:space="0" w:color="auto"/>
                      </w:divBdr>
                      <w:divsChild>
                        <w:div w:id="905457863">
                          <w:marLeft w:val="0"/>
                          <w:marRight w:val="0"/>
                          <w:marTop w:val="0"/>
                          <w:marBottom w:val="0"/>
                          <w:divBdr>
                            <w:top w:val="none" w:sz="0" w:space="0" w:color="auto"/>
                            <w:left w:val="none" w:sz="0" w:space="0" w:color="auto"/>
                            <w:bottom w:val="none" w:sz="0" w:space="0" w:color="auto"/>
                            <w:right w:val="none" w:sz="0" w:space="0" w:color="auto"/>
                          </w:divBdr>
                        </w:div>
                      </w:divsChild>
                    </w:div>
                    <w:div w:id="1267620870">
                      <w:marLeft w:val="0"/>
                      <w:marRight w:val="0"/>
                      <w:marTop w:val="0"/>
                      <w:marBottom w:val="0"/>
                      <w:divBdr>
                        <w:top w:val="none" w:sz="0" w:space="0" w:color="auto"/>
                        <w:left w:val="none" w:sz="0" w:space="0" w:color="auto"/>
                        <w:bottom w:val="none" w:sz="0" w:space="0" w:color="auto"/>
                        <w:right w:val="none" w:sz="0" w:space="0" w:color="auto"/>
                      </w:divBdr>
                      <w:divsChild>
                        <w:div w:id="1467506626">
                          <w:marLeft w:val="0"/>
                          <w:marRight w:val="0"/>
                          <w:marTop w:val="0"/>
                          <w:marBottom w:val="0"/>
                          <w:divBdr>
                            <w:top w:val="none" w:sz="0" w:space="0" w:color="auto"/>
                            <w:left w:val="none" w:sz="0" w:space="0" w:color="auto"/>
                            <w:bottom w:val="none" w:sz="0" w:space="0" w:color="auto"/>
                            <w:right w:val="none" w:sz="0" w:space="0" w:color="auto"/>
                          </w:divBdr>
                        </w:div>
                      </w:divsChild>
                    </w:div>
                    <w:div w:id="1268348894">
                      <w:marLeft w:val="0"/>
                      <w:marRight w:val="0"/>
                      <w:marTop w:val="0"/>
                      <w:marBottom w:val="0"/>
                      <w:divBdr>
                        <w:top w:val="none" w:sz="0" w:space="0" w:color="auto"/>
                        <w:left w:val="none" w:sz="0" w:space="0" w:color="auto"/>
                        <w:bottom w:val="none" w:sz="0" w:space="0" w:color="auto"/>
                        <w:right w:val="none" w:sz="0" w:space="0" w:color="auto"/>
                      </w:divBdr>
                      <w:divsChild>
                        <w:div w:id="331300954">
                          <w:marLeft w:val="0"/>
                          <w:marRight w:val="0"/>
                          <w:marTop w:val="0"/>
                          <w:marBottom w:val="0"/>
                          <w:divBdr>
                            <w:top w:val="none" w:sz="0" w:space="0" w:color="auto"/>
                            <w:left w:val="none" w:sz="0" w:space="0" w:color="auto"/>
                            <w:bottom w:val="none" w:sz="0" w:space="0" w:color="auto"/>
                            <w:right w:val="none" w:sz="0" w:space="0" w:color="auto"/>
                          </w:divBdr>
                        </w:div>
                      </w:divsChild>
                    </w:div>
                    <w:div w:id="1273591944">
                      <w:marLeft w:val="0"/>
                      <w:marRight w:val="0"/>
                      <w:marTop w:val="0"/>
                      <w:marBottom w:val="0"/>
                      <w:divBdr>
                        <w:top w:val="none" w:sz="0" w:space="0" w:color="auto"/>
                        <w:left w:val="none" w:sz="0" w:space="0" w:color="auto"/>
                        <w:bottom w:val="none" w:sz="0" w:space="0" w:color="auto"/>
                        <w:right w:val="none" w:sz="0" w:space="0" w:color="auto"/>
                      </w:divBdr>
                      <w:divsChild>
                        <w:div w:id="313920308">
                          <w:marLeft w:val="0"/>
                          <w:marRight w:val="0"/>
                          <w:marTop w:val="0"/>
                          <w:marBottom w:val="0"/>
                          <w:divBdr>
                            <w:top w:val="none" w:sz="0" w:space="0" w:color="auto"/>
                            <w:left w:val="none" w:sz="0" w:space="0" w:color="auto"/>
                            <w:bottom w:val="none" w:sz="0" w:space="0" w:color="auto"/>
                            <w:right w:val="none" w:sz="0" w:space="0" w:color="auto"/>
                          </w:divBdr>
                        </w:div>
                      </w:divsChild>
                    </w:div>
                    <w:div w:id="1277370747">
                      <w:marLeft w:val="0"/>
                      <w:marRight w:val="0"/>
                      <w:marTop w:val="0"/>
                      <w:marBottom w:val="0"/>
                      <w:divBdr>
                        <w:top w:val="none" w:sz="0" w:space="0" w:color="auto"/>
                        <w:left w:val="none" w:sz="0" w:space="0" w:color="auto"/>
                        <w:bottom w:val="none" w:sz="0" w:space="0" w:color="auto"/>
                        <w:right w:val="none" w:sz="0" w:space="0" w:color="auto"/>
                      </w:divBdr>
                      <w:divsChild>
                        <w:div w:id="1433814673">
                          <w:marLeft w:val="0"/>
                          <w:marRight w:val="0"/>
                          <w:marTop w:val="0"/>
                          <w:marBottom w:val="0"/>
                          <w:divBdr>
                            <w:top w:val="none" w:sz="0" w:space="0" w:color="auto"/>
                            <w:left w:val="none" w:sz="0" w:space="0" w:color="auto"/>
                            <w:bottom w:val="none" w:sz="0" w:space="0" w:color="auto"/>
                            <w:right w:val="none" w:sz="0" w:space="0" w:color="auto"/>
                          </w:divBdr>
                        </w:div>
                      </w:divsChild>
                    </w:div>
                    <w:div w:id="1277373585">
                      <w:marLeft w:val="0"/>
                      <w:marRight w:val="0"/>
                      <w:marTop w:val="0"/>
                      <w:marBottom w:val="0"/>
                      <w:divBdr>
                        <w:top w:val="none" w:sz="0" w:space="0" w:color="auto"/>
                        <w:left w:val="none" w:sz="0" w:space="0" w:color="auto"/>
                        <w:bottom w:val="none" w:sz="0" w:space="0" w:color="auto"/>
                        <w:right w:val="none" w:sz="0" w:space="0" w:color="auto"/>
                      </w:divBdr>
                      <w:divsChild>
                        <w:div w:id="301420968">
                          <w:marLeft w:val="0"/>
                          <w:marRight w:val="0"/>
                          <w:marTop w:val="0"/>
                          <w:marBottom w:val="0"/>
                          <w:divBdr>
                            <w:top w:val="none" w:sz="0" w:space="0" w:color="auto"/>
                            <w:left w:val="none" w:sz="0" w:space="0" w:color="auto"/>
                            <w:bottom w:val="none" w:sz="0" w:space="0" w:color="auto"/>
                            <w:right w:val="none" w:sz="0" w:space="0" w:color="auto"/>
                          </w:divBdr>
                        </w:div>
                      </w:divsChild>
                    </w:div>
                    <w:div w:id="1282958632">
                      <w:marLeft w:val="0"/>
                      <w:marRight w:val="0"/>
                      <w:marTop w:val="0"/>
                      <w:marBottom w:val="0"/>
                      <w:divBdr>
                        <w:top w:val="none" w:sz="0" w:space="0" w:color="auto"/>
                        <w:left w:val="none" w:sz="0" w:space="0" w:color="auto"/>
                        <w:bottom w:val="none" w:sz="0" w:space="0" w:color="auto"/>
                        <w:right w:val="none" w:sz="0" w:space="0" w:color="auto"/>
                      </w:divBdr>
                      <w:divsChild>
                        <w:div w:id="1298685767">
                          <w:marLeft w:val="0"/>
                          <w:marRight w:val="0"/>
                          <w:marTop w:val="0"/>
                          <w:marBottom w:val="0"/>
                          <w:divBdr>
                            <w:top w:val="none" w:sz="0" w:space="0" w:color="auto"/>
                            <w:left w:val="none" w:sz="0" w:space="0" w:color="auto"/>
                            <w:bottom w:val="none" w:sz="0" w:space="0" w:color="auto"/>
                            <w:right w:val="none" w:sz="0" w:space="0" w:color="auto"/>
                          </w:divBdr>
                        </w:div>
                      </w:divsChild>
                    </w:div>
                    <w:div w:id="1284075725">
                      <w:marLeft w:val="0"/>
                      <w:marRight w:val="0"/>
                      <w:marTop w:val="0"/>
                      <w:marBottom w:val="0"/>
                      <w:divBdr>
                        <w:top w:val="none" w:sz="0" w:space="0" w:color="auto"/>
                        <w:left w:val="none" w:sz="0" w:space="0" w:color="auto"/>
                        <w:bottom w:val="none" w:sz="0" w:space="0" w:color="auto"/>
                        <w:right w:val="none" w:sz="0" w:space="0" w:color="auto"/>
                      </w:divBdr>
                      <w:divsChild>
                        <w:div w:id="188496722">
                          <w:marLeft w:val="0"/>
                          <w:marRight w:val="0"/>
                          <w:marTop w:val="0"/>
                          <w:marBottom w:val="0"/>
                          <w:divBdr>
                            <w:top w:val="none" w:sz="0" w:space="0" w:color="auto"/>
                            <w:left w:val="none" w:sz="0" w:space="0" w:color="auto"/>
                            <w:bottom w:val="none" w:sz="0" w:space="0" w:color="auto"/>
                            <w:right w:val="none" w:sz="0" w:space="0" w:color="auto"/>
                          </w:divBdr>
                        </w:div>
                      </w:divsChild>
                    </w:div>
                    <w:div w:id="1288969681">
                      <w:marLeft w:val="0"/>
                      <w:marRight w:val="0"/>
                      <w:marTop w:val="0"/>
                      <w:marBottom w:val="0"/>
                      <w:divBdr>
                        <w:top w:val="none" w:sz="0" w:space="0" w:color="auto"/>
                        <w:left w:val="none" w:sz="0" w:space="0" w:color="auto"/>
                        <w:bottom w:val="none" w:sz="0" w:space="0" w:color="auto"/>
                        <w:right w:val="none" w:sz="0" w:space="0" w:color="auto"/>
                      </w:divBdr>
                      <w:divsChild>
                        <w:div w:id="868301713">
                          <w:marLeft w:val="0"/>
                          <w:marRight w:val="0"/>
                          <w:marTop w:val="0"/>
                          <w:marBottom w:val="0"/>
                          <w:divBdr>
                            <w:top w:val="none" w:sz="0" w:space="0" w:color="auto"/>
                            <w:left w:val="none" w:sz="0" w:space="0" w:color="auto"/>
                            <w:bottom w:val="none" w:sz="0" w:space="0" w:color="auto"/>
                            <w:right w:val="none" w:sz="0" w:space="0" w:color="auto"/>
                          </w:divBdr>
                        </w:div>
                      </w:divsChild>
                    </w:div>
                    <w:div w:id="1289972285">
                      <w:marLeft w:val="0"/>
                      <w:marRight w:val="0"/>
                      <w:marTop w:val="0"/>
                      <w:marBottom w:val="0"/>
                      <w:divBdr>
                        <w:top w:val="none" w:sz="0" w:space="0" w:color="auto"/>
                        <w:left w:val="none" w:sz="0" w:space="0" w:color="auto"/>
                        <w:bottom w:val="none" w:sz="0" w:space="0" w:color="auto"/>
                        <w:right w:val="none" w:sz="0" w:space="0" w:color="auto"/>
                      </w:divBdr>
                      <w:divsChild>
                        <w:div w:id="1297175596">
                          <w:marLeft w:val="0"/>
                          <w:marRight w:val="0"/>
                          <w:marTop w:val="0"/>
                          <w:marBottom w:val="0"/>
                          <w:divBdr>
                            <w:top w:val="none" w:sz="0" w:space="0" w:color="auto"/>
                            <w:left w:val="none" w:sz="0" w:space="0" w:color="auto"/>
                            <w:bottom w:val="none" w:sz="0" w:space="0" w:color="auto"/>
                            <w:right w:val="none" w:sz="0" w:space="0" w:color="auto"/>
                          </w:divBdr>
                        </w:div>
                      </w:divsChild>
                    </w:div>
                    <w:div w:id="1290746364">
                      <w:marLeft w:val="0"/>
                      <w:marRight w:val="0"/>
                      <w:marTop w:val="0"/>
                      <w:marBottom w:val="0"/>
                      <w:divBdr>
                        <w:top w:val="none" w:sz="0" w:space="0" w:color="auto"/>
                        <w:left w:val="none" w:sz="0" w:space="0" w:color="auto"/>
                        <w:bottom w:val="none" w:sz="0" w:space="0" w:color="auto"/>
                        <w:right w:val="none" w:sz="0" w:space="0" w:color="auto"/>
                      </w:divBdr>
                      <w:divsChild>
                        <w:div w:id="147787742">
                          <w:marLeft w:val="0"/>
                          <w:marRight w:val="0"/>
                          <w:marTop w:val="0"/>
                          <w:marBottom w:val="0"/>
                          <w:divBdr>
                            <w:top w:val="none" w:sz="0" w:space="0" w:color="auto"/>
                            <w:left w:val="none" w:sz="0" w:space="0" w:color="auto"/>
                            <w:bottom w:val="none" w:sz="0" w:space="0" w:color="auto"/>
                            <w:right w:val="none" w:sz="0" w:space="0" w:color="auto"/>
                          </w:divBdr>
                        </w:div>
                      </w:divsChild>
                    </w:div>
                    <w:div w:id="1298757614">
                      <w:marLeft w:val="0"/>
                      <w:marRight w:val="0"/>
                      <w:marTop w:val="0"/>
                      <w:marBottom w:val="0"/>
                      <w:divBdr>
                        <w:top w:val="none" w:sz="0" w:space="0" w:color="auto"/>
                        <w:left w:val="none" w:sz="0" w:space="0" w:color="auto"/>
                        <w:bottom w:val="none" w:sz="0" w:space="0" w:color="auto"/>
                        <w:right w:val="none" w:sz="0" w:space="0" w:color="auto"/>
                      </w:divBdr>
                      <w:divsChild>
                        <w:div w:id="1219707280">
                          <w:marLeft w:val="0"/>
                          <w:marRight w:val="0"/>
                          <w:marTop w:val="0"/>
                          <w:marBottom w:val="0"/>
                          <w:divBdr>
                            <w:top w:val="none" w:sz="0" w:space="0" w:color="auto"/>
                            <w:left w:val="none" w:sz="0" w:space="0" w:color="auto"/>
                            <w:bottom w:val="none" w:sz="0" w:space="0" w:color="auto"/>
                            <w:right w:val="none" w:sz="0" w:space="0" w:color="auto"/>
                          </w:divBdr>
                        </w:div>
                      </w:divsChild>
                    </w:div>
                    <w:div w:id="1312708983">
                      <w:marLeft w:val="0"/>
                      <w:marRight w:val="0"/>
                      <w:marTop w:val="0"/>
                      <w:marBottom w:val="0"/>
                      <w:divBdr>
                        <w:top w:val="none" w:sz="0" w:space="0" w:color="auto"/>
                        <w:left w:val="none" w:sz="0" w:space="0" w:color="auto"/>
                        <w:bottom w:val="none" w:sz="0" w:space="0" w:color="auto"/>
                        <w:right w:val="none" w:sz="0" w:space="0" w:color="auto"/>
                      </w:divBdr>
                      <w:divsChild>
                        <w:div w:id="2030914384">
                          <w:marLeft w:val="0"/>
                          <w:marRight w:val="0"/>
                          <w:marTop w:val="0"/>
                          <w:marBottom w:val="0"/>
                          <w:divBdr>
                            <w:top w:val="none" w:sz="0" w:space="0" w:color="auto"/>
                            <w:left w:val="none" w:sz="0" w:space="0" w:color="auto"/>
                            <w:bottom w:val="none" w:sz="0" w:space="0" w:color="auto"/>
                            <w:right w:val="none" w:sz="0" w:space="0" w:color="auto"/>
                          </w:divBdr>
                        </w:div>
                      </w:divsChild>
                    </w:div>
                    <w:div w:id="1325472148">
                      <w:marLeft w:val="0"/>
                      <w:marRight w:val="0"/>
                      <w:marTop w:val="0"/>
                      <w:marBottom w:val="0"/>
                      <w:divBdr>
                        <w:top w:val="none" w:sz="0" w:space="0" w:color="auto"/>
                        <w:left w:val="none" w:sz="0" w:space="0" w:color="auto"/>
                        <w:bottom w:val="none" w:sz="0" w:space="0" w:color="auto"/>
                        <w:right w:val="none" w:sz="0" w:space="0" w:color="auto"/>
                      </w:divBdr>
                      <w:divsChild>
                        <w:div w:id="237594763">
                          <w:marLeft w:val="0"/>
                          <w:marRight w:val="0"/>
                          <w:marTop w:val="0"/>
                          <w:marBottom w:val="0"/>
                          <w:divBdr>
                            <w:top w:val="none" w:sz="0" w:space="0" w:color="auto"/>
                            <w:left w:val="none" w:sz="0" w:space="0" w:color="auto"/>
                            <w:bottom w:val="none" w:sz="0" w:space="0" w:color="auto"/>
                            <w:right w:val="none" w:sz="0" w:space="0" w:color="auto"/>
                          </w:divBdr>
                        </w:div>
                      </w:divsChild>
                    </w:div>
                    <w:div w:id="1332296597">
                      <w:marLeft w:val="0"/>
                      <w:marRight w:val="0"/>
                      <w:marTop w:val="0"/>
                      <w:marBottom w:val="0"/>
                      <w:divBdr>
                        <w:top w:val="none" w:sz="0" w:space="0" w:color="auto"/>
                        <w:left w:val="none" w:sz="0" w:space="0" w:color="auto"/>
                        <w:bottom w:val="none" w:sz="0" w:space="0" w:color="auto"/>
                        <w:right w:val="none" w:sz="0" w:space="0" w:color="auto"/>
                      </w:divBdr>
                      <w:divsChild>
                        <w:div w:id="401147736">
                          <w:marLeft w:val="0"/>
                          <w:marRight w:val="0"/>
                          <w:marTop w:val="0"/>
                          <w:marBottom w:val="0"/>
                          <w:divBdr>
                            <w:top w:val="none" w:sz="0" w:space="0" w:color="auto"/>
                            <w:left w:val="none" w:sz="0" w:space="0" w:color="auto"/>
                            <w:bottom w:val="none" w:sz="0" w:space="0" w:color="auto"/>
                            <w:right w:val="none" w:sz="0" w:space="0" w:color="auto"/>
                          </w:divBdr>
                        </w:div>
                      </w:divsChild>
                    </w:div>
                    <w:div w:id="1333869845">
                      <w:marLeft w:val="0"/>
                      <w:marRight w:val="0"/>
                      <w:marTop w:val="0"/>
                      <w:marBottom w:val="0"/>
                      <w:divBdr>
                        <w:top w:val="none" w:sz="0" w:space="0" w:color="auto"/>
                        <w:left w:val="none" w:sz="0" w:space="0" w:color="auto"/>
                        <w:bottom w:val="none" w:sz="0" w:space="0" w:color="auto"/>
                        <w:right w:val="none" w:sz="0" w:space="0" w:color="auto"/>
                      </w:divBdr>
                      <w:divsChild>
                        <w:div w:id="1744059395">
                          <w:marLeft w:val="0"/>
                          <w:marRight w:val="0"/>
                          <w:marTop w:val="0"/>
                          <w:marBottom w:val="0"/>
                          <w:divBdr>
                            <w:top w:val="none" w:sz="0" w:space="0" w:color="auto"/>
                            <w:left w:val="none" w:sz="0" w:space="0" w:color="auto"/>
                            <w:bottom w:val="none" w:sz="0" w:space="0" w:color="auto"/>
                            <w:right w:val="none" w:sz="0" w:space="0" w:color="auto"/>
                          </w:divBdr>
                        </w:div>
                      </w:divsChild>
                    </w:div>
                    <w:div w:id="1333988885">
                      <w:marLeft w:val="0"/>
                      <w:marRight w:val="0"/>
                      <w:marTop w:val="0"/>
                      <w:marBottom w:val="0"/>
                      <w:divBdr>
                        <w:top w:val="none" w:sz="0" w:space="0" w:color="auto"/>
                        <w:left w:val="none" w:sz="0" w:space="0" w:color="auto"/>
                        <w:bottom w:val="none" w:sz="0" w:space="0" w:color="auto"/>
                        <w:right w:val="none" w:sz="0" w:space="0" w:color="auto"/>
                      </w:divBdr>
                      <w:divsChild>
                        <w:div w:id="93526467">
                          <w:marLeft w:val="0"/>
                          <w:marRight w:val="0"/>
                          <w:marTop w:val="0"/>
                          <w:marBottom w:val="0"/>
                          <w:divBdr>
                            <w:top w:val="none" w:sz="0" w:space="0" w:color="auto"/>
                            <w:left w:val="none" w:sz="0" w:space="0" w:color="auto"/>
                            <w:bottom w:val="none" w:sz="0" w:space="0" w:color="auto"/>
                            <w:right w:val="none" w:sz="0" w:space="0" w:color="auto"/>
                          </w:divBdr>
                        </w:div>
                      </w:divsChild>
                    </w:div>
                    <w:div w:id="1337076069">
                      <w:marLeft w:val="0"/>
                      <w:marRight w:val="0"/>
                      <w:marTop w:val="0"/>
                      <w:marBottom w:val="0"/>
                      <w:divBdr>
                        <w:top w:val="none" w:sz="0" w:space="0" w:color="auto"/>
                        <w:left w:val="none" w:sz="0" w:space="0" w:color="auto"/>
                        <w:bottom w:val="none" w:sz="0" w:space="0" w:color="auto"/>
                        <w:right w:val="none" w:sz="0" w:space="0" w:color="auto"/>
                      </w:divBdr>
                      <w:divsChild>
                        <w:div w:id="204148379">
                          <w:marLeft w:val="0"/>
                          <w:marRight w:val="0"/>
                          <w:marTop w:val="0"/>
                          <w:marBottom w:val="0"/>
                          <w:divBdr>
                            <w:top w:val="none" w:sz="0" w:space="0" w:color="auto"/>
                            <w:left w:val="none" w:sz="0" w:space="0" w:color="auto"/>
                            <w:bottom w:val="none" w:sz="0" w:space="0" w:color="auto"/>
                            <w:right w:val="none" w:sz="0" w:space="0" w:color="auto"/>
                          </w:divBdr>
                        </w:div>
                      </w:divsChild>
                    </w:div>
                    <w:div w:id="1337270135">
                      <w:marLeft w:val="0"/>
                      <w:marRight w:val="0"/>
                      <w:marTop w:val="0"/>
                      <w:marBottom w:val="0"/>
                      <w:divBdr>
                        <w:top w:val="none" w:sz="0" w:space="0" w:color="auto"/>
                        <w:left w:val="none" w:sz="0" w:space="0" w:color="auto"/>
                        <w:bottom w:val="none" w:sz="0" w:space="0" w:color="auto"/>
                        <w:right w:val="none" w:sz="0" w:space="0" w:color="auto"/>
                      </w:divBdr>
                      <w:divsChild>
                        <w:div w:id="744302824">
                          <w:marLeft w:val="0"/>
                          <w:marRight w:val="0"/>
                          <w:marTop w:val="0"/>
                          <w:marBottom w:val="0"/>
                          <w:divBdr>
                            <w:top w:val="none" w:sz="0" w:space="0" w:color="auto"/>
                            <w:left w:val="none" w:sz="0" w:space="0" w:color="auto"/>
                            <w:bottom w:val="none" w:sz="0" w:space="0" w:color="auto"/>
                            <w:right w:val="none" w:sz="0" w:space="0" w:color="auto"/>
                          </w:divBdr>
                        </w:div>
                      </w:divsChild>
                    </w:div>
                    <w:div w:id="1350982568">
                      <w:marLeft w:val="0"/>
                      <w:marRight w:val="0"/>
                      <w:marTop w:val="0"/>
                      <w:marBottom w:val="0"/>
                      <w:divBdr>
                        <w:top w:val="none" w:sz="0" w:space="0" w:color="auto"/>
                        <w:left w:val="none" w:sz="0" w:space="0" w:color="auto"/>
                        <w:bottom w:val="none" w:sz="0" w:space="0" w:color="auto"/>
                        <w:right w:val="none" w:sz="0" w:space="0" w:color="auto"/>
                      </w:divBdr>
                      <w:divsChild>
                        <w:div w:id="874586587">
                          <w:marLeft w:val="0"/>
                          <w:marRight w:val="0"/>
                          <w:marTop w:val="0"/>
                          <w:marBottom w:val="0"/>
                          <w:divBdr>
                            <w:top w:val="none" w:sz="0" w:space="0" w:color="auto"/>
                            <w:left w:val="none" w:sz="0" w:space="0" w:color="auto"/>
                            <w:bottom w:val="none" w:sz="0" w:space="0" w:color="auto"/>
                            <w:right w:val="none" w:sz="0" w:space="0" w:color="auto"/>
                          </w:divBdr>
                        </w:div>
                      </w:divsChild>
                    </w:div>
                    <w:div w:id="1355157703">
                      <w:marLeft w:val="0"/>
                      <w:marRight w:val="0"/>
                      <w:marTop w:val="0"/>
                      <w:marBottom w:val="0"/>
                      <w:divBdr>
                        <w:top w:val="none" w:sz="0" w:space="0" w:color="auto"/>
                        <w:left w:val="none" w:sz="0" w:space="0" w:color="auto"/>
                        <w:bottom w:val="none" w:sz="0" w:space="0" w:color="auto"/>
                        <w:right w:val="none" w:sz="0" w:space="0" w:color="auto"/>
                      </w:divBdr>
                      <w:divsChild>
                        <w:div w:id="1671979260">
                          <w:marLeft w:val="0"/>
                          <w:marRight w:val="0"/>
                          <w:marTop w:val="0"/>
                          <w:marBottom w:val="0"/>
                          <w:divBdr>
                            <w:top w:val="none" w:sz="0" w:space="0" w:color="auto"/>
                            <w:left w:val="none" w:sz="0" w:space="0" w:color="auto"/>
                            <w:bottom w:val="none" w:sz="0" w:space="0" w:color="auto"/>
                            <w:right w:val="none" w:sz="0" w:space="0" w:color="auto"/>
                          </w:divBdr>
                        </w:div>
                      </w:divsChild>
                    </w:div>
                    <w:div w:id="1358969880">
                      <w:marLeft w:val="0"/>
                      <w:marRight w:val="0"/>
                      <w:marTop w:val="0"/>
                      <w:marBottom w:val="0"/>
                      <w:divBdr>
                        <w:top w:val="none" w:sz="0" w:space="0" w:color="auto"/>
                        <w:left w:val="none" w:sz="0" w:space="0" w:color="auto"/>
                        <w:bottom w:val="none" w:sz="0" w:space="0" w:color="auto"/>
                        <w:right w:val="none" w:sz="0" w:space="0" w:color="auto"/>
                      </w:divBdr>
                      <w:divsChild>
                        <w:div w:id="1634023794">
                          <w:marLeft w:val="0"/>
                          <w:marRight w:val="0"/>
                          <w:marTop w:val="0"/>
                          <w:marBottom w:val="0"/>
                          <w:divBdr>
                            <w:top w:val="none" w:sz="0" w:space="0" w:color="auto"/>
                            <w:left w:val="none" w:sz="0" w:space="0" w:color="auto"/>
                            <w:bottom w:val="none" w:sz="0" w:space="0" w:color="auto"/>
                            <w:right w:val="none" w:sz="0" w:space="0" w:color="auto"/>
                          </w:divBdr>
                        </w:div>
                      </w:divsChild>
                    </w:div>
                    <w:div w:id="1362046668">
                      <w:marLeft w:val="0"/>
                      <w:marRight w:val="0"/>
                      <w:marTop w:val="0"/>
                      <w:marBottom w:val="0"/>
                      <w:divBdr>
                        <w:top w:val="none" w:sz="0" w:space="0" w:color="auto"/>
                        <w:left w:val="none" w:sz="0" w:space="0" w:color="auto"/>
                        <w:bottom w:val="none" w:sz="0" w:space="0" w:color="auto"/>
                        <w:right w:val="none" w:sz="0" w:space="0" w:color="auto"/>
                      </w:divBdr>
                      <w:divsChild>
                        <w:div w:id="1328904406">
                          <w:marLeft w:val="0"/>
                          <w:marRight w:val="0"/>
                          <w:marTop w:val="0"/>
                          <w:marBottom w:val="0"/>
                          <w:divBdr>
                            <w:top w:val="none" w:sz="0" w:space="0" w:color="auto"/>
                            <w:left w:val="none" w:sz="0" w:space="0" w:color="auto"/>
                            <w:bottom w:val="none" w:sz="0" w:space="0" w:color="auto"/>
                            <w:right w:val="none" w:sz="0" w:space="0" w:color="auto"/>
                          </w:divBdr>
                        </w:div>
                      </w:divsChild>
                    </w:div>
                    <w:div w:id="1364550835">
                      <w:marLeft w:val="0"/>
                      <w:marRight w:val="0"/>
                      <w:marTop w:val="0"/>
                      <w:marBottom w:val="0"/>
                      <w:divBdr>
                        <w:top w:val="none" w:sz="0" w:space="0" w:color="auto"/>
                        <w:left w:val="none" w:sz="0" w:space="0" w:color="auto"/>
                        <w:bottom w:val="none" w:sz="0" w:space="0" w:color="auto"/>
                        <w:right w:val="none" w:sz="0" w:space="0" w:color="auto"/>
                      </w:divBdr>
                      <w:divsChild>
                        <w:div w:id="1413964278">
                          <w:marLeft w:val="0"/>
                          <w:marRight w:val="0"/>
                          <w:marTop w:val="0"/>
                          <w:marBottom w:val="0"/>
                          <w:divBdr>
                            <w:top w:val="none" w:sz="0" w:space="0" w:color="auto"/>
                            <w:left w:val="none" w:sz="0" w:space="0" w:color="auto"/>
                            <w:bottom w:val="none" w:sz="0" w:space="0" w:color="auto"/>
                            <w:right w:val="none" w:sz="0" w:space="0" w:color="auto"/>
                          </w:divBdr>
                        </w:div>
                      </w:divsChild>
                    </w:div>
                    <w:div w:id="1367558360">
                      <w:marLeft w:val="0"/>
                      <w:marRight w:val="0"/>
                      <w:marTop w:val="0"/>
                      <w:marBottom w:val="0"/>
                      <w:divBdr>
                        <w:top w:val="none" w:sz="0" w:space="0" w:color="auto"/>
                        <w:left w:val="none" w:sz="0" w:space="0" w:color="auto"/>
                        <w:bottom w:val="none" w:sz="0" w:space="0" w:color="auto"/>
                        <w:right w:val="none" w:sz="0" w:space="0" w:color="auto"/>
                      </w:divBdr>
                      <w:divsChild>
                        <w:div w:id="598296763">
                          <w:marLeft w:val="0"/>
                          <w:marRight w:val="0"/>
                          <w:marTop w:val="0"/>
                          <w:marBottom w:val="0"/>
                          <w:divBdr>
                            <w:top w:val="none" w:sz="0" w:space="0" w:color="auto"/>
                            <w:left w:val="none" w:sz="0" w:space="0" w:color="auto"/>
                            <w:bottom w:val="none" w:sz="0" w:space="0" w:color="auto"/>
                            <w:right w:val="none" w:sz="0" w:space="0" w:color="auto"/>
                          </w:divBdr>
                        </w:div>
                      </w:divsChild>
                    </w:div>
                    <w:div w:id="1370759451">
                      <w:marLeft w:val="0"/>
                      <w:marRight w:val="0"/>
                      <w:marTop w:val="0"/>
                      <w:marBottom w:val="0"/>
                      <w:divBdr>
                        <w:top w:val="none" w:sz="0" w:space="0" w:color="auto"/>
                        <w:left w:val="none" w:sz="0" w:space="0" w:color="auto"/>
                        <w:bottom w:val="none" w:sz="0" w:space="0" w:color="auto"/>
                        <w:right w:val="none" w:sz="0" w:space="0" w:color="auto"/>
                      </w:divBdr>
                      <w:divsChild>
                        <w:div w:id="518281398">
                          <w:marLeft w:val="0"/>
                          <w:marRight w:val="0"/>
                          <w:marTop w:val="0"/>
                          <w:marBottom w:val="0"/>
                          <w:divBdr>
                            <w:top w:val="none" w:sz="0" w:space="0" w:color="auto"/>
                            <w:left w:val="none" w:sz="0" w:space="0" w:color="auto"/>
                            <w:bottom w:val="none" w:sz="0" w:space="0" w:color="auto"/>
                            <w:right w:val="none" w:sz="0" w:space="0" w:color="auto"/>
                          </w:divBdr>
                        </w:div>
                      </w:divsChild>
                    </w:div>
                    <w:div w:id="1375547181">
                      <w:marLeft w:val="0"/>
                      <w:marRight w:val="0"/>
                      <w:marTop w:val="0"/>
                      <w:marBottom w:val="0"/>
                      <w:divBdr>
                        <w:top w:val="none" w:sz="0" w:space="0" w:color="auto"/>
                        <w:left w:val="none" w:sz="0" w:space="0" w:color="auto"/>
                        <w:bottom w:val="none" w:sz="0" w:space="0" w:color="auto"/>
                        <w:right w:val="none" w:sz="0" w:space="0" w:color="auto"/>
                      </w:divBdr>
                      <w:divsChild>
                        <w:div w:id="171989624">
                          <w:marLeft w:val="0"/>
                          <w:marRight w:val="0"/>
                          <w:marTop w:val="0"/>
                          <w:marBottom w:val="0"/>
                          <w:divBdr>
                            <w:top w:val="none" w:sz="0" w:space="0" w:color="auto"/>
                            <w:left w:val="none" w:sz="0" w:space="0" w:color="auto"/>
                            <w:bottom w:val="none" w:sz="0" w:space="0" w:color="auto"/>
                            <w:right w:val="none" w:sz="0" w:space="0" w:color="auto"/>
                          </w:divBdr>
                        </w:div>
                      </w:divsChild>
                    </w:div>
                    <w:div w:id="1381244157">
                      <w:marLeft w:val="0"/>
                      <w:marRight w:val="0"/>
                      <w:marTop w:val="0"/>
                      <w:marBottom w:val="0"/>
                      <w:divBdr>
                        <w:top w:val="none" w:sz="0" w:space="0" w:color="auto"/>
                        <w:left w:val="none" w:sz="0" w:space="0" w:color="auto"/>
                        <w:bottom w:val="none" w:sz="0" w:space="0" w:color="auto"/>
                        <w:right w:val="none" w:sz="0" w:space="0" w:color="auto"/>
                      </w:divBdr>
                      <w:divsChild>
                        <w:div w:id="209076427">
                          <w:marLeft w:val="0"/>
                          <w:marRight w:val="0"/>
                          <w:marTop w:val="0"/>
                          <w:marBottom w:val="0"/>
                          <w:divBdr>
                            <w:top w:val="none" w:sz="0" w:space="0" w:color="auto"/>
                            <w:left w:val="none" w:sz="0" w:space="0" w:color="auto"/>
                            <w:bottom w:val="none" w:sz="0" w:space="0" w:color="auto"/>
                            <w:right w:val="none" w:sz="0" w:space="0" w:color="auto"/>
                          </w:divBdr>
                        </w:div>
                      </w:divsChild>
                    </w:div>
                    <w:div w:id="1381320822">
                      <w:marLeft w:val="0"/>
                      <w:marRight w:val="0"/>
                      <w:marTop w:val="0"/>
                      <w:marBottom w:val="0"/>
                      <w:divBdr>
                        <w:top w:val="none" w:sz="0" w:space="0" w:color="auto"/>
                        <w:left w:val="none" w:sz="0" w:space="0" w:color="auto"/>
                        <w:bottom w:val="none" w:sz="0" w:space="0" w:color="auto"/>
                        <w:right w:val="none" w:sz="0" w:space="0" w:color="auto"/>
                      </w:divBdr>
                      <w:divsChild>
                        <w:div w:id="1873960755">
                          <w:marLeft w:val="0"/>
                          <w:marRight w:val="0"/>
                          <w:marTop w:val="0"/>
                          <w:marBottom w:val="0"/>
                          <w:divBdr>
                            <w:top w:val="none" w:sz="0" w:space="0" w:color="auto"/>
                            <w:left w:val="none" w:sz="0" w:space="0" w:color="auto"/>
                            <w:bottom w:val="none" w:sz="0" w:space="0" w:color="auto"/>
                            <w:right w:val="none" w:sz="0" w:space="0" w:color="auto"/>
                          </w:divBdr>
                        </w:div>
                      </w:divsChild>
                    </w:div>
                    <w:div w:id="1388259623">
                      <w:marLeft w:val="0"/>
                      <w:marRight w:val="0"/>
                      <w:marTop w:val="0"/>
                      <w:marBottom w:val="0"/>
                      <w:divBdr>
                        <w:top w:val="none" w:sz="0" w:space="0" w:color="auto"/>
                        <w:left w:val="none" w:sz="0" w:space="0" w:color="auto"/>
                        <w:bottom w:val="none" w:sz="0" w:space="0" w:color="auto"/>
                        <w:right w:val="none" w:sz="0" w:space="0" w:color="auto"/>
                      </w:divBdr>
                      <w:divsChild>
                        <w:div w:id="2032801322">
                          <w:marLeft w:val="0"/>
                          <w:marRight w:val="0"/>
                          <w:marTop w:val="0"/>
                          <w:marBottom w:val="0"/>
                          <w:divBdr>
                            <w:top w:val="none" w:sz="0" w:space="0" w:color="auto"/>
                            <w:left w:val="none" w:sz="0" w:space="0" w:color="auto"/>
                            <w:bottom w:val="none" w:sz="0" w:space="0" w:color="auto"/>
                            <w:right w:val="none" w:sz="0" w:space="0" w:color="auto"/>
                          </w:divBdr>
                        </w:div>
                      </w:divsChild>
                    </w:div>
                    <w:div w:id="1388458813">
                      <w:marLeft w:val="0"/>
                      <w:marRight w:val="0"/>
                      <w:marTop w:val="0"/>
                      <w:marBottom w:val="0"/>
                      <w:divBdr>
                        <w:top w:val="none" w:sz="0" w:space="0" w:color="auto"/>
                        <w:left w:val="none" w:sz="0" w:space="0" w:color="auto"/>
                        <w:bottom w:val="none" w:sz="0" w:space="0" w:color="auto"/>
                        <w:right w:val="none" w:sz="0" w:space="0" w:color="auto"/>
                      </w:divBdr>
                      <w:divsChild>
                        <w:div w:id="1523860760">
                          <w:marLeft w:val="0"/>
                          <w:marRight w:val="0"/>
                          <w:marTop w:val="0"/>
                          <w:marBottom w:val="0"/>
                          <w:divBdr>
                            <w:top w:val="none" w:sz="0" w:space="0" w:color="auto"/>
                            <w:left w:val="none" w:sz="0" w:space="0" w:color="auto"/>
                            <w:bottom w:val="none" w:sz="0" w:space="0" w:color="auto"/>
                            <w:right w:val="none" w:sz="0" w:space="0" w:color="auto"/>
                          </w:divBdr>
                        </w:div>
                      </w:divsChild>
                    </w:div>
                    <w:div w:id="1392848672">
                      <w:marLeft w:val="0"/>
                      <w:marRight w:val="0"/>
                      <w:marTop w:val="0"/>
                      <w:marBottom w:val="0"/>
                      <w:divBdr>
                        <w:top w:val="none" w:sz="0" w:space="0" w:color="auto"/>
                        <w:left w:val="none" w:sz="0" w:space="0" w:color="auto"/>
                        <w:bottom w:val="none" w:sz="0" w:space="0" w:color="auto"/>
                        <w:right w:val="none" w:sz="0" w:space="0" w:color="auto"/>
                      </w:divBdr>
                      <w:divsChild>
                        <w:div w:id="1687251591">
                          <w:marLeft w:val="0"/>
                          <w:marRight w:val="0"/>
                          <w:marTop w:val="0"/>
                          <w:marBottom w:val="0"/>
                          <w:divBdr>
                            <w:top w:val="none" w:sz="0" w:space="0" w:color="auto"/>
                            <w:left w:val="none" w:sz="0" w:space="0" w:color="auto"/>
                            <w:bottom w:val="none" w:sz="0" w:space="0" w:color="auto"/>
                            <w:right w:val="none" w:sz="0" w:space="0" w:color="auto"/>
                          </w:divBdr>
                        </w:div>
                      </w:divsChild>
                    </w:div>
                    <w:div w:id="1395543789">
                      <w:marLeft w:val="0"/>
                      <w:marRight w:val="0"/>
                      <w:marTop w:val="0"/>
                      <w:marBottom w:val="0"/>
                      <w:divBdr>
                        <w:top w:val="none" w:sz="0" w:space="0" w:color="auto"/>
                        <w:left w:val="none" w:sz="0" w:space="0" w:color="auto"/>
                        <w:bottom w:val="none" w:sz="0" w:space="0" w:color="auto"/>
                        <w:right w:val="none" w:sz="0" w:space="0" w:color="auto"/>
                      </w:divBdr>
                      <w:divsChild>
                        <w:div w:id="261306574">
                          <w:marLeft w:val="0"/>
                          <w:marRight w:val="0"/>
                          <w:marTop w:val="0"/>
                          <w:marBottom w:val="0"/>
                          <w:divBdr>
                            <w:top w:val="none" w:sz="0" w:space="0" w:color="auto"/>
                            <w:left w:val="none" w:sz="0" w:space="0" w:color="auto"/>
                            <w:bottom w:val="none" w:sz="0" w:space="0" w:color="auto"/>
                            <w:right w:val="none" w:sz="0" w:space="0" w:color="auto"/>
                          </w:divBdr>
                        </w:div>
                      </w:divsChild>
                    </w:div>
                    <w:div w:id="1396004518">
                      <w:marLeft w:val="0"/>
                      <w:marRight w:val="0"/>
                      <w:marTop w:val="0"/>
                      <w:marBottom w:val="0"/>
                      <w:divBdr>
                        <w:top w:val="none" w:sz="0" w:space="0" w:color="auto"/>
                        <w:left w:val="none" w:sz="0" w:space="0" w:color="auto"/>
                        <w:bottom w:val="none" w:sz="0" w:space="0" w:color="auto"/>
                        <w:right w:val="none" w:sz="0" w:space="0" w:color="auto"/>
                      </w:divBdr>
                      <w:divsChild>
                        <w:div w:id="1942299509">
                          <w:marLeft w:val="0"/>
                          <w:marRight w:val="0"/>
                          <w:marTop w:val="0"/>
                          <w:marBottom w:val="0"/>
                          <w:divBdr>
                            <w:top w:val="none" w:sz="0" w:space="0" w:color="auto"/>
                            <w:left w:val="none" w:sz="0" w:space="0" w:color="auto"/>
                            <w:bottom w:val="none" w:sz="0" w:space="0" w:color="auto"/>
                            <w:right w:val="none" w:sz="0" w:space="0" w:color="auto"/>
                          </w:divBdr>
                        </w:div>
                      </w:divsChild>
                    </w:div>
                    <w:div w:id="1403599642">
                      <w:marLeft w:val="0"/>
                      <w:marRight w:val="0"/>
                      <w:marTop w:val="0"/>
                      <w:marBottom w:val="0"/>
                      <w:divBdr>
                        <w:top w:val="none" w:sz="0" w:space="0" w:color="auto"/>
                        <w:left w:val="none" w:sz="0" w:space="0" w:color="auto"/>
                        <w:bottom w:val="none" w:sz="0" w:space="0" w:color="auto"/>
                        <w:right w:val="none" w:sz="0" w:space="0" w:color="auto"/>
                      </w:divBdr>
                      <w:divsChild>
                        <w:div w:id="1398747201">
                          <w:marLeft w:val="0"/>
                          <w:marRight w:val="0"/>
                          <w:marTop w:val="0"/>
                          <w:marBottom w:val="0"/>
                          <w:divBdr>
                            <w:top w:val="none" w:sz="0" w:space="0" w:color="auto"/>
                            <w:left w:val="none" w:sz="0" w:space="0" w:color="auto"/>
                            <w:bottom w:val="none" w:sz="0" w:space="0" w:color="auto"/>
                            <w:right w:val="none" w:sz="0" w:space="0" w:color="auto"/>
                          </w:divBdr>
                        </w:div>
                      </w:divsChild>
                    </w:div>
                    <w:div w:id="1405298031">
                      <w:marLeft w:val="0"/>
                      <w:marRight w:val="0"/>
                      <w:marTop w:val="0"/>
                      <w:marBottom w:val="0"/>
                      <w:divBdr>
                        <w:top w:val="none" w:sz="0" w:space="0" w:color="auto"/>
                        <w:left w:val="none" w:sz="0" w:space="0" w:color="auto"/>
                        <w:bottom w:val="none" w:sz="0" w:space="0" w:color="auto"/>
                        <w:right w:val="none" w:sz="0" w:space="0" w:color="auto"/>
                      </w:divBdr>
                      <w:divsChild>
                        <w:div w:id="1362173422">
                          <w:marLeft w:val="0"/>
                          <w:marRight w:val="0"/>
                          <w:marTop w:val="0"/>
                          <w:marBottom w:val="0"/>
                          <w:divBdr>
                            <w:top w:val="none" w:sz="0" w:space="0" w:color="auto"/>
                            <w:left w:val="none" w:sz="0" w:space="0" w:color="auto"/>
                            <w:bottom w:val="none" w:sz="0" w:space="0" w:color="auto"/>
                            <w:right w:val="none" w:sz="0" w:space="0" w:color="auto"/>
                          </w:divBdr>
                        </w:div>
                      </w:divsChild>
                    </w:div>
                    <w:div w:id="1413626791">
                      <w:marLeft w:val="0"/>
                      <w:marRight w:val="0"/>
                      <w:marTop w:val="0"/>
                      <w:marBottom w:val="0"/>
                      <w:divBdr>
                        <w:top w:val="none" w:sz="0" w:space="0" w:color="auto"/>
                        <w:left w:val="none" w:sz="0" w:space="0" w:color="auto"/>
                        <w:bottom w:val="none" w:sz="0" w:space="0" w:color="auto"/>
                        <w:right w:val="none" w:sz="0" w:space="0" w:color="auto"/>
                      </w:divBdr>
                      <w:divsChild>
                        <w:div w:id="670720663">
                          <w:marLeft w:val="0"/>
                          <w:marRight w:val="0"/>
                          <w:marTop w:val="0"/>
                          <w:marBottom w:val="0"/>
                          <w:divBdr>
                            <w:top w:val="none" w:sz="0" w:space="0" w:color="auto"/>
                            <w:left w:val="none" w:sz="0" w:space="0" w:color="auto"/>
                            <w:bottom w:val="none" w:sz="0" w:space="0" w:color="auto"/>
                            <w:right w:val="none" w:sz="0" w:space="0" w:color="auto"/>
                          </w:divBdr>
                        </w:div>
                      </w:divsChild>
                    </w:div>
                    <w:div w:id="1414081092">
                      <w:marLeft w:val="0"/>
                      <w:marRight w:val="0"/>
                      <w:marTop w:val="0"/>
                      <w:marBottom w:val="0"/>
                      <w:divBdr>
                        <w:top w:val="none" w:sz="0" w:space="0" w:color="auto"/>
                        <w:left w:val="none" w:sz="0" w:space="0" w:color="auto"/>
                        <w:bottom w:val="none" w:sz="0" w:space="0" w:color="auto"/>
                        <w:right w:val="none" w:sz="0" w:space="0" w:color="auto"/>
                      </w:divBdr>
                      <w:divsChild>
                        <w:div w:id="566302203">
                          <w:marLeft w:val="0"/>
                          <w:marRight w:val="0"/>
                          <w:marTop w:val="0"/>
                          <w:marBottom w:val="0"/>
                          <w:divBdr>
                            <w:top w:val="none" w:sz="0" w:space="0" w:color="auto"/>
                            <w:left w:val="none" w:sz="0" w:space="0" w:color="auto"/>
                            <w:bottom w:val="none" w:sz="0" w:space="0" w:color="auto"/>
                            <w:right w:val="none" w:sz="0" w:space="0" w:color="auto"/>
                          </w:divBdr>
                        </w:div>
                      </w:divsChild>
                    </w:div>
                    <w:div w:id="1418284779">
                      <w:marLeft w:val="0"/>
                      <w:marRight w:val="0"/>
                      <w:marTop w:val="0"/>
                      <w:marBottom w:val="0"/>
                      <w:divBdr>
                        <w:top w:val="none" w:sz="0" w:space="0" w:color="auto"/>
                        <w:left w:val="none" w:sz="0" w:space="0" w:color="auto"/>
                        <w:bottom w:val="none" w:sz="0" w:space="0" w:color="auto"/>
                        <w:right w:val="none" w:sz="0" w:space="0" w:color="auto"/>
                      </w:divBdr>
                      <w:divsChild>
                        <w:div w:id="796535096">
                          <w:marLeft w:val="0"/>
                          <w:marRight w:val="0"/>
                          <w:marTop w:val="0"/>
                          <w:marBottom w:val="0"/>
                          <w:divBdr>
                            <w:top w:val="none" w:sz="0" w:space="0" w:color="auto"/>
                            <w:left w:val="none" w:sz="0" w:space="0" w:color="auto"/>
                            <w:bottom w:val="none" w:sz="0" w:space="0" w:color="auto"/>
                            <w:right w:val="none" w:sz="0" w:space="0" w:color="auto"/>
                          </w:divBdr>
                        </w:div>
                      </w:divsChild>
                    </w:div>
                    <w:div w:id="1418483954">
                      <w:marLeft w:val="0"/>
                      <w:marRight w:val="0"/>
                      <w:marTop w:val="0"/>
                      <w:marBottom w:val="0"/>
                      <w:divBdr>
                        <w:top w:val="none" w:sz="0" w:space="0" w:color="auto"/>
                        <w:left w:val="none" w:sz="0" w:space="0" w:color="auto"/>
                        <w:bottom w:val="none" w:sz="0" w:space="0" w:color="auto"/>
                        <w:right w:val="none" w:sz="0" w:space="0" w:color="auto"/>
                      </w:divBdr>
                      <w:divsChild>
                        <w:div w:id="176506507">
                          <w:marLeft w:val="0"/>
                          <w:marRight w:val="0"/>
                          <w:marTop w:val="0"/>
                          <w:marBottom w:val="0"/>
                          <w:divBdr>
                            <w:top w:val="none" w:sz="0" w:space="0" w:color="auto"/>
                            <w:left w:val="none" w:sz="0" w:space="0" w:color="auto"/>
                            <w:bottom w:val="none" w:sz="0" w:space="0" w:color="auto"/>
                            <w:right w:val="none" w:sz="0" w:space="0" w:color="auto"/>
                          </w:divBdr>
                        </w:div>
                      </w:divsChild>
                    </w:div>
                    <w:div w:id="1422870421">
                      <w:marLeft w:val="0"/>
                      <w:marRight w:val="0"/>
                      <w:marTop w:val="0"/>
                      <w:marBottom w:val="0"/>
                      <w:divBdr>
                        <w:top w:val="none" w:sz="0" w:space="0" w:color="auto"/>
                        <w:left w:val="none" w:sz="0" w:space="0" w:color="auto"/>
                        <w:bottom w:val="none" w:sz="0" w:space="0" w:color="auto"/>
                        <w:right w:val="none" w:sz="0" w:space="0" w:color="auto"/>
                      </w:divBdr>
                      <w:divsChild>
                        <w:div w:id="159780824">
                          <w:marLeft w:val="0"/>
                          <w:marRight w:val="0"/>
                          <w:marTop w:val="0"/>
                          <w:marBottom w:val="0"/>
                          <w:divBdr>
                            <w:top w:val="none" w:sz="0" w:space="0" w:color="auto"/>
                            <w:left w:val="none" w:sz="0" w:space="0" w:color="auto"/>
                            <w:bottom w:val="none" w:sz="0" w:space="0" w:color="auto"/>
                            <w:right w:val="none" w:sz="0" w:space="0" w:color="auto"/>
                          </w:divBdr>
                        </w:div>
                      </w:divsChild>
                    </w:div>
                    <w:div w:id="1422875149">
                      <w:marLeft w:val="0"/>
                      <w:marRight w:val="0"/>
                      <w:marTop w:val="0"/>
                      <w:marBottom w:val="0"/>
                      <w:divBdr>
                        <w:top w:val="none" w:sz="0" w:space="0" w:color="auto"/>
                        <w:left w:val="none" w:sz="0" w:space="0" w:color="auto"/>
                        <w:bottom w:val="none" w:sz="0" w:space="0" w:color="auto"/>
                        <w:right w:val="none" w:sz="0" w:space="0" w:color="auto"/>
                      </w:divBdr>
                      <w:divsChild>
                        <w:div w:id="1098871952">
                          <w:marLeft w:val="0"/>
                          <w:marRight w:val="0"/>
                          <w:marTop w:val="0"/>
                          <w:marBottom w:val="0"/>
                          <w:divBdr>
                            <w:top w:val="none" w:sz="0" w:space="0" w:color="auto"/>
                            <w:left w:val="none" w:sz="0" w:space="0" w:color="auto"/>
                            <w:bottom w:val="none" w:sz="0" w:space="0" w:color="auto"/>
                            <w:right w:val="none" w:sz="0" w:space="0" w:color="auto"/>
                          </w:divBdr>
                        </w:div>
                      </w:divsChild>
                    </w:div>
                    <w:div w:id="1424103543">
                      <w:marLeft w:val="0"/>
                      <w:marRight w:val="0"/>
                      <w:marTop w:val="0"/>
                      <w:marBottom w:val="0"/>
                      <w:divBdr>
                        <w:top w:val="none" w:sz="0" w:space="0" w:color="auto"/>
                        <w:left w:val="none" w:sz="0" w:space="0" w:color="auto"/>
                        <w:bottom w:val="none" w:sz="0" w:space="0" w:color="auto"/>
                        <w:right w:val="none" w:sz="0" w:space="0" w:color="auto"/>
                      </w:divBdr>
                      <w:divsChild>
                        <w:div w:id="343172325">
                          <w:marLeft w:val="0"/>
                          <w:marRight w:val="0"/>
                          <w:marTop w:val="0"/>
                          <w:marBottom w:val="0"/>
                          <w:divBdr>
                            <w:top w:val="none" w:sz="0" w:space="0" w:color="auto"/>
                            <w:left w:val="none" w:sz="0" w:space="0" w:color="auto"/>
                            <w:bottom w:val="none" w:sz="0" w:space="0" w:color="auto"/>
                            <w:right w:val="none" w:sz="0" w:space="0" w:color="auto"/>
                          </w:divBdr>
                        </w:div>
                      </w:divsChild>
                    </w:div>
                    <w:div w:id="1428841214">
                      <w:marLeft w:val="0"/>
                      <w:marRight w:val="0"/>
                      <w:marTop w:val="0"/>
                      <w:marBottom w:val="0"/>
                      <w:divBdr>
                        <w:top w:val="none" w:sz="0" w:space="0" w:color="auto"/>
                        <w:left w:val="none" w:sz="0" w:space="0" w:color="auto"/>
                        <w:bottom w:val="none" w:sz="0" w:space="0" w:color="auto"/>
                        <w:right w:val="none" w:sz="0" w:space="0" w:color="auto"/>
                      </w:divBdr>
                      <w:divsChild>
                        <w:div w:id="975532095">
                          <w:marLeft w:val="0"/>
                          <w:marRight w:val="0"/>
                          <w:marTop w:val="0"/>
                          <w:marBottom w:val="0"/>
                          <w:divBdr>
                            <w:top w:val="none" w:sz="0" w:space="0" w:color="auto"/>
                            <w:left w:val="none" w:sz="0" w:space="0" w:color="auto"/>
                            <w:bottom w:val="none" w:sz="0" w:space="0" w:color="auto"/>
                            <w:right w:val="none" w:sz="0" w:space="0" w:color="auto"/>
                          </w:divBdr>
                        </w:div>
                      </w:divsChild>
                    </w:div>
                    <w:div w:id="1429158302">
                      <w:marLeft w:val="0"/>
                      <w:marRight w:val="0"/>
                      <w:marTop w:val="0"/>
                      <w:marBottom w:val="0"/>
                      <w:divBdr>
                        <w:top w:val="none" w:sz="0" w:space="0" w:color="auto"/>
                        <w:left w:val="none" w:sz="0" w:space="0" w:color="auto"/>
                        <w:bottom w:val="none" w:sz="0" w:space="0" w:color="auto"/>
                        <w:right w:val="none" w:sz="0" w:space="0" w:color="auto"/>
                      </w:divBdr>
                      <w:divsChild>
                        <w:div w:id="452360703">
                          <w:marLeft w:val="0"/>
                          <w:marRight w:val="0"/>
                          <w:marTop w:val="0"/>
                          <w:marBottom w:val="0"/>
                          <w:divBdr>
                            <w:top w:val="none" w:sz="0" w:space="0" w:color="auto"/>
                            <w:left w:val="none" w:sz="0" w:space="0" w:color="auto"/>
                            <w:bottom w:val="none" w:sz="0" w:space="0" w:color="auto"/>
                            <w:right w:val="none" w:sz="0" w:space="0" w:color="auto"/>
                          </w:divBdr>
                        </w:div>
                      </w:divsChild>
                    </w:div>
                    <w:div w:id="1430277990">
                      <w:marLeft w:val="0"/>
                      <w:marRight w:val="0"/>
                      <w:marTop w:val="0"/>
                      <w:marBottom w:val="0"/>
                      <w:divBdr>
                        <w:top w:val="none" w:sz="0" w:space="0" w:color="auto"/>
                        <w:left w:val="none" w:sz="0" w:space="0" w:color="auto"/>
                        <w:bottom w:val="none" w:sz="0" w:space="0" w:color="auto"/>
                        <w:right w:val="none" w:sz="0" w:space="0" w:color="auto"/>
                      </w:divBdr>
                      <w:divsChild>
                        <w:div w:id="635909713">
                          <w:marLeft w:val="0"/>
                          <w:marRight w:val="0"/>
                          <w:marTop w:val="0"/>
                          <w:marBottom w:val="0"/>
                          <w:divBdr>
                            <w:top w:val="none" w:sz="0" w:space="0" w:color="auto"/>
                            <w:left w:val="none" w:sz="0" w:space="0" w:color="auto"/>
                            <w:bottom w:val="none" w:sz="0" w:space="0" w:color="auto"/>
                            <w:right w:val="none" w:sz="0" w:space="0" w:color="auto"/>
                          </w:divBdr>
                        </w:div>
                      </w:divsChild>
                    </w:div>
                    <w:div w:id="1435052623">
                      <w:marLeft w:val="0"/>
                      <w:marRight w:val="0"/>
                      <w:marTop w:val="0"/>
                      <w:marBottom w:val="0"/>
                      <w:divBdr>
                        <w:top w:val="none" w:sz="0" w:space="0" w:color="auto"/>
                        <w:left w:val="none" w:sz="0" w:space="0" w:color="auto"/>
                        <w:bottom w:val="none" w:sz="0" w:space="0" w:color="auto"/>
                        <w:right w:val="none" w:sz="0" w:space="0" w:color="auto"/>
                      </w:divBdr>
                      <w:divsChild>
                        <w:div w:id="153298505">
                          <w:marLeft w:val="0"/>
                          <w:marRight w:val="0"/>
                          <w:marTop w:val="0"/>
                          <w:marBottom w:val="0"/>
                          <w:divBdr>
                            <w:top w:val="none" w:sz="0" w:space="0" w:color="auto"/>
                            <w:left w:val="none" w:sz="0" w:space="0" w:color="auto"/>
                            <w:bottom w:val="none" w:sz="0" w:space="0" w:color="auto"/>
                            <w:right w:val="none" w:sz="0" w:space="0" w:color="auto"/>
                          </w:divBdr>
                        </w:div>
                      </w:divsChild>
                    </w:div>
                    <w:div w:id="1437677538">
                      <w:marLeft w:val="0"/>
                      <w:marRight w:val="0"/>
                      <w:marTop w:val="0"/>
                      <w:marBottom w:val="0"/>
                      <w:divBdr>
                        <w:top w:val="none" w:sz="0" w:space="0" w:color="auto"/>
                        <w:left w:val="none" w:sz="0" w:space="0" w:color="auto"/>
                        <w:bottom w:val="none" w:sz="0" w:space="0" w:color="auto"/>
                        <w:right w:val="none" w:sz="0" w:space="0" w:color="auto"/>
                      </w:divBdr>
                      <w:divsChild>
                        <w:div w:id="775713275">
                          <w:marLeft w:val="0"/>
                          <w:marRight w:val="0"/>
                          <w:marTop w:val="0"/>
                          <w:marBottom w:val="0"/>
                          <w:divBdr>
                            <w:top w:val="none" w:sz="0" w:space="0" w:color="auto"/>
                            <w:left w:val="none" w:sz="0" w:space="0" w:color="auto"/>
                            <w:bottom w:val="none" w:sz="0" w:space="0" w:color="auto"/>
                            <w:right w:val="none" w:sz="0" w:space="0" w:color="auto"/>
                          </w:divBdr>
                        </w:div>
                      </w:divsChild>
                    </w:div>
                    <w:div w:id="1440098300">
                      <w:marLeft w:val="0"/>
                      <w:marRight w:val="0"/>
                      <w:marTop w:val="0"/>
                      <w:marBottom w:val="0"/>
                      <w:divBdr>
                        <w:top w:val="none" w:sz="0" w:space="0" w:color="auto"/>
                        <w:left w:val="none" w:sz="0" w:space="0" w:color="auto"/>
                        <w:bottom w:val="none" w:sz="0" w:space="0" w:color="auto"/>
                        <w:right w:val="none" w:sz="0" w:space="0" w:color="auto"/>
                      </w:divBdr>
                      <w:divsChild>
                        <w:div w:id="982582838">
                          <w:marLeft w:val="0"/>
                          <w:marRight w:val="0"/>
                          <w:marTop w:val="0"/>
                          <w:marBottom w:val="0"/>
                          <w:divBdr>
                            <w:top w:val="none" w:sz="0" w:space="0" w:color="auto"/>
                            <w:left w:val="none" w:sz="0" w:space="0" w:color="auto"/>
                            <w:bottom w:val="none" w:sz="0" w:space="0" w:color="auto"/>
                            <w:right w:val="none" w:sz="0" w:space="0" w:color="auto"/>
                          </w:divBdr>
                        </w:div>
                      </w:divsChild>
                    </w:div>
                    <w:div w:id="1443761691">
                      <w:marLeft w:val="0"/>
                      <w:marRight w:val="0"/>
                      <w:marTop w:val="0"/>
                      <w:marBottom w:val="0"/>
                      <w:divBdr>
                        <w:top w:val="none" w:sz="0" w:space="0" w:color="auto"/>
                        <w:left w:val="none" w:sz="0" w:space="0" w:color="auto"/>
                        <w:bottom w:val="none" w:sz="0" w:space="0" w:color="auto"/>
                        <w:right w:val="none" w:sz="0" w:space="0" w:color="auto"/>
                      </w:divBdr>
                      <w:divsChild>
                        <w:div w:id="1122111621">
                          <w:marLeft w:val="0"/>
                          <w:marRight w:val="0"/>
                          <w:marTop w:val="0"/>
                          <w:marBottom w:val="0"/>
                          <w:divBdr>
                            <w:top w:val="none" w:sz="0" w:space="0" w:color="auto"/>
                            <w:left w:val="none" w:sz="0" w:space="0" w:color="auto"/>
                            <w:bottom w:val="none" w:sz="0" w:space="0" w:color="auto"/>
                            <w:right w:val="none" w:sz="0" w:space="0" w:color="auto"/>
                          </w:divBdr>
                        </w:div>
                      </w:divsChild>
                    </w:div>
                    <w:div w:id="1445494465">
                      <w:marLeft w:val="0"/>
                      <w:marRight w:val="0"/>
                      <w:marTop w:val="0"/>
                      <w:marBottom w:val="0"/>
                      <w:divBdr>
                        <w:top w:val="none" w:sz="0" w:space="0" w:color="auto"/>
                        <w:left w:val="none" w:sz="0" w:space="0" w:color="auto"/>
                        <w:bottom w:val="none" w:sz="0" w:space="0" w:color="auto"/>
                        <w:right w:val="none" w:sz="0" w:space="0" w:color="auto"/>
                      </w:divBdr>
                      <w:divsChild>
                        <w:div w:id="343017531">
                          <w:marLeft w:val="0"/>
                          <w:marRight w:val="0"/>
                          <w:marTop w:val="0"/>
                          <w:marBottom w:val="0"/>
                          <w:divBdr>
                            <w:top w:val="none" w:sz="0" w:space="0" w:color="auto"/>
                            <w:left w:val="none" w:sz="0" w:space="0" w:color="auto"/>
                            <w:bottom w:val="none" w:sz="0" w:space="0" w:color="auto"/>
                            <w:right w:val="none" w:sz="0" w:space="0" w:color="auto"/>
                          </w:divBdr>
                        </w:div>
                      </w:divsChild>
                    </w:div>
                    <w:div w:id="1447313092">
                      <w:marLeft w:val="0"/>
                      <w:marRight w:val="0"/>
                      <w:marTop w:val="0"/>
                      <w:marBottom w:val="0"/>
                      <w:divBdr>
                        <w:top w:val="none" w:sz="0" w:space="0" w:color="auto"/>
                        <w:left w:val="none" w:sz="0" w:space="0" w:color="auto"/>
                        <w:bottom w:val="none" w:sz="0" w:space="0" w:color="auto"/>
                        <w:right w:val="none" w:sz="0" w:space="0" w:color="auto"/>
                      </w:divBdr>
                      <w:divsChild>
                        <w:div w:id="728649772">
                          <w:marLeft w:val="0"/>
                          <w:marRight w:val="0"/>
                          <w:marTop w:val="0"/>
                          <w:marBottom w:val="0"/>
                          <w:divBdr>
                            <w:top w:val="none" w:sz="0" w:space="0" w:color="auto"/>
                            <w:left w:val="none" w:sz="0" w:space="0" w:color="auto"/>
                            <w:bottom w:val="none" w:sz="0" w:space="0" w:color="auto"/>
                            <w:right w:val="none" w:sz="0" w:space="0" w:color="auto"/>
                          </w:divBdr>
                        </w:div>
                      </w:divsChild>
                    </w:div>
                    <w:div w:id="1452551126">
                      <w:marLeft w:val="0"/>
                      <w:marRight w:val="0"/>
                      <w:marTop w:val="0"/>
                      <w:marBottom w:val="0"/>
                      <w:divBdr>
                        <w:top w:val="none" w:sz="0" w:space="0" w:color="auto"/>
                        <w:left w:val="none" w:sz="0" w:space="0" w:color="auto"/>
                        <w:bottom w:val="none" w:sz="0" w:space="0" w:color="auto"/>
                        <w:right w:val="none" w:sz="0" w:space="0" w:color="auto"/>
                      </w:divBdr>
                      <w:divsChild>
                        <w:div w:id="1671057716">
                          <w:marLeft w:val="0"/>
                          <w:marRight w:val="0"/>
                          <w:marTop w:val="0"/>
                          <w:marBottom w:val="0"/>
                          <w:divBdr>
                            <w:top w:val="none" w:sz="0" w:space="0" w:color="auto"/>
                            <w:left w:val="none" w:sz="0" w:space="0" w:color="auto"/>
                            <w:bottom w:val="none" w:sz="0" w:space="0" w:color="auto"/>
                            <w:right w:val="none" w:sz="0" w:space="0" w:color="auto"/>
                          </w:divBdr>
                        </w:div>
                      </w:divsChild>
                    </w:div>
                    <w:div w:id="1457062023">
                      <w:marLeft w:val="0"/>
                      <w:marRight w:val="0"/>
                      <w:marTop w:val="0"/>
                      <w:marBottom w:val="0"/>
                      <w:divBdr>
                        <w:top w:val="none" w:sz="0" w:space="0" w:color="auto"/>
                        <w:left w:val="none" w:sz="0" w:space="0" w:color="auto"/>
                        <w:bottom w:val="none" w:sz="0" w:space="0" w:color="auto"/>
                        <w:right w:val="none" w:sz="0" w:space="0" w:color="auto"/>
                      </w:divBdr>
                      <w:divsChild>
                        <w:div w:id="1871258418">
                          <w:marLeft w:val="0"/>
                          <w:marRight w:val="0"/>
                          <w:marTop w:val="0"/>
                          <w:marBottom w:val="0"/>
                          <w:divBdr>
                            <w:top w:val="none" w:sz="0" w:space="0" w:color="auto"/>
                            <w:left w:val="none" w:sz="0" w:space="0" w:color="auto"/>
                            <w:bottom w:val="none" w:sz="0" w:space="0" w:color="auto"/>
                            <w:right w:val="none" w:sz="0" w:space="0" w:color="auto"/>
                          </w:divBdr>
                        </w:div>
                      </w:divsChild>
                    </w:div>
                    <w:div w:id="1469125210">
                      <w:marLeft w:val="0"/>
                      <w:marRight w:val="0"/>
                      <w:marTop w:val="0"/>
                      <w:marBottom w:val="0"/>
                      <w:divBdr>
                        <w:top w:val="none" w:sz="0" w:space="0" w:color="auto"/>
                        <w:left w:val="none" w:sz="0" w:space="0" w:color="auto"/>
                        <w:bottom w:val="none" w:sz="0" w:space="0" w:color="auto"/>
                        <w:right w:val="none" w:sz="0" w:space="0" w:color="auto"/>
                      </w:divBdr>
                      <w:divsChild>
                        <w:div w:id="473065571">
                          <w:marLeft w:val="0"/>
                          <w:marRight w:val="0"/>
                          <w:marTop w:val="0"/>
                          <w:marBottom w:val="0"/>
                          <w:divBdr>
                            <w:top w:val="none" w:sz="0" w:space="0" w:color="auto"/>
                            <w:left w:val="none" w:sz="0" w:space="0" w:color="auto"/>
                            <w:bottom w:val="none" w:sz="0" w:space="0" w:color="auto"/>
                            <w:right w:val="none" w:sz="0" w:space="0" w:color="auto"/>
                          </w:divBdr>
                        </w:div>
                      </w:divsChild>
                    </w:div>
                    <w:div w:id="1469469396">
                      <w:marLeft w:val="0"/>
                      <w:marRight w:val="0"/>
                      <w:marTop w:val="0"/>
                      <w:marBottom w:val="0"/>
                      <w:divBdr>
                        <w:top w:val="none" w:sz="0" w:space="0" w:color="auto"/>
                        <w:left w:val="none" w:sz="0" w:space="0" w:color="auto"/>
                        <w:bottom w:val="none" w:sz="0" w:space="0" w:color="auto"/>
                        <w:right w:val="none" w:sz="0" w:space="0" w:color="auto"/>
                      </w:divBdr>
                      <w:divsChild>
                        <w:div w:id="570698911">
                          <w:marLeft w:val="0"/>
                          <w:marRight w:val="0"/>
                          <w:marTop w:val="0"/>
                          <w:marBottom w:val="0"/>
                          <w:divBdr>
                            <w:top w:val="none" w:sz="0" w:space="0" w:color="auto"/>
                            <w:left w:val="none" w:sz="0" w:space="0" w:color="auto"/>
                            <w:bottom w:val="none" w:sz="0" w:space="0" w:color="auto"/>
                            <w:right w:val="none" w:sz="0" w:space="0" w:color="auto"/>
                          </w:divBdr>
                        </w:div>
                      </w:divsChild>
                    </w:div>
                    <w:div w:id="1490293448">
                      <w:marLeft w:val="0"/>
                      <w:marRight w:val="0"/>
                      <w:marTop w:val="0"/>
                      <w:marBottom w:val="0"/>
                      <w:divBdr>
                        <w:top w:val="none" w:sz="0" w:space="0" w:color="auto"/>
                        <w:left w:val="none" w:sz="0" w:space="0" w:color="auto"/>
                        <w:bottom w:val="none" w:sz="0" w:space="0" w:color="auto"/>
                        <w:right w:val="none" w:sz="0" w:space="0" w:color="auto"/>
                      </w:divBdr>
                      <w:divsChild>
                        <w:div w:id="826895370">
                          <w:marLeft w:val="0"/>
                          <w:marRight w:val="0"/>
                          <w:marTop w:val="0"/>
                          <w:marBottom w:val="0"/>
                          <w:divBdr>
                            <w:top w:val="none" w:sz="0" w:space="0" w:color="auto"/>
                            <w:left w:val="none" w:sz="0" w:space="0" w:color="auto"/>
                            <w:bottom w:val="none" w:sz="0" w:space="0" w:color="auto"/>
                            <w:right w:val="none" w:sz="0" w:space="0" w:color="auto"/>
                          </w:divBdr>
                        </w:div>
                      </w:divsChild>
                    </w:div>
                    <w:div w:id="1501045828">
                      <w:marLeft w:val="0"/>
                      <w:marRight w:val="0"/>
                      <w:marTop w:val="0"/>
                      <w:marBottom w:val="0"/>
                      <w:divBdr>
                        <w:top w:val="none" w:sz="0" w:space="0" w:color="auto"/>
                        <w:left w:val="none" w:sz="0" w:space="0" w:color="auto"/>
                        <w:bottom w:val="none" w:sz="0" w:space="0" w:color="auto"/>
                        <w:right w:val="none" w:sz="0" w:space="0" w:color="auto"/>
                      </w:divBdr>
                      <w:divsChild>
                        <w:div w:id="1362709355">
                          <w:marLeft w:val="0"/>
                          <w:marRight w:val="0"/>
                          <w:marTop w:val="0"/>
                          <w:marBottom w:val="0"/>
                          <w:divBdr>
                            <w:top w:val="none" w:sz="0" w:space="0" w:color="auto"/>
                            <w:left w:val="none" w:sz="0" w:space="0" w:color="auto"/>
                            <w:bottom w:val="none" w:sz="0" w:space="0" w:color="auto"/>
                            <w:right w:val="none" w:sz="0" w:space="0" w:color="auto"/>
                          </w:divBdr>
                        </w:div>
                      </w:divsChild>
                    </w:div>
                    <w:div w:id="1501775466">
                      <w:marLeft w:val="0"/>
                      <w:marRight w:val="0"/>
                      <w:marTop w:val="0"/>
                      <w:marBottom w:val="0"/>
                      <w:divBdr>
                        <w:top w:val="none" w:sz="0" w:space="0" w:color="auto"/>
                        <w:left w:val="none" w:sz="0" w:space="0" w:color="auto"/>
                        <w:bottom w:val="none" w:sz="0" w:space="0" w:color="auto"/>
                        <w:right w:val="none" w:sz="0" w:space="0" w:color="auto"/>
                      </w:divBdr>
                      <w:divsChild>
                        <w:div w:id="605960532">
                          <w:marLeft w:val="0"/>
                          <w:marRight w:val="0"/>
                          <w:marTop w:val="0"/>
                          <w:marBottom w:val="0"/>
                          <w:divBdr>
                            <w:top w:val="none" w:sz="0" w:space="0" w:color="auto"/>
                            <w:left w:val="none" w:sz="0" w:space="0" w:color="auto"/>
                            <w:bottom w:val="none" w:sz="0" w:space="0" w:color="auto"/>
                            <w:right w:val="none" w:sz="0" w:space="0" w:color="auto"/>
                          </w:divBdr>
                        </w:div>
                      </w:divsChild>
                    </w:div>
                    <w:div w:id="1519738838">
                      <w:marLeft w:val="0"/>
                      <w:marRight w:val="0"/>
                      <w:marTop w:val="0"/>
                      <w:marBottom w:val="0"/>
                      <w:divBdr>
                        <w:top w:val="none" w:sz="0" w:space="0" w:color="auto"/>
                        <w:left w:val="none" w:sz="0" w:space="0" w:color="auto"/>
                        <w:bottom w:val="none" w:sz="0" w:space="0" w:color="auto"/>
                        <w:right w:val="none" w:sz="0" w:space="0" w:color="auto"/>
                      </w:divBdr>
                      <w:divsChild>
                        <w:div w:id="1509826548">
                          <w:marLeft w:val="0"/>
                          <w:marRight w:val="0"/>
                          <w:marTop w:val="0"/>
                          <w:marBottom w:val="0"/>
                          <w:divBdr>
                            <w:top w:val="none" w:sz="0" w:space="0" w:color="auto"/>
                            <w:left w:val="none" w:sz="0" w:space="0" w:color="auto"/>
                            <w:bottom w:val="none" w:sz="0" w:space="0" w:color="auto"/>
                            <w:right w:val="none" w:sz="0" w:space="0" w:color="auto"/>
                          </w:divBdr>
                        </w:div>
                      </w:divsChild>
                    </w:div>
                    <w:div w:id="1520074289">
                      <w:marLeft w:val="0"/>
                      <w:marRight w:val="0"/>
                      <w:marTop w:val="0"/>
                      <w:marBottom w:val="0"/>
                      <w:divBdr>
                        <w:top w:val="none" w:sz="0" w:space="0" w:color="auto"/>
                        <w:left w:val="none" w:sz="0" w:space="0" w:color="auto"/>
                        <w:bottom w:val="none" w:sz="0" w:space="0" w:color="auto"/>
                        <w:right w:val="none" w:sz="0" w:space="0" w:color="auto"/>
                      </w:divBdr>
                      <w:divsChild>
                        <w:div w:id="994799486">
                          <w:marLeft w:val="0"/>
                          <w:marRight w:val="0"/>
                          <w:marTop w:val="0"/>
                          <w:marBottom w:val="0"/>
                          <w:divBdr>
                            <w:top w:val="none" w:sz="0" w:space="0" w:color="auto"/>
                            <w:left w:val="none" w:sz="0" w:space="0" w:color="auto"/>
                            <w:bottom w:val="none" w:sz="0" w:space="0" w:color="auto"/>
                            <w:right w:val="none" w:sz="0" w:space="0" w:color="auto"/>
                          </w:divBdr>
                        </w:div>
                      </w:divsChild>
                    </w:div>
                    <w:div w:id="1520701879">
                      <w:marLeft w:val="0"/>
                      <w:marRight w:val="0"/>
                      <w:marTop w:val="0"/>
                      <w:marBottom w:val="0"/>
                      <w:divBdr>
                        <w:top w:val="none" w:sz="0" w:space="0" w:color="auto"/>
                        <w:left w:val="none" w:sz="0" w:space="0" w:color="auto"/>
                        <w:bottom w:val="none" w:sz="0" w:space="0" w:color="auto"/>
                        <w:right w:val="none" w:sz="0" w:space="0" w:color="auto"/>
                      </w:divBdr>
                      <w:divsChild>
                        <w:div w:id="1167481981">
                          <w:marLeft w:val="0"/>
                          <w:marRight w:val="0"/>
                          <w:marTop w:val="0"/>
                          <w:marBottom w:val="0"/>
                          <w:divBdr>
                            <w:top w:val="none" w:sz="0" w:space="0" w:color="auto"/>
                            <w:left w:val="none" w:sz="0" w:space="0" w:color="auto"/>
                            <w:bottom w:val="none" w:sz="0" w:space="0" w:color="auto"/>
                            <w:right w:val="none" w:sz="0" w:space="0" w:color="auto"/>
                          </w:divBdr>
                        </w:div>
                      </w:divsChild>
                    </w:div>
                    <w:div w:id="1533030265">
                      <w:marLeft w:val="0"/>
                      <w:marRight w:val="0"/>
                      <w:marTop w:val="0"/>
                      <w:marBottom w:val="0"/>
                      <w:divBdr>
                        <w:top w:val="none" w:sz="0" w:space="0" w:color="auto"/>
                        <w:left w:val="none" w:sz="0" w:space="0" w:color="auto"/>
                        <w:bottom w:val="none" w:sz="0" w:space="0" w:color="auto"/>
                        <w:right w:val="none" w:sz="0" w:space="0" w:color="auto"/>
                      </w:divBdr>
                      <w:divsChild>
                        <w:div w:id="994380556">
                          <w:marLeft w:val="0"/>
                          <w:marRight w:val="0"/>
                          <w:marTop w:val="0"/>
                          <w:marBottom w:val="0"/>
                          <w:divBdr>
                            <w:top w:val="none" w:sz="0" w:space="0" w:color="auto"/>
                            <w:left w:val="none" w:sz="0" w:space="0" w:color="auto"/>
                            <w:bottom w:val="none" w:sz="0" w:space="0" w:color="auto"/>
                            <w:right w:val="none" w:sz="0" w:space="0" w:color="auto"/>
                          </w:divBdr>
                        </w:div>
                      </w:divsChild>
                    </w:div>
                    <w:div w:id="1533299657">
                      <w:marLeft w:val="0"/>
                      <w:marRight w:val="0"/>
                      <w:marTop w:val="0"/>
                      <w:marBottom w:val="0"/>
                      <w:divBdr>
                        <w:top w:val="none" w:sz="0" w:space="0" w:color="auto"/>
                        <w:left w:val="none" w:sz="0" w:space="0" w:color="auto"/>
                        <w:bottom w:val="none" w:sz="0" w:space="0" w:color="auto"/>
                        <w:right w:val="none" w:sz="0" w:space="0" w:color="auto"/>
                      </w:divBdr>
                      <w:divsChild>
                        <w:div w:id="1887639539">
                          <w:marLeft w:val="0"/>
                          <w:marRight w:val="0"/>
                          <w:marTop w:val="0"/>
                          <w:marBottom w:val="0"/>
                          <w:divBdr>
                            <w:top w:val="none" w:sz="0" w:space="0" w:color="auto"/>
                            <w:left w:val="none" w:sz="0" w:space="0" w:color="auto"/>
                            <w:bottom w:val="none" w:sz="0" w:space="0" w:color="auto"/>
                            <w:right w:val="none" w:sz="0" w:space="0" w:color="auto"/>
                          </w:divBdr>
                        </w:div>
                      </w:divsChild>
                    </w:div>
                    <w:div w:id="1535464979">
                      <w:marLeft w:val="0"/>
                      <w:marRight w:val="0"/>
                      <w:marTop w:val="0"/>
                      <w:marBottom w:val="0"/>
                      <w:divBdr>
                        <w:top w:val="none" w:sz="0" w:space="0" w:color="auto"/>
                        <w:left w:val="none" w:sz="0" w:space="0" w:color="auto"/>
                        <w:bottom w:val="none" w:sz="0" w:space="0" w:color="auto"/>
                        <w:right w:val="none" w:sz="0" w:space="0" w:color="auto"/>
                      </w:divBdr>
                      <w:divsChild>
                        <w:div w:id="2111580359">
                          <w:marLeft w:val="0"/>
                          <w:marRight w:val="0"/>
                          <w:marTop w:val="0"/>
                          <w:marBottom w:val="0"/>
                          <w:divBdr>
                            <w:top w:val="none" w:sz="0" w:space="0" w:color="auto"/>
                            <w:left w:val="none" w:sz="0" w:space="0" w:color="auto"/>
                            <w:bottom w:val="none" w:sz="0" w:space="0" w:color="auto"/>
                            <w:right w:val="none" w:sz="0" w:space="0" w:color="auto"/>
                          </w:divBdr>
                        </w:div>
                      </w:divsChild>
                    </w:div>
                    <w:div w:id="1535848268">
                      <w:marLeft w:val="0"/>
                      <w:marRight w:val="0"/>
                      <w:marTop w:val="0"/>
                      <w:marBottom w:val="0"/>
                      <w:divBdr>
                        <w:top w:val="none" w:sz="0" w:space="0" w:color="auto"/>
                        <w:left w:val="none" w:sz="0" w:space="0" w:color="auto"/>
                        <w:bottom w:val="none" w:sz="0" w:space="0" w:color="auto"/>
                        <w:right w:val="none" w:sz="0" w:space="0" w:color="auto"/>
                      </w:divBdr>
                      <w:divsChild>
                        <w:div w:id="594023961">
                          <w:marLeft w:val="0"/>
                          <w:marRight w:val="0"/>
                          <w:marTop w:val="0"/>
                          <w:marBottom w:val="0"/>
                          <w:divBdr>
                            <w:top w:val="none" w:sz="0" w:space="0" w:color="auto"/>
                            <w:left w:val="none" w:sz="0" w:space="0" w:color="auto"/>
                            <w:bottom w:val="none" w:sz="0" w:space="0" w:color="auto"/>
                            <w:right w:val="none" w:sz="0" w:space="0" w:color="auto"/>
                          </w:divBdr>
                        </w:div>
                      </w:divsChild>
                    </w:div>
                    <w:div w:id="1552620709">
                      <w:marLeft w:val="0"/>
                      <w:marRight w:val="0"/>
                      <w:marTop w:val="0"/>
                      <w:marBottom w:val="0"/>
                      <w:divBdr>
                        <w:top w:val="none" w:sz="0" w:space="0" w:color="auto"/>
                        <w:left w:val="none" w:sz="0" w:space="0" w:color="auto"/>
                        <w:bottom w:val="none" w:sz="0" w:space="0" w:color="auto"/>
                        <w:right w:val="none" w:sz="0" w:space="0" w:color="auto"/>
                      </w:divBdr>
                      <w:divsChild>
                        <w:div w:id="985667711">
                          <w:marLeft w:val="0"/>
                          <w:marRight w:val="0"/>
                          <w:marTop w:val="0"/>
                          <w:marBottom w:val="0"/>
                          <w:divBdr>
                            <w:top w:val="none" w:sz="0" w:space="0" w:color="auto"/>
                            <w:left w:val="none" w:sz="0" w:space="0" w:color="auto"/>
                            <w:bottom w:val="none" w:sz="0" w:space="0" w:color="auto"/>
                            <w:right w:val="none" w:sz="0" w:space="0" w:color="auto"/>
                          </w:divBdr>
                        </w:div>
                      </w:divsChild>
                    </w:div>
                    <w:div w:id="1561819508">
                      <w:marLeft w:val="0"/>
                      <w:marRight w:val="0"/>
                      <w:marTop w:val="0"/>
                      <w:marBottom w:val="0"/>
                      <w:divBdr>
                        <w:top w:val="none" w:sz="0" w:space="0" w:color="auto"/>
                        <w:left w:val="none" w:sz="0" w:space="0" w:color="auto"/>
                        <w:bottom w:val="none" w:sz="0" w:space="0" w:color="auto"/>
                        <w:right w:val="none" w:sz="0" w:space="0" w:color="auto"/>
                      </w:divBdr>
                      <w:divsChild>
                        <w:div w:id="742920052">
                          <w:marLeft w:val="0"/>
                          <w:marRight w:val="0"/>
                          <w:marTop w:val="0"/>
                          <w:marBottom w:val="0"/>
                          <w:divBdr>
                            <w:top w:val="none" w:sz="0" w:space="0" w:color="auto"/>
                            <w:left w:val="none" w:sz="0" w:space="0" w:color="auto"/>
                            <w:bottom w:val="none" w:sz="0" w:space="0" w:color="auto"/>
                            <w:right w:val="none" w:sz="0" w:space="0" w:color="auto"/>
                          </w:divBdr>
                        </w:div>
                      </w:divsChild>
                    </w:div>
                    <w:div w:id="1562861950">
                      <w:marLeft w:val="0"/>
                      <w:marRight w:val="0"/>
                      <w:marTop w:val="0"/>
                      <w:marBottom w:val="0"/>
                      <w:divBdr>
                        <w:top w:val="none" w:sz="0" w:space="0" w:color="auto"/>
                        <w:left w:val="none" w:sz="0" w:space="0" w:color="auto"/>
                        <w:bottom w:val="none" w:sz="0" w:space="0" w:color="auto"/>
                        <w:right w:val="none" w:sz="0" w:space="0" w:color="auto"/>
                      </w:divBdr>
                      <w:divsChild>
                        <w:div w:id="473259387">
                          <w:marLeft w:val="0"/>
                          <w:marRight w:val="0"/>
                          <w:marTop w:val="0"/>
                          <w:marBottom w:val="0"/>
                          <w:divBdr>
                            <w:top w:val="none" w:sz="0" w:space="0" w:color="auto"/>
                            <w:left w:val="none" w:sz="0" w:space="0" w:color="auto"/>
                            <w:bottom w:val="none" w:sz="0" w:space="0" w:color="auto"/>
                            <w:right w:val="none" w:sz="0" w:space="0" w:color="auto"/>
                          </w:divBdr>
                        </w:div>
                      </w:divsChild>
                    </w:div>
                    <w:div w:id="1572960352">
                      <w:marLeft w:val="0"/>
                      <w:marRight w:val="0"/>
                      <w:marTop w:val="0"/>
                      <w:marBottom w:val="0"/>
                      <w:divBdr>
                        <w:top w:val="none" w:sz="0" w:space="0" w:color="auto"/>
                        <w:left w:val="none" w:sz="0" w:space="0" w:color="auto"/>
                        <w:bottom w:val="none" w:sz="0" w:space="0" w:color="auto"/>
                        <w:right w:val="none" w:sz="0" w:space="0" w:color="auto"/>
                      </w:divBdr>
                      <w:divsChild>
                        <w:div w:id="1921716428">
                          <w:marLeft w:val="0"/>
                          <w:marRight w:val="0"/>
                          <w:marTop w:val="0"/>
                          <w:marBottom w:val="0"/>
                          <w:divBdr>
                            <w:top w:val="none" w:sz="0" w:space="0" w:color="auto"/>
                            <w:left w:val="none" w:sz="0" w:space="0" w:color="auto"/>
                            <w:bottom w:val="none" w:sz="0" w:space="0" w:color="auto"/>
                            <w:right w:val="none" w:sz="0" w:space="0" w:color="auto"/>
                          </w:divBdr>
                        </w:div>
                      </w:divsChild>
                    </w:div>
                    <w:div w:id="1573469230">
                      <w:marLeft w:val="0"/>
                      <w:marRight w:val="0"/>
                      <w:marTop w:val="0"/>
                      <w:marBottom w:val="0"/>
                      <w:divBdr>
                        <w:top w:val="none" w:sz="0" w:space="0" w:color="auto"/>
                        <w:left w:val="none" w:sz="0" w:space="0" w:color="auto"/>
                        <w:bottom w:val="none" w:sz="0" w:space="0" w:color="auto"/>
                        <w:right w:val="none" w:sz="0" w:space="0" w:color="auto"/>
                      </w:divBdr>
                      <w:divsChild>
                        <w:div w:id="442770807">
                          <w:marLeft w:val="0"/>
                          <w:marRight w:val="0"/>
                          <w:marTop w:val="0"/>
                          <w:marBottom w:val="0"/>
                          <w:divBdr>
                            <w:top w:val="none" w:sz="0" w:space="0" w:color="auto"/>
                            <w:left w:val="none" w:sz="0" w:space="0" w:color="auto"/>
                            <w:bottom w:val="none" w:sz="0" w:space="0" w:color="auto"/>
                            <w:right w:val="none" w:sz="0" w:space="0" w:color="auto"/>
                          </w:divBdr>
                        </w:div>
                      </w:divsChild>
                    </w:div>
                    <w:div w:id="1577013336">
                      <w:marLeft w:val="0"/>
                      <w:marRight w:val="0"/>
                      <w:marTop w:val="0"/>
                      <w:marBottom w:val="0"/>
                      <w:divBdr>
                        <w:top w:val="none" w:sz="0" w:space="0" w:color="auto"/>
                        <w:left w:val="none" w:sz="0" w:space="0" w:color="auto"/>
                        <w:bottom w:val="none" w:sz="0" w:space="0" w:color="auto"/>
                        <w:right w:val="none" w:sz="0" w:space="0" w:color="auto"/>
                      </w:divBdr>
                      <w:divsChild>
                        <w:div w:id="383873935">
                          <w:marLeft w:val="0"/>
                          <w:marRight w:val="0"/>
                          <w:marTop w:val="0"/>
                          <w:marBottom w:val="0"/>
                          <w:divBdr>
                            <w:top w:val="none" w:sz="0" w:space="0" w:color="auto"/>
                            <w:left w:val="none" w:sz="0" w:space="0" w:color="auto"/>
                            <w:bottom w:val="none" w:sz="0" w:space="0" w:color="auto"/>
                            <w:right w:val="none" w:sz="0" w:space="0" w:color="auto"/>
                          </w:divBdr>
                        </w:div>
                      </w:divsChild>
                    </w:div>
                    <w:div w:id="1588076488">
                      <w:marLeft w:val="0"/>
                      <w:marRight w:val="0"/>
                      <w:marTop w:val="0"/>
                      <w:marBottom w:val="0"/>
                      <w:divBdr>
                        <w:top w:val="none" w:sz="0" w:space="0" w:color="auto"/>
                        <w:left w:val="none" w:sz="0" w:space="0" w:color="auto"/>
                        <w:bottom w:val="none" w:sz="0" w:space="0" w:color="auto"/>
                        <w:right w:val="none" w:sz="0" w:space="0" w:color="auto"/>
                      </w:divBdr>
                      <w:divsChild>
                        <w:div w:id="692918106">
                          <w:marLeft w:val="0"/>
                          <w:marRight w:val="0"/>
                          <w:marTop w:val="0"/>
                          <w:marBottom w:val="0"/>
                          <w:divBdr>
                            <w:top w:val="none" w:sz="0" w:space="0" w:color="auto"/>
                            <w:left w:val="none" w:sz="0" w:space="0" w:color="auto"/>
                            <w:bottom w:val="none" w:sz="0" w:space="0" w:color="auto"/>
                            <w:right w:val="none" w:sz="0" w:space="0" w:color="auto"/>
                          </w:divBdr>
                        </w:div>
                      </w:divsChild>
                    </w:div>
                    <w:div w:id="1588341513">
                      <w:marLeft w:val="0"/>
                      <w:marRight w:val="0"/>
                      <w:marTop w:val="0"/>
                      <w:marBottom w:val="0"/>
                      <w:divBdr>
                        <w:top w:val="none" w:sz="0" w:space="0" w:color="auto"/>
                        <w:left w:val="none" w:sz="0" w:space="0" w:color="auto"/>
                        <w:bottom w:val="none" w:sz="0" w:space="0" w:color="auto"/>
                        <w:right w:val="none" w:sz="0" w:space="0" w:color="auto"/>
                      </w:divBdr>
                      <w:divsChild>
                        <w:div w:id="1687369407">
                          <w:marLeft w:val="0"/>
                          <w:marRight w:val="0"/>
                          <w:marTop w:val="0"/>
                          <w:marBottom w:val="0"/>
                          <w:divBdr>
                            <w:top w:val="none" w:sz="0" w:space="0" w:color="auto"/>
                            <w:left w:val="none" w:sz="0" w:space="0" w:color="auto"/>
                            <w:bottom w:val="none" w:sz="0" w:space="0" w:color="auto"/>
                            <w:right w:val="none" w:sz="0" w:space="0" w:color="auto"/>
                          </w:divBdr>
                        </w:div>
                      </w:divsChild>
                    </w:div>
                    <w:div w:id="1588884939">
                      <w:marLeft w:val="0"/>
                      <w:marRight w:val="0"/>
                      <w:marTop w:val="0"/>
                      <w:marBottom w:val="0"/>
                      <w:divBdr>
                        <w:top w:val="none" w:sz="0" w:space="0" w:color="auto"/>
                        <w:left w:val="none" w:sz="0" w:space="0" w:color="auto"/>
                        <w:bottom w:val="none" w:sz="0" w:space="0" w:color="auto"/>
                        <w:right w:val="none" w:sz="0" w:space="0" w:color="auto"/>
                      </w:divBdr>
                      <w:divsChild>
                        <w:div w:id="1606034157">
                          <w:marLeft w:val="0"/>
                          <w:marRight w:val="0"/>
                          <w:marTop w:val="0"/>
                          <w:marBottom w:val="0"/>
                          <w:divBdr>
                            <w:top w:val="none" w:sz="0" w:space="0" w:color="auto"/>
                            <w:left w:val="none" w:sz="0" w:space="0" w:color="auto"/>
                            <w:bottom w:val="none" w:sz="0" w:space="0" w:color="auto"/>
                            <w:right w:val="none" w:sz="0" w:space="0" w:color="auto"/>
                          </w:divBdr>
                        </w:div>
                      </w:divsChild>
                    </w:div>
                    <w:div w:id="1590118010">
                      <w:marLeft w:val="0"/>
                      <w:marRight w:val="0"/>
                      <w:marTop w:val="0"/>
                      <w:marBottom w:val="0"/>
                      <w:divBdr>
                        <w:top w:val="none" w:sz="0" w:space="0" w:color="auto"/>
                        <w:left w:val="none" w:sz="0" w:space="0" w:color="auto"/>
                        <w:bottom w:val="none" w:sz="0" w:space="0" w:color="auto"/>
                        <w:right w:val="none" w:sz="0" w:space="0" w:color="auto"/>
                      </w:divBdr>
                      <w:divsChild>
                        <w:div w:id="991831936">
                          <w:marLeft w:val="0"/>
                          <w:marRight w:val="0"/>
                          <w:marTop w:val="0"/>
                          <w:marBottom w:val="0"/>
                          <w:divBdr>
                            <w:top w:val="none" w:sz="0" w:space="0" w:color="auto"/>
                            <w:left w:val="none" w:sz="0" w:space="0" w:color="auto"/>
                            <w:bottom w:val="none" w:sz="0" w:space="0" w:color="auto"/>
                            <w:right w:val="none" w:sz="0" w:space="0" w:color="auto"/>
                          </w:divBdr>
                        </w:div>
                      </w:divsChild>
                    </w:div>
                    <w:div w:id="1590120407">
                      <w:marLeft w:val="0"/>
                      <w:marRight w:val="0"/>
                      <w:marTop w:val="0"/>
                      <w:marBottom w:val="0"/>
                      <w:divBdr>
                        <w:top w:val="none" w:sz="0" w:space="0" w:color="auto"/>
                        <w:left w:val="none" w:sz="0" w:space="0" w:color="auto"/>
                        <w:bottom w:val="none" w:sz="0" w:space="0" w:color="auto"/>
                        <w:right w:val="none" w:sz="0" w:space="0" w:color="auto"/>
                      </w:divBdr>
                      <w:divsChild>
                        <w:div w:id="703672022">
                          <w:marLeft w:val="0"/>
                          <w:marRight w:val="0"/>
                          <w:marTop w:val="0"/>
                          <w:marBottom w:val="0"/>
                          <w:divBdr>
                            <w:top w:val="none" w:sz="0" w:space="0" w:color="auto"/>
                            <w:left w:val="none" w:sz="0" w:space="0" w:color="auto"/>
                            <w:bottom w:val="none" w:sz="0" w:space="0" w:color="auto"/>
                            <w:right w:val="none" w:sz="0" w:space="0" w:color="auto"/>
                          </w:divBdr>
                        </w:div>
                      </w:divsChild>
                    </w:div>
                    <w:div w:id="1595093797">
                      <w:marLeft w:val="0"/>
                      <w:marRight w:val="0"/>
                      <w:marTop w:val="0"/>
                      <w:marBottom w:val="0"/>
                      <w:divBdr>
                        <w:top w:val="none" w:sz="0" w:space="0" w:color="auto"/>
                        <w:left w:val="none" w:sz="0" w:space="0" w:color="auto"/>
                        <w:bottom w:val="none" w:sz="0" w:space="0" w:color="auto"/>
                        <w:right w:val="none" w:sz="0" w:space="0" w:color="auto"/>
                      </w:divBdr>
                      <w:divsChild>
                        <w:div w:id="1551378207">
                          <w:marLeft w:val="0"/>
                          <w:marRight w:val="0"/>
                          <w:marTop w:val="0"/>
                          <w:marBottom w:val="0"/>
                          <w:divBdr>
                            <w:top w:val="none" w:sz="0" w:space="0" w:color="auto"/>
                            <w:left w:val="none" w:sz="0" w:space="0" w:color="auto"/>
                            <w:bottom w:val="none" w:sz="0" w:space="0" w:color="auto"/>
                            <w:right w:val="none" w:sz="0" w:space="0" w:color="auto"/>
                          </w:divBdr>
                        </w:div>
                      </w:divsChild>
                    </w:div>
                    <w:div w:id="1599099747">
                      <w:marLeft w:val="0"/>
                      <w:marRight w:val="0"/>
                      <w:marTop w:val="0"/>
                      <w:marBottom w:val="0"/>
                      <w:divBdr>
                        <w:top w:val="none" w:sz="0" w:space="0" w:color="auto"/>
                        <w:left w:val="none" w:sz="0" w:space="0" w:color="auto"/>
                        <w:bottom w:val="none" w:sz="0" w:space="0" w:color="auto"/>
                        <w:right w:val="none" w:sz="0" w:space="0" w:color="auto"/>
                      </w:divBdr>
                      <w:divsChild>
                        <w:div w:id="2019573480">
                          <w:marLeft w:val="0"/>
                          <w:marRight w:val="0"/>
                          <w:marTop w:val="0"/>
                          <w:marBottom w:val="0"/>
                          <w:divBdr>
                            <w:top w:val="none" w:sz="0" w:space="0" w:color="auto"/>
                            <w:left w:val="none" w:sz="0" w:space="0" w:color="auto"/>
                            <w:bottom w:val="none" w:sz="0" w:space="0" w:color="auto"/>
                            <w:right w:val="none" w:sz="0" w:space="0" w:color="auto"/>
                          </w:divBdr>
                        </w:div>
                      </w:divsChild>
                    </w:div>
                    <w:div w:id="1611741582">
                      <w:marLeft w:val="0"/>
                      <w:marRight w:val="0"/>
                      <w:marTop w:val="0"/>
                      <w:marBottom w:val="0"/>
                      <w:divBdr>
                        <w:top w:val="none" w:sz="0" w:space="0" w:color="auto"/>
                        <w:left w:val="none" w:sz="0" w:space="0" w:color="auto"/>
                        <w:bottom w:val="none" w:sz="0" w:space="0" w:color="auto"/>
                        <w:right w:val="none" w:sz="0" w:space="0" w:color="auto"/>
                      </w:divBdr>
                      <w:divsChild>
                        <w:div w:id="492069781">
                          <w:marLeft w:val="0"/>
                          <w:marRight w:val="0"/>
                          <w:marTop w:val="0"/>
                          <w:marBottom w:val="0"/>
                          <w:divBdr>
                            <w:top w:val="none" w:sz="0" w:space="0" w:color="auto"/>
                            <w:left w:val="none" w:sz="0" w:space="0" w:color="auto"/>
                            <w:bottom w:val="none" w:sz="0" w:space="0" w:color="auto"/>
                            <w:right w:val="none" w:sz="0" w:space="0" w:color="auto"/>
                          </w:divBdr>
                        </w:div>
                      </w:divsChild>
                    </w:div>
                    <w:div w:id="1611933545">
                      <w:marLeft w:val="0"/>
                      <w:marRight w:val="0"/>
                      <w:marTop w:val="0"/>
                      <w:marBottom w:val="0"/>
                      <w:divBdr>
                        <w:top w:val="none" w:sz="0" w:space="0" w:color="auto"/>
                        <w:left w:val="none" w:sz="0" w:space="0" w:color="auto"/>
                        <w:bottom w:val="none" w:sz="0" w:space="0" w:color="auto"/>
                        <w:right w:val="none" w:sz="0" w:space="0" w:color="auto"/>
                      </w:divBdr>
                      <w:divsChild>
                        <w:div w:id="723716109">
                          <w:marLeft w:val="0"/>
                          <w:marRight w:val="0"/>
                          <w:marTop w:val="0"/>
                          <w:marBottom w:val="0"/>
                          <w:divBdr>
                            <w:top w:val="none" w:sz="0" w:space="0" w:color="auto"/>
                            <w:left w:val="none" w:sz="0" w:space="0" w:color="auto"/>
                            <w:bottom w:val="none" w:sz="0" w:space="0" w:color="auto"/>
                            <w:right w:val="none" w:sz="0" w:space="0" w:color="auto"/>
                          </w:divBdr>
                        </w:div>
                      </w:divsChild>
                    </w:div>
                    <w:div w:id="1622373441">
                      <w:marLeft w:val="0"/>
                      <w:marRight w:val="0"/>
                      <w:marTop w:val="0"/>
                      <w:marBottom w:val="0"/>
                      <w:divBdr>
                        <w:top w:val="none" w:sz="0" w:space="0" w:color="auto"/>
                        <w:left w:val="none" w:sz="0" w:space="0" w:color="auto"/>
                        <w:bottom w:val="none" w:sz="0" w:space="0" w:color="auto"/>
                        <w:right w:val="none" w:sz="0" w:space="0" w:color="auto"/>
                      </w:divBdr>
                      <w:divsChild>
                        <w:div w:id="987437400">
                          <w:marLeft w:val="0"/>
                          <w:marRight w:val="0"/>
                          <w:marTop w:val="0"/>
                          <w:marBottom w:val="0"/>
                          <w:divBdr>
                            <w:top w:val="none" w:sz="0" w:space="0" w:color="auto"/>
                            <w:left w:val="none" w:sz="0" w:space="0" w:color="auto"/>
                            <w:bottom w:val="none" w:sz="0" w:space="0" w:color="auto"/>
                            <w:right w:val="none" w:sz="0" w:space="0" w:color="auto"/>
                          </w:divBdr>
                        </w:div>
                      </w:divsChild>
                    </w:div>
                    <w:div w:id="1640651456">
                      <w:marLeft w:val="0"/>
                      <w:marRight w:val="0"/>
                      <w:marTop w:val="0"/>
                      <w:marBottom w:val="0"/>
                      <w:divBdr>
                        <w:top w:val="none" w:sz="0" w:space="0" w:color="auto"/>
                        <w:left w:val="none" w:sz="0" w:space="0" w:color="auto"/>
                        <w:bottom w:val="none" w:sz="0" w:space="0" w:color="auto"/>
                        <w:right w:val="none" w:sz="0" w:space="0" w:color="auto"/>
                      </w:divBdr>
                      <w:divsChild>
                        <w:div w:id="2067995662">
                          <w:marLeft w:val="0"/>
                          <w:marRight w:val="0"/>
                          <w:marTop w:val="0"/>
                          <w:marBottom w:val="0"/>
                          <w:divBdr>
                            <w:top w:val="none" w:sz="0" w:space="0" w:color="auto"/>
                            <w:left w:val="none" w:sz="0" w:space="0" w:color="auto"/>
                            <w:bottom w:val="none" w:sz="0" w:space="0" w:color="auto"/>
                            <w:right w:val="none" w:sz="0" w:space="0" w:color="auto"/>
                          </w:divBdr>
                        </w:div>
                      </w:divsChild>
                    </w:div>
                    <w:div w:id="1649897217">
                      <w:marLeft w:val="0"/>
                      <w:marRight w:val="0"/>
                      <w:marTop w:val="0"/>
                      <w:marBottom w:val="0"/>
                      <w:divBdr>
                        <w:top w:val="none" w:sz="0" w:space="0" w:color="auto"/>
                        <w:left w:val="none" w:sz="0" w:space="0" w:color="auto"/>
                        <w:bottom w:val="none" w:sz="0" w:space="0" w:color="auto"/>
                        <w:right w:val="none" w:sz="0" w:space="0" w:color="auto"/>
                      </w:divBdr>
                      <w:divsChild>
                        <w:div w:id="1206799398">
                          <w:marLeft w:val="0"/>
                          <w:marRight w:val="0"/>
                          <w:marTop w:val="0"/>
                          <w:marBottom w:val="0"/>
                          <w:divBdr>
                            <w:top w:val="none" w:sz="0" w:space="0" w:color="auto"/>
                            <w:left w:val="none" w:sz="0" w:space="0" w:color="auto"/>
                            <w:bottom w:val="none" w:sz="0" w:space="0" w:color="auto"/>
                            <w:right w:val="none" w:sz="0" w:space="0" w:color="auto"/>
                          </w:divBdr>
                        </w:div>
                      </w:divsChild>
                    </w:div>
                    <w:div w:id="1650204302">
                      <w:marLeft w:val="0"/>
                      <w:marRight w:val="0"/>
                      <w:marTop w:val="0"/>
                      <w:marBottom w:val="0"/>
                      <w:divBdr>
                        <w:top w:val="none" w:sz="0" w:space="0" w:color="auto"/>
                        <w:left w:val="none" w:sz="0" w:space="0" w:color="auto"/>
                        <w:bottom w:val="none" w:sz="0" w:space="0" w:color="auto"/>
                        <w:right w:val="none" w:sz="0" w:space="0" w:color="auto"/>
                      </w:divBdr>
                      <w:divsChild>
                        <w:div w:id="858472852">
                          <w:marLeft w:val="0"/>
                          <w:marRight w:val="0"/>
                          <w:marTop w:val="0"/>
                          <w:marBottom w:val="0"/>
                          <w:divBdr>
                            <w:top w:val="none" w:sz="0" w:space="0" w:color="auto"/>
                            <w:left w:val="none" w:sz="0" w:space="0" w:color="auto"/>
                            <w:bottom w:val="none" w:sz="0" w:space="0" w:color="auto"/>
                            <w:right w:val="none" w:sz="0" w:space="0" w:color="auto"/>
                          </w:divBdr>
                        </w:div>
                      </w:divsChild>
                    </w:div>
                    <w:div w:id="1651013575">
                      <w:marLeft w:val="0"/>
                      <w:marRight w:val="0"/>
                      <w:marTop w:val="0"/>
                      <w:marBottom w:val="0"/>
                      <w:divBdr>
                        <w:top w:val="none" w:sz="0" w:space="0" w:color="auto"/>
                        <w:left w:val="none" w:sz="0" w:space="0" w:color="auto"/>
                        <w:bottom w:val="none" w:sz="0" w:space="0" w:color="auto"/>
                        <w:right w:val="none" w:sz="0" w:space="0" w:color="auto"/>
                      </w:divBdr>
                      <w:divsChild>
                        <w:div w:id="1189417407">
                          <w:marLeft w:val="0"/>
                          <w:marRight w:val="0"/>
                          <w:marTop w:val="0"/>
                          <w:marBottom w:val="0"/>
                          <w:divBdr>
                            <w:top w:val="none" w:sz="0" w:space="0" w:color="auto"/>
                            <w:left w:val="none" w:sz="0" w:space="0" w:color="auto"/>
                            <w:bottom w:val="none" w:sz="0" w:space="0" w:color="auto"/>
                            <w:right w:val="none" w:sz="0" w:space="0" w:color="auto"/>
                          </w:divBdr>
                        </w:div>
                      </w:divsChild>
                    </w:div>
                    <w:div w:id="1652825630">
                      <w:marLeft w:val="0"/>
                      <w:marRight w:val="0"/>
                      <w:marTop w:val="0"/>
                      <w:marBottom w:val="0"/>
                      <w:divBdr>
                        <w:top w:val="none" w:sz="0" w:space="0" w:color="auto"/>
                        <w:left w:val="none" w:sz="0" w:space="0" w:color="auto"/>
                        <w:bottom w:val="none" w:sz="0" w:space="0" w:color="auto"/>
                        <w:right w:val="none" w:sz="0" w:space="0" w:color="auto"/>
                      </w:divBdr>
                      <w:divsChild>
                        <w:div w:id="1126240633">
                          <w:marLeft w:val="0"/>
                          <w:marRight w:val="0"/>
                          <w:marTop w:val="0"/>
                          <w:marBottom w:val="0"/>
                          <w:divBdr>
                            <w:top w:val="none" w:sz="0" w:space="0" w:color="auto"/>
                            <w:left w:val="none" w:sz="0" w:space="0" w:color="auto"/>
                            <w:bottom w:val="none" w:sz="0" w:space="0" w:color="auto"/>
                            <w:right w:val="none" w:sz="0" w:space="0" w:color="auto"/>
                          </w:divBdr>
                        </w:div>
                      </w:divsChild>
                    </w:div>
                    <w:div w:id="1656179537">
                      <w:marLeft w:val="0"/>
                      <w:marRight w:val="0"/>
                      <w:marTop w:val="0"/>
                      <w:marBottom w:val="0"/>
                      <w:divBdr>
                        <w:top w:val="none" w:sz="0" w:space="0" w:color="auto"/>
                        <w:left w:val="none" w:sz="0" w:space="0" w:color="auto"/>
                        <w:bottom w:val="none" w:sz="0" w:space="0" w:color="auto"/>
                        <w:right w:val="none" w:sz="0" w:space="0" w:color="auto"/>
                      </w:divBdr>
                      <w:divsChild>
                        <w:div w:id="1595212432">
                          <w:marLeft w:val="0"/>
                          <w:marRight w:val="0"/>
                          <w:marTop w:val="0"/>
                          <w:marBottom w:val="0"/>
                          <w:divBdr>
                            <w:top w:val="none" w:sz="0" w:space="0" w:color="auto"/>
                            <w:left w:val="none" w:sz="0" w:space="0" w:color="auto"/>
                            <w:bottom w:val="none" w:sz="0" w:space="0" w:color="auto"/>
                            <w:right w:val="none" w:sz="0" w:space="0" w:color="auto"/>
                          </w:divBdr>
                        </w:div>
                      </w:divsChild>
                    </w:div>
                    <w:div w:id="1657302703">
                      <w:marLeft w:val="0"/>
                      <w:marRight w:val="0"/>
                      <w:marTop w:val="0"/>
                      <w:marBottom w:val="0"/>
                      <w:divBdr>
                        <w:top w:val="none" w:sz="0" w:space="0" w:color="auto"/>
                        <w:left w:val="none" w:sz="0" w:space="0" w:color="auto"/>
                        <w:bottom w:val="none" w:sz="0" w:space="0" w:color="auto"/>
                        <w:right w:val="none" w:sz="0" w:space="0" w:color="auto"/>
                      </w:divBdr>
                      <w:divsChild>
                        <w:div w:id="777332741">
                          <w:marLeft w:val="0"/>
                          <w:marRight w:val="0"/>
                          <w:marTop w:val="0"/>
                          <w:marBottom w:val="0"/>
                          <w:divBdr>
                            <w:top w:val="none" w:sz="0" w:space="0" w:color="auto"/>
                            <w:left w:val="none" w:sz="0" w:space="0" w:color="auto"/>
                            <w:bottom w:val="none" w:sz="0" w:space="0" w:color="auto"/>
                            <w:right w:val="none" w:sz="0" w:space="0" w:color="auto"/>
                          </w:divBdr>
                        </w:div>
                      </w:divsChild>
                    </w:div>
                    <w:div w:id="1663315497">
                      <w:marLeft w:val="0"/>
                      <w:marRight w:val="0"/>
                      <w:marTop w:val="0"/>
                      <w:marBottom w:val="0"/>
                      <w:divBdr>
                        <w:top w:val="none" w:sz="0" w:space="0" w:color="auto"/>
                        <w:left w:val="none" w:sz="0" w:space="0" w:color="auto"/>
                        <w:bottom w:val="none" w:sz="0" w:space="0" w:color="auto"/>
                        <w:right w:val="none" w:sz="0" w:space="0" w:color="auto"/>
                      </w:divBdr>
                      <w:divsChild>
                        <w:div w:id="1178688618">
                          <w:marLeft w:val="0"/>
                          <w:marRight w:val="0"/>
                          <w:marTop w:val="0"/>
                          <w:marBottom w:val="0"/>
                          <w:divBdr>
                            <w:top w:val="none" w:sz="0" w:space="0" w:color="auto"/>
                            <w:left w:val="none" w:sz="0" w:space="0" w:color="auto"/>
                            <w:bottom w:val="none" w:sz="0" w:space="0" w:color="auto"/>
                            <w:right w:val="none" w:sz="0" w:space="0" w:color="auto"/>
                          </w:divBdr>
                        </w:div>
                      </w:divsChild>
                    </w:div>
                    <w:div w:id="1670911978">
                      <w:marLeft w:val="0"/>
                      <w:marRight w:val="0"/>
                      <w:marTop w:val="0"/>
                      <w:marBottom w:val="0"/>
                      <w:divBdr>
                        <w:top w:val="none" w:sz="0" w:space="0" w:color="auto"/>
                        <w:left w:val="none" w:sz="0" w:space="0" w:color="auto"/>
                        <w:bottom w:val="none" w:sz="0" w:space="0" w:color="auto"/>
                        <w:right w:val="none" w:sz="0" w:space="0" w:color="auto"/>
                      </w:divBdr>
                      <w:divsChild>
                        <w:div w:id="253248960">
                          <w:marLeft w:val="0"/>
                          <w:marRight w:val="0"/>
                          <w:marTop w:val="0"/>
                          <w:marBottom w:val="0"/>
                          <w:divBdr>
                            <w:top w:val="none" w:sz="0" w:space="0" w:color="auto"/>
                            <w:left w:val="none" w:sz="0" w:space="0" w:color="auto"/>
                            <w:bottom w:val="none" w:sz="0" w:space="0" w:color="auto"/>
                            <w:right w:val="none" w:sz="0" w:space="0" w:color="auto"/>
                          </w:divBdr>
                        </w:div>
                      </w:divsChild>
                    </w:div>
                    <w:div w:id="1679431383">
                      <w:marLeft w:val="0"/>
                      <w:marRight w:val="0"/>
                      <w:marTop w:val="0"/>
                      <w:marBottom w:val="0"/>
                      <w:divBdr>
                        <w:top w:val="none" w:sz="0" w:space="0" w:color="auto"/>
                        <w:left w:val="none" w:sz="0" w:space="0" w:color="auto"/>
                        <w:bottom w:val="none" w:sz="0" w:space="0" w:color="auto"/>
                        <w:right w:val="none" w:sz="0" w:space="0" w:color="auto"/>
                      </w:divBdr>
                      <w:divsChild>
                        <w:div w:id="1176766183">
                          <w:marLeft w:val="0"/>
                          <w:marRight w:val="0"/>
                          <w:marTop w:val="0"/>
                          <w:marBottom w:val="0"/>
                          <w:divBdr>
                            <w:top w:val="none" w:sz="0" w:space="0" w:color="auto"/>
                            <w:left w:val="none" w:sz="0" w:space="0" w:color="auto"/>
                            <w:bottom w:val="none" w:sz="0" w:space="0" w:color="auto"/>
                            <w:right w:val="none" w:sz="0" w:space="0" w:color="auto"/>
                          </w:divBdr>
                        </w:div>
                      </w:divsChild>
                    </w:div>
                    <w:div w:id="1682468564">
                      <w:marLeft w:val="0"/>
                      <w:marRight w:val="0"/>
                      <w:marTop w:val="0"/>
                      <w:marBottom w:val="0"/>
                      <w:divBdr>
                        <w:top w:val="none" w:sz="0" w:space="0" w:color="auto"/>
                        <w:left w:val="none" w:sz="0" w:space="0" w:color="auto"/>
                        <w:bottom w:val="none" w:sz="0" w:space="0" w:color="auto"/>
                        <w:right w:val="none" w:sz="0" w:space="0" w:color="auto"/>
                      </w:divBdr>
                      <w:divsChild>
                        <w:div w:id="1250311582">
                          <w:marLeft w:val="0"/>
                          <w:marRight w:val="0"/>
                          <w:marTop w:val="0"/>
                          <w:marBottom w:val="0"/>
                          <w:divBdr>
                            <w:top w:val="none" w:sz="0" w:space="0" w:color="auto"/>
                            <w:left w:val="none" w:sz="0" w:space="0" w:color="auto"/>
                            <w:bottom w:val="none" w:sz="0" w:space="0" w:color="auto"/>
                            <w:right w:val="none" w:sz="0" w:space="0" w:color="auto"/>
                          </w:divBdr>
                        </w:div>
                      </w:divsChild>
                    </w:div>
                    <w:div w:id="1683318887">
                      <w:marLeft w:val="0"/>
                      <w:marRight w:val="0"/>
                      <w:marTop w:val="0"/>
                      <w:marBottom w:val="0"/>
                      <w:divBdr>
                        <w:top w:val="none" w:sz="0" w:space="0" w:color="auto"/>
                        <w:left w:val="none" w:sz="0" w:space="0" w:color="auto"/>
                        <w:bottom w:val="none" w:sz="0" w:space="0" w:color="auto"/>
                        <w:right w:val="none" w:sz="0" w:space="0" w:color="auto"/>
                      </w:divBdr>
                      <w:divsChild>
                        <w:div w:id="1029839793">
                          <w:marLeft w:val="0"/>
                          <w:marRight w:val="0"/>
                          <w:marTop w:val="0"/>
                          <w:marBottom w:val="0"/>
                          <w:divBdr>
                            <w:top w:val="none" w:sz="0" w:space="0" w:color="auto"/>
                            <w:left w:val="none" w:sz="0" w:space="0" w:color="auto"/>
                            <w:bottom w:val="none" w:sz="0" w:space="0" w:color="auto"/>
                            <w:right w:val="none" w:sz="0" w:space="0" w:color="auto"/>
                          </w:divBdr>
                        </w:div>
                      </w:divsChild>
                    </w:div>
                    <w:div w:id="1683972728">
                      <w:marLeft w:val="0"/>
                      <w:marRight w:val="0"/>
                      <w:marTop w:val="0"/>
                      <w:marBottom w:val="0"/>
                      <w:divBdr>
                        <w:top w:val="none" w:sz="0" w:space="0" w:color="auto"/>
                        <w:left w:val="none" w:sz="0" w:space="0" w:color="auto"/>
                        <w:bottom w:val="none" w:sz="0" w:space="0" w:color="auto"/>
                        <w:right w:val="none" w:sz="0" w:space="0" w:color="auto"/>
                      </w:divBdr>
                      <w:divsChild>
                        <w:div w:id="681779348">
                          <w:marLeft w:val="0"/>
                          <w:marRight w:val="0"/>
                          <w:marTop w:val="0"/>
                          <w:marBottom w:val="0"/>
                          <w:divBdr>
                            <w:top w:val="none" w:sz="0" w:space="0" w:color="auto"/>
                            <w:left w:val="none" w:sz="0" w:space="0" w:color="auto"/>
                            <w:bottom w:val="none" w:sz="0" w:space="0" w:color="auto"/>
                            <w:right w:val="none" w:sz="0" w:space="0" w:color="auto"/>
                          </w:divBdr>
                        </w:div>
                      </w:divsChild>
                    </w:div>
                    <w:div w:id="1685131709">
                      <w:marLeft w:val="0"/>
                      <w:marRight w:val="0"/>
                      <w:marTop w:val="0"/>
                      <w:marBottom w:val="0"/>
                      <w:divBdr>
                        <w:top w:val="none" w:sz="0" w:space="0" w:color="auto"/>
                        <w:left w:val="none" w:sz="0" w:space="0" w:color="auto"/>
                        <w:bottom w:val="none" w:sz="0" w:space="0" w:color="auto"/>
                        <w:right w:val="none" w:sz="0" w:space="0" w:color="auto"/>
                      </w:divBdr>
                      <w:divsChild>
                        <w:div w:id="702904167">
                          <w:marLeft w:val="0"/>
                          <w:marRight w:val="0"/>
                          <w:marTop w:val="0"/>
                          <w:marBottom w:val="0"/>
                          <w:divBdr>
                            <w:top w:val="none" w:sz="0" w:space="0" w:color="auto"/>
                            <w:left w:val="none" w:sz="0" w:space="0" w:color="auto"/>
                            <w:bottom w:val="none" w:sz="0" w:space="0" w:color="auto"/>
                            <w:right w:val="none" w:sz="0" w:space="0" w:color="auto"/>
                          </w:divBdr>
                        </w:div>
                      </w:divsChild>
                    </w:div>
                    <w:div w:id="1695040064">
                      <w:marLeft w:val="0"/>
                      <w:marRight w:val="0"/>
                      <w:marTop w:val="0"/>
                      <w:marBottom w:val="0"/>
                      <w:divBdr>
                        <w:top w:val="none" w:sz="0" w:space="0" w:color="auto"/>
                        <w:left w:val="none" w:sz="0" w:space="0" w:color="auto"/>
                        <w:bottom w:val="none" w:sz="0" w:space="0" w:color="auto"/>
                        <w:right w:val="none" w:sz="0" w:space="0" w:color="auto"/>
                      </w:divBdr>
                      <w:divsChild>
                        <w:div w:id="1528832639">
                          <w:marLeft w:val="0"/>
                          <w:marRight w:val="0"/>
                          <w:marTop w:val="0"/>
                          <w:marBottom w:val="0"/>
                          <w:divBdr>
                            <w:top w:val="none" w:sz="0" w:space="0" w:color="auto"/>
                            <w:left w:val="none" w:sz="0" w:space="0" w:color="auto"/>
                            <w:bottom w:val="none" w:sz="0" w:space="0" w:color="auto"/>
                            <w:right w:val="none" w:sz="0" w:space="0" w:color="auto"/>
                          </w:divBdr>
                        </w:div>
                      </w:divsChild>
                    </w:div>
                    <w:div w:id="1695182504">
                      <w:marLeft w:val="0"/>
                      <w:marRight w:val="0"/>
                      <w:marTop w:val="0"/>
                      <w:marBottom w:val="0"/>
                      <w:divBdr>
                        <w:top w:val="none" w:sz="0" w:space="0" w:color="auto"/>
                        <w:left w:val="none" w:sz="0" w:space="0" w:color="auto"/>
                        <w:bottom w:val="none" w:sz="0" w:space="0" w:color="auto"/>
                        <w:right w:val="none" w:sz="0" w:space="0" w:color="auto"/>
                      </w:divBdr>
                      <w:divsChild>
                        <w:div w:id="1384907348">
                          <w:marLeft w:val="0"/>
                          <w:marRight w:val="0"/>
                          <w:marTop w:val="0"/>
                          <w:marBottom w:val="0"/>
                          <w:divBdr>
                            <w:top w:val="none" w:sz="0" w:space="0" w:color="auto"/>
                            <w:left w:val="none" w:sz="0" w:space="0" w:color="auto"/>
                            <w:bottom w:val="none" w:sz="0" w:space="0" w:color="auto"/>
                            <w:right w:val="none" w:sz="0" w:space="0" w:color="auto"/>
                          </w:divBdr>
                        </w:div>
                      </w:divsChild>
                    </w:div>
                    <w:div w:id="1708722067">
                      <w:marLeft w:val="0"/>
                      <w:marRight w:val="0"/>
                      <w:marTop w:val="0"/>
                      <w:marBottom w:val="0"/>
                      <w:divBdr>
                        <w:top w:val="none" w:sz="0" w:space="0" w:color="auto"/>
                        <w:left w:val="none" w:sz="0" w:space="0" w:color="auto"/>
                        <w:bottom w:val="none" w:sz="0" w:space="0" w:color="auto"/>
                        <w:right w:val="none" w:sz="0" w:space="0" w:color="auto"/>
                      </w:divBdr>
                      <w:divsChild>
                        <w:div w:id="336343773">
                          <w:marLeft w:val="0"/>
                          <w:marRight w:val="0"/>
                          <w:marTop w:val="0"/>
                          <w:marBottom w:val="0"/>
                          <w:divBdr>
                            <w:top w:val="none" w:sz="0" w:space="0" w:color="auto"/>
                            <w:left w:val="none" w:sz="0" w:space="0" w:color="auto"/>
                            <w:bottom w:val="none" w:sz="0" w:space="0" w:color="auto"/>
                            <w:right w:val="none" w:sz="0" w:space="0" w:color="auto"/>
                          </w:divBdr>
                        </w:div>
                      </w:divsChild>
                    </w:div>
                    <w:div w:id="1708795281">
                      <w:marLeft w:val="0"/>
                      <w:marRight w:val="0"/>
                      <w:marTop w:val="0"/>
                      <w:marBottom w:val="0"/>
                      <w:divBdr>
                        <w:top w:val="none" w:sz="0" w:space="0" w:color="auto"/>
                        <w:left w:val="none" w:sz="0" w:space="0" w:color="auto"/>
                        <w:bottom w:val="none" w:sz="0" w:space="0" w:color="auto"/>
                        <w:right w:val="none" w:sz="0" w:space="0" w:color="auto"/>
                      </w:divBdr>
                      <w:divsChild>
                        <w:div w:id="2145124715">
                          <w:marLeft w:val="0"/>
                          <w:marRight w:val="0"/>
                          <w:marTop w:val="0"/>
                          <w:marBottom w:val="0"/>
                          <w:divBdr>
                            <w:top w:val="none" w:sz="0" w:space="0" w:color="auto"/>
                            <w:left w:val="none" w:sz="0" w:space="0" w:color="auto"/>
                            <w:bottom w:val="none" w:sz="0" w:space="0" w:color="auto"/>
                            <w:right w:val="none" w:sz="0" w:space="0" w:color="auto"/>
                          </w:divBdr>
                        </w:div>
                      </w:divsChild>
                    </w:div>
                    <w:div w:id="1714961962">
                      <w:marLeft w:val="0"/>
                      <w:marRight w:val="0"/>
                      <w:marTop w:val="0"/>
                      <w:marBottom w:val="0"/>
                      <w:divBdr>
                        <w:top w:val="none" w:sz="0" w:space="0" w:color="auto"/>
                        <w:left w:val="none" w:sz="0" w:space="0" w:color="auto"/>
                        <w:bottom w:val="none" w:sz="0" w:space="0" w:color="auto"/>
                        <w:right w:val="none" w:sz="0" w:space="0" w:color="auto"/>
                      </w:divBdr>
                      <w:divsChild>
                        <w:div w:id="1799955468">
                          <w:marLeft w:val="0"/>
                          <w:marRight w:val="0"/>
                          <w:marTop w:val="0"/>
                          <w:marBottom w:val="0"/>
                          <w:divBdr>
                            <w:top w:val="none" w:sz="0" w:space="0" w:color="auto"/>
                            <w:left w:val="none" w:sz="0" w:space="0" w:color="auto"/>
                            <w:bottom w:val="none" w:sz="0" w:space="0" w:color="auto"/>
                            <w:right w:val="none" w:sz="0" w:space="0" w:color="auto"/>
                          </w:divBdr>
                        </w:div>
                      </w:divsChild>
                    </w:div>
                    <w:div w:id="1718821474">
                      <w:marLeft w:val="0"/>
                      <w:marRight w:val="0"/>
                      <w:marTop w:val="0"/>
                      <w:marBottom w:val="0"/>
                      <w:divBdr>
                        <w:top w:val="none" w:sz="0" w:space="0" w:color="auto"/>
                        <w:left w:val="none" w:sz="0" w:space="0" w:color="auto"/>
                        <w:bottom w:val="none" w:sz="0" w:space="0" w:color="auto"/>
                        <w:right w:val="none" w:sz="0" w:space="0" w:color="auto"/>
                      </w:divBdr>
                      <w:divsChild>
                        <w:div w:id="1293905293">
                          <w:marLeft w:val="0"/>
                          <w:marRight w:val="0"/>
                          <w:marTop w:val="0"/>
                          <w:marBottom w:val="0"/>
                          <w:divBdr>
                            <w:top w:val="none" w:sz="0" w:space="0" w:color="auto"/>
                            <w:left w:val="none" w:sz="0" w:space="0" w:color="auto"/>
                            <w:bottom w:val="none" w:sz="0" w:space="0" w:color="auto"/>
                            <w:right w:val="none" w:sz="0" w:space="0" w:color="auto"/>
                          </w:divBdr>
                        </w:div>
                      </w:divsChild>
                    </w:div>
                    <w:div w:id="1720518226">
                      <w:marLeft w:val="0"/>
                      <w:marRight w:val="0"/>
                      <w:marTop w:val="0"/>
                      <w:marBottom w:val="0"/>
                      <w:divBdr>
                        <w:top w:val="none" w:sz="0" w:space="0" w:color="auto"/>
                        <w:left w:val="none" w:sz="0" w:space="0" w:color="auto"/>
                        <w:bottom w:val="none" w:sz="0" w:space="0" w:color="auto"/>
                        <w:right w:val="none" w:sz="0" w:space="0" w:color="auto"/>
                      </w:divBdr>
                      <w:divsChild>
                        <w:div w:id="1616206013">
                          <w:marLeft w:val="0"/>
                          <w:marRight w:val="0"/>
                          <w:marTop w:val="0"/>
                          <w:marBottom w:val="0"/>
                          <w:divBdr>
                            <w:top w:val="none" w:sz="0" w:space="0" w:color="auto"/>
                            <w:left w:val="none" w:sz="0" w:space="0" w:color="auto"/>
                            <w:bottom w:val="none" w:sz="0" w:space="0" w:color="auto"/>
                            <w:right w:val="none" w:sz="0" w:space="0" w:color="auto"/>
                          </w:divBdr>
                        </w:div>
                      </w:divsChild>
                    </w:div>
                    <w:div w:id="1723795457">
                      <w:marLeft w:val="0"/>
                      <w:marRight w:val="0"/>
                      <w:marTop w:val="0"/>
                      <w:marBottom w:val="0"/>
                      <w:divBdr>
                        <w:top w:val="none" w:sz="0" w:space="0" w:color="auto"/>
                        <w:left w:val="none" w:sz="0" w:space="0" w:color="auto"/>
                        <w:bottom w:val="none" w:sz="0" w:space="0" w:color="auto"/>
                        <w:right w:val="none" w:sz="0" w:space="0" w:color="auto"/>
                      </w:divBdr>
                      <w:divsChild>
                        <w:div w:id="2014913214">
                          <w:marLeft w:val="0"/>
                          <w:marRight w:val="0"/>
                          <w:marTop w:val="0"/>
                          <w:marBottom w:val="0"/>
                          <w:divBdr>
                            <w:top w:val="none" w:sz="0" w:space="0" w:color="auto"/>
                            <w:left w:val="none" w:sz="0" w:space="0" w:color="auto"/>
                            <w:bottom w:val="none" w:sz="0" w:space="0" w:color="auto"/>
                            <w:right w:val="none" w:sz="0" w:space="0" w:color="auto"/>
                          </w:divBdr>
                        </w:div>
                      </w:divsChild>
                    </w:div>
                    <w:div w:id="1734157780">
                      <w:marLeft w:val="0"/>
                      <w:marRight w:val="0"/>
                      <w:marTop w:val="0"/>
                      <w:marBottom w:val="0"/>
                      <w:divBdr>
                        <w:top w:val="none" w:sz="0" w:space="0" w:color="auto"/>
                        <w:left w:val="none" w:sz="0" w:space="0" w:color="auto"/>
                        <w:bottom w:val="none" w:sz="0" w:space="0" w:color="auto"/>
                        <w:right w:val="none" w:sz="0" w:space="0" w:color="auto"/>
                      </w:divBdr>
                      <w:divsChild>
                        <w:div w:id="907110393">
                          <w:marLeft w:val="0"/>
                          <w:marRight w:val="0"/>
                          <w:marTop w:val="0"/>
                          <w:marBottom w:val="0"/>
                          <w:divBdr>
                            <w:top w:val="none" w:sz="0" w:space="0" w:color="auto"/>
                            <w:left w:val="none" w:sz="0" w:space="0" w:color="auto"/>
                            <w:bottom w:val="none" w:sz="0" w:space="0" w:color="auto"/>
                            <w:right w:val="none" w:sz="0" w:space="0" w:color="auto"/>
                          </w:divBdr>
                        </w:div>
                      </w:divsChild>
                    </w:div>
                    <w:div w:id="1745294871">
                      <w:marLeft w:val="0"/>
                      <w:marRight w:val="0"/>
                      <w:marTop w:val="0"/>
                      <w:marBottom w:val="0"/>
                      <w:divBdr>
                        <w:top w:val="none" w:sz="0" w:space="0" w:color="auto"/>
                        <w:left w:val="none" w:sz="0" w:space="0" w:color="auto"/>
                        <w:bottom w:val="none" w:sz="0" w:space="0" w:color="auto"/>
                        <w:right w:val="none" w:sz="0" w:space="0" w:color="auto"/>
                      </w:divBdr>
                      <w:divsChild>
                        <w:div w:id="1010985831">
                          <w:marLeft w:val="0"/>
                          <w:marRight w:val="0"/>
                          <w:marTop w:val="0"/>
                          <w:marBottom w:val="0"/>
                          <w:divBdr>
                            <w:top w:val="none" w:sz="0" w:space="0" w:color="auto"/>
                            <w:left w:val="none" w:sz="0" w:space="0" w:color="auto"/>
                            <w:bottom w:val="none" w:sz="0" w:space="0" w:color="auto"/>
                            <w:right w:val="none" w:sz="0" w:space="0" w:color="auto"/>
                          </w:divBdr>
                        </w:div>
                      </w:divsChild>
                    </w:div>
                    <w:div w:id="1747411486">
                      <w:marLeft w:val="0"/>
                      <w:marRight w:val="0"/>
                      <w:marTop w:val="0"/>
                      <w:marBottom w:val="0"/>
                      <w:divBdr>
                        <w:top w:val="none" w:sz="0" w:space="0" w:color="auto"/>
                        <w:left w:val="none" w:sz="0" w:space="0" w:color="auto"/>
                        <w:bottom w:val="none" w:sz="0" w:space="0" w:color="auto"/>
                        <w:right w:val="none" w:sz="0" w:space="0" w:color="auto"/>
                      </w:divBdr>
                      <w:divsChild>
                        <w:div w:id="754673183">
                          <w:marLeft w:val="0"/>
                          <w:marRight w:val="0"/>
                          <w:marTop w:val="0"/>
                          <w:marBottom w:val="0"/>
                          <w:divBdr>
                            <w:top w:val="none" w:sz="0" w:space="0" w:color="auto"/>
                            <w:left w:val="none" w:sz="0" w:space="0" w:color="auto"/>
                            <w:bottom w:val="none" w:sz="0" w:space="0" w:color="auto"/>
                            <w:right w:val="none" w:sz="0" w:space="0" w:color="auto"/>
                          </w:divBdr>
                        </w:div>
                      </w:divsChild>
                    </w:div>
                    <w:div w:id="1758162938">
                      <w:marLeft w:val="0"/>
                      <w:marRight w:val="0"/>
                      <w:marTop w:val="0"/>
                      <w:marBottom w:val="0"/>
                      <w:divBdr>
                        <w:top w:val="none" w:sz="0" w:space="0" w:color="auto"/>
                        <w:left w:val="none" w:sz="0" w:space="0" w:color="auto"/>
                        <w:bottom w:val="none" w:sz="0" w:space="0" w:color="auto"/>
                        <w:right w:val="none" w:sz="0" w:space="0" w:color="auto"/>
                      </w:divBdr>
                      <w:divsChild>
                        <w:div w:id="1945729072">
                          <w:marLeft w:val="0"/>
                          <w:marRight w:val="0"/>
                          <w:marTop w:val="0"/>
                          <w:marBottom w:val="0"/>
                          <w:divBdr>
                            <w:top w:val="none" w:sz="0" w:space="0" w:color="auto"/>
                            <w:left w:val="none" w:sz="0" w:space="0" w:color="auto"/>
                            <w:bottom w:val="none" w:sz="0" w:space="0" w:color="auto"/>
                            <w:right w:val="none" w:sz="0" w:space="0" w:color="auto"/>
                          </w:divBdr>
                        </w:div>
                      </w:divsChild>
                    </w:div>
                    <w:div w:id="1761369946">
                      <w:marLeft w:val="0"/>
                      <w:marRight w:val="0"/>
                      <w:marTop w:val="0"/>
                      <w:marBottom w:val="0"/>
                      <w:divBdr>
                        <w:top w:val="none" w:sz="0" w:space="0" w:color="auto"/>
                        <w:left w:val="none" w:sz="0" w:space="0" w:color="auto"/>
                        <w:bottom w:val="none" w:sz="0" w:space="0" w:color="auto"/>
                        <w:right w:val="none" w:sz="0" w:space="0" w:color="auto"/>
                      </w:divBdr>
                      <w:divsChild>
                        <w:div w:id="967660459">
                          <w:marLeft w:val="0"/>
                          <w:marRight w:val="0"/>
                          <w:marTop w:val="0"/>
                          <w:marBottom w:val="0"/>
                          <w:divBdr>
                            <w:top w:val="none" w:sz="0" w:space="0" w:color="auto"/>
                            <w:left w:val="none" w:sz="0" w:space="0" w:color="auto"/>
                            <w:bottom w:val="none" w:sz="0" w:space="0" w:color="auto"/>
                            <w:right w:val="none" w:sz="0" w:space="0" w:color="auto"/>
                          </w:divBdr>
                        </w:div>
                      </w:divsChild>
                    </w:div>
                    <w:div w:id="1766723920">
                      <w:marLeft w:val="0"/>
                      <w:marRight w:val="0"/>
                      <w:marTop w:val="0"/>
                      <w:marBottom w:val="0"/>
                      <w:divBdr>
                        <w:top w:val="none" w:sz="0" w:space="0" w:color="auto"/>
                        <w:left w:val="none" w:sz="0" w:space="0" w:color="auto"/>
                        <w:bottom w:val="none" w:sz="0" w:space="0" w:color="auto"/>
                        <w:right w:val="none" w:sz="0" w:space="0" w:color="auto"/>
                      </w:divBdr>
                      <w:divsChild>
                        <w:div w:id="1939828062">
                          <w:marLeft w:val="0"/>
                          <w:marRight w:val="0"/>
                          <w:marTop w:val="0"/>
                          <w:marBottom w:val="0"/>
                          <w:divBdr>
                            <w:top w:val="none" w:sz="0" w:space="0" w:color="auto"/>
                            <w:left w:val="none" w:sz="0" w:space="0" w:color="auto"/>
                            <w:bottom w:val="none" w:sz="0" w:space="0" w:color="auto"/>
                            <w:right w:val="none" w:sz="0" w:space="0" w:color="auto"/>
                          </w:divBdr>
                        </w:div>
                      </w:divsChild>
                    </w:div>
                    <w:div w:id="1767188944">
                      <w:marLeft w:val="0"/>
                      <w:marRight w:val="0"/>
                      <w:marTop w:val="0"/>
                      <w:marBottom w:val="0"/>
                      <w:divBdr>
                        <w:top w:val="none" w:sz="0" w:space="0" w:color="auto"/>
                        <w:left w:val="none" w:sz="0" w:space="0" w:color="auto"/>
                        <w:bottom w:val="none" w:sz="0" w:space="0" w:color="auto"/>
                        <w:right w:val="none" w:sz="0" w:space="0" w:color="auto"/>
                      </w:divBdr>
                      <w:divsChild>
                        <w:div w:id="359087124">
                          <w:marLeft w:val="0"/>
                          <w:marRight w:val="0"/>
                          <w:marTop w:val="0"/>
                          <w:marBottom w:val="0"/>
                          <w:divBdr>
                            <w:top w:val="none" w:sz="0" w:space="0" w:color="auto"/>
                            <w:left w:val="none" w:sz="0" w:space="0" w:color="auto"/>
                            <w:bottom w:val="none" w:sz="0" w:space="0" w:color="auto"/>
                            <w:right w:val="none" w:sz="0" w:space="0" w:color="auto"/>
                          </w:divBdr>
                        </w:div>
                      </w:divsChild>
                    </w:div>
                    <w:div w:id="1768387693">
                      <w:marLeft w:val="0"/>
                      <w:marRight w:val="0"/>
                      <w:marTop w:val="0"/>
                      <w:marBottom w:val="0"/>
                      <w:divBdr>
                        <w:top w:val="none" w:sz="0" w:space="0" w:color="auto"/>
                        <w:left w:val="none" w:sz="0" w:space="0" w:color="auto"/>
                        <w:bottom w:val="none" w:sz="0" w:space="0" w:color="auto"/>
                        <w:right w:val="none" w:sz="0" w:space="0" w:color="auto"/>
                      </w:divBdr>
                      <w:divsChild>
                        <w:div w:id="2113545571">
                          <w:marLeft w:val="0"/>
                          <w:marRight w:val="0"/>
                          <w:marTop w:val="0"/>
                          <w:marBottom w:val="0"/>
                          <w:divBdr>
                            <w:top w:val="none" w:sz="0" w:space="0" w:color="auto"/>
                            <w:left w:val="none" w:sz="0" w:space="0" w:color="auto"/>
                            <w:bottom w:val="none" w:sz="0" w:space="0" w:color="auto"/>
                            <w:right w:val="none" w:sz="0" w:space="0" w:color="auto"/>
                          </w:divBdr>
                        </w:div>
                      </w:divsChild>
                    </w:div>
                    <w:div w:id="1772168217">
                      <w:marLeft w:val="0"/>
                      <w:marRight w:val="0"/>
                      <w:marTop w:val="0"/>
                      <w:marBottom w:val="0"/>
                      <w:divBdr>
                        <w:top w:val="none" w:sz="0" w:space="0" w:color="auto"/>
                        <w:left w:val="none" w:sz="0" w:space="0" w:color="auto"/>
                        <w:bottom w:val="none" w:sz="0" w:space="0" w:color="auto"/>
                        <w:right w:val="none" w:sz="0" w:space="0" w:color="auto"/>
                      </w:divBdr>
                      <w:divsChild>
                        <w:div w:id="1466971606">
                          <w:marLeft w:val="0"/>
                          <w:marRight w:val="0"/>
                          <w:marTop w:val="0"/>
                          <w:marBottom w:val="0"/>
                          <w:divBdr>
                            <w:top w:val="none" w:sz="0" w:space="0" w:color="auto"/>
                            <w:left w:val="none" w:sz="0" w:space="0" w:color="auto"/>
                            <w:bottom w:val="none" w:sz="0" w:space="0" w:color="auto"/>
                            <w:right w:val="none" w:sz="0" w:space="0" w:color="auto"/>
                          </w:divBdr>
                        </w:div>
                      </w:divsChild>
                    </w:div>
                    <w:div w:id="1774325667">
                      <w:marLeft w:val="0"/>
                      <w:marRight w:val="0"/>
                      <w:marTop w:val="0"/>
                      <w:marBottom w:val="0"/>
                      <w:divBdr>
                        <w:top w:val="none" w:sz="0" w:space="0" w:color="auto"/>
                        <w:left w:val="none" w:sz="0" w:space="0" w:color="auto"/>
                        <w:bottom w:val="none" w:sz="0" w:space="0" w:color="auto"/>
                        <w:right w:val="none" w:sz="0" w:space="0" w:color="auto"/>
                      </w:divBdr>
                      <w:divsChild>
                        <w:div w:id="696857967">
                          <w:marLeft w:val="0"/>
                          <w:marRight w:val="0"/>
                          <w:marTop w:val="0"/>
                          <w:marBottom w:val="0"/>
                          <w:divBdr>
                            <w:top w:val="none" w:sz="0" w:space="0" w:color="auto"/>
                            <w:left w:val="none" w:sz="0" w:space="0" w:color="auto"/>
                            <w:bottom w:val="none" w:sz="0" w:space="0" w:color="auto"/>
                            <w:right w:val="none" w:sz="0" w:space="0" w:color="auto"/>
                          </w:divBdr>
                        </w:div>
                      </w:divsChild>
                    </w:div>
                    <w:div w:id="1780181269">
                      <w:marLeft w:val="0"/>
                      <w:marRight w:val="0"/>
                      <w:marTop w:val="0"/>
                      <w:marBottom w:val="0"/>
                      <w:divBdr>
                        <w:top w:val="none" w:sz="0" w:space="0" w:color="auto"/>
                        <w:left w:val="none" w:sz="0" w:space="0" w:color="auto"/>
                        <w:bottom w:val="none" w:sz="0" w:space="0" w:color="auto"/>
                        <w:right w:val="none" w:sz="0" w:space="0" w:color="auto"/>
                      </w:divBdr>
                      <w:divsChild>
                        <w:div w:id="89277531">
                          <w:marLeft w:val="0"/>
                          <w:marRight w:val="0"/>
                          <w:marTop w:val="0"/>
                          <w:marBottom w:val="0"/>
                          <w:divBdr>
                            <w:top w:val="none" w:sz="0" w:space="0" w:color="auto"/>
                            <w:left w:val="none" w:sz="0" w:space="0" w:color="auto"/>
                            <w:bottom w:val="none" w:sz="0" w:space="0" w:color="auto"/>
                            <w:right w:val="none" w:sz="0" w:space="0" w:color="auto"/>
                          </w:divBdr>
                        </w:div>
                      </w:divsChild>
                    </w:div>
                    <w:div w:id="1780952514">
                      <w:marLeft w:val="0"/>
                      <w:marRight w:val="0"/>
                      <w:marTop w:val="0"/>
                      <w:marBottom w:val="0"/>
                      <w:divBdr>
                        <w:top w:val="none" w:sz="0" w:space="0" w:color="auto"/>
                        <w:left w:val="none" w:sz="0" w:space="0" w:color="auto"/>
                        <w:bottom w:val="none" w:sz="0" w:space="0" w:color="auto"/>
                        <w:right w:val="none" w:sz="0" w:space="0" w:color="auto"/>
                      </w:divBdr>
                      <w:divsChild>
                        <w:div w:id="1293245569">
                          <w:marLeft w:val="0"/>
                          <w:marRight w:val="0"/>
                          <w:marTop w:val="0"/>
                          <w:marBottom w:val="0"/>
                          <w:divBdr>
                            <w:top w:val="none" w:sz="0" w:space="0" w:color="auto"/>
                            <w:left w:val="none" w:sz="0" w:space="0" w:color="auto"/>
                            <w:bottom w:val="none" w:sz="0" w:space="0" w:color="auto"/>
                            <w:right w:val="none" w:sz="0" w:space="0" w:color="auto"/>
                          </w:divBdr>
                        </w:div>
                      </w:divsChild>
                    </w:div>
                    <w:div w:id="1781293945">
                      <w:marLeft w:val="0"/>
                      <w:marRight w:val="0"/>
                      <w:marTop w:val="0"/>
                      <w:marBottom w:val="0"/>
                      <w:divBdr>
                        <w:top w:val="none" w:sz="0" w:space="0" w:color="auto"/>
                        <w:left w:val="none" w:sz="0" w:space="0" w:color="auto"/>
                        <w:bottom w:val="none" w:sz="0" w:space="0" w:color="auto"/>
                        <w:right w:val="none" w:sz="0" w:space="0" w:color="auto"/>
                      </w:divBdr>
                      <w:divsChild>
                        <w:div w:id="800729584">
                          <w:marLeft w:val="0"/>
                          <w:marRight w:val="0"/>
                          <w:marTop w:val="0"/>
                          <w:marBottom w:val="0"/>
                          <w:divBdr>
                            <w:top w:val="none" w:sz="0" w:space="0" w:color="auto"/>
                            <w:left w:val="none" w:sz="0" w:space="0" w:color="auto"/>
                            <w:bottom w:val="none" w:sz="0" w:space="0" w:color="auto"/>
                            <w:right w:val="none" w:sz="0" w:space="0" w:color="auto"/>
                          </w:divBdr>
                        </w:div>
                      </w:divsChild>
                    </w:div>
                    <w:div w:id="1795631901">
                      <w:marLeft w:val="0"/>
                      <w:marRight w:val="0"/>
                      <w:marTop w:val="0"/>
                      <w:marBottom w:val="0"/>
                      <w:divBdr>
                        <w:top w:val="none" w:sz="0" w:space="0" w:color="auto"/>
                        <w:left w:val="none" w:sz="0" w:space="0" w:color="auto"/>
                        <w:bottom w:val="none" w:sz="0" w:space="0" w:color="auto"/>
                        <w:right w:val="none" w:sz="0" w:space="0" w:color="auto"/>
                      </w:divBdr>
                      <w:divsChild>
                        <w:div w:id="192966003">
                          <w:marLeft w:val="0"/>
                          <w:marRight w:val="0"/>
                          <w:marTop w:val="0"/>
                          <w:marBottom w:val="0"/>
                          <w:divBdr>
                            <w:top w:val="none" w:sz="0" w:space="0" w:color="auto"/>
                            <w:left w:val="none" w:sz="0" w:space="0" w:color="auto"/>
                            <w:bottom w:val="none" w:sz="0" w:space="0" w:color="auto"/>
                            <w:right w:val="none" w:sz="0" w:space="0" w:color="auto"/>
                          </w:divBdr>
                        </w:div>
                      </w:divsChild>
                    </w:div>
                    <w:div w:id="1796217569">
                      <w:marLeft w:val="0"/>
                      <w:marRight w:val="0"/>
                      <w:marTop w:val="0"/>
                      <w:marBottom w:val="0"/>
                      <w:divBdr>
                        <w:top w:val="none" w:sz="0" w:space="0" w:color="auto"/>
                        <w:left w:val="none" w:sz="0" w:space="0" w:color="auto"/>
                        <w:bottom w:val="none" w:sz="0" w:space="0" w:color="auto"/>
                        <w:right w:val="none" w:sz="0" w:space="0" w:color="auto"/>
                      </w:divBdr>
                      <w:divsChild>
                        <w:div w:id="416637765">
                          <w:marLeft w:val="0"/>
                          <w:marRight w:val="0"/>
                          <w:marTop w:val="0"/>
                          <w:marBottom w:val="0"/>
                          <w:divBdr>
                            <w:top w:val="none" w:sz="0" w:space="0" w:color="auto"/>
                            <w:left w:val="none" w:sz="0" w:space="0" w:color="auto"/>
                            <w:bottom w:val="none" w:sz="0" w:space="0" w:color="auto"/>
                            <w:right w:val="none" w:sz="0" w:space="0" w:color="auto"/>
                          </w:divBdr>
                        </w:div>
                      </w:divsChild>
                    </w:div>
                    <w:div w:id="1800226135">
                      <w:marLeft w:val="0"/>
                      <w:marRight w:val="0"/>
                      <w:marTop w:val="0"/>
                      <w:marBottom w:val="0"/>
                      <w:divBdr>
                        <w:top w:val="none" w:sz="0" w:space="0" w:color="auto"/>
                        <w:left w:val="none" w:sz="0" w:space="0" w:color="auto"/>
                        <w:bottom w:val="none" w:sz="0" w:space="0" w:color="auto"/>
                        <w:right w:val="none" w:sz="0" w:space="0" w:color="auto"/>
                      </w:divBdr>
                      <w:divsChild>
                        <w:div w:id="283928476">
                          <w:marLeft w:val="0"/>
                          <w:marRight w:val="0"/>
                          <w:marTop w:val="0"/>
                          <w:marBottom w:val="0"/>
                          <w:divBdr>
                            <w:top w:val="none" w:sz="0" w:space="0" w:color="auto"/>
                            <w:left w:val="none" w:sz="0" w:space="0" w:color="auto"/>
                            <w:bottom w:val="none" w:sz="0" w:space="0" w:color="auto"/>
                            <w:right w:val="none" w:sz="0" w:space="0" w:color="auto"/>
                          </w:divBdr>
                        </w:div>
                      </w:divsChild>
                    </w:div>
                    <w:div w:id="1801459498">
                      <w:marLeft w:val="0"/>
                      <w:marRight w:val="0"/>
                      <w:marTop w:val="0"/>
                      <w:marBottom w:val="0"/>
                      <w:divBdr>
                        <w:top w:val="none" w:sz="0" w:space="0" w:color="auto"/>
                        <w:left w:val="none" w:sz="0" w:space="0" w:color="auto"/>
                        <w:bottom w:val="none" w:sz="0" w:space="0" w:color="auto"/>
                        <w:right w:val="none" w:sz="0" w:space="0" w:color="auto"/>
                      </w:divBdr>
                      <w:divsChild>
                        <w:div w:id="1756976634">
                          <w:marLeft w:val="0"/>
                          <w:marRight w:val="0"/>
                          <w:marTop w:val="0"/>
                          <w:marBottom w:val="0"/>
                          <w:divBdr>
                            <w:top w:val="none" w:sz="0" w:space="0" w:color="auto"/>
                            <w:left w:val="none" w:sz="0" w:space="0" w:color="auto"/>
                            <w:bottom w:val="none" w:sz="0" w:space="0" w:color="auto"/>
                            <w:right w:val="none" w:sz="0" w:space="0" w:color="auto"/>
                          </w:divBdr>
                        </w:div>
                      </w:divsChild>
                    </w:div>
                    <w:div w:id="1805733986">
                      <w:marLeft w:val="0"/>
                      <w:marRight w:val="0"/>
                      <w:marTop w:val="0"/>
                      <w:marBottom w:val="0"/>
                      <w:divBdr>
                        <w:top w:val="none" w:sz="0" w:space="0" w:color="auto"/>
                        <w:left w:val="none" w:sz="0" w:space="0" w:color="auto"/>
                        <w:bottom w:val="none" w:sz="0" w:space="0" w:color="auto"/>
                        <w:right w:val="none" w:sz="0" w:space="0" w:color="auto"/>
                      </w:divBdr>
                      <w:divsChild>
                        <w:div w:id="1503163026">
                          <w:marLeft w:val="0"/>
                          <w:marRight w:val="0"/>
                          <w:marTop w:val="0"/>
                          <w:marBottom w:val="0"/>
                          <w:divBdr>
                            <w:top w:val="none" w:sz="0" w:space="0" w:color="auto"/>
                            <w:left w:val="none" w:sz="0" w:space="0" w:color="auto"/>
                            <w:bottom w:val="none" w:sz="0" w:space="0" w:color="auto"/>
                            <w:right w:val="none" w:sz="0" w:space="0" w:color="auto"/>
                          </w:divBdr>
                        </w:div>
                      </w:divsChild>
                    </w:div>
                    <w:div w:id="1819684813">
                      <w:marLeft w:val="0"/>
                      <w:marRight w:val="0"/>
                      <w:marTop w:val="0"/>
                      <w:marBottom w:val="0"/>
                      <w:divBdr>
                        <w:top w:val="none" w:sz="0" w:space="0" w:color="auto"/>
                        <w:left w:val="none" w:sz="0" w:space="0" w:color="auto"/>
                        <w:bottom w:val="none" w:sz="0" w:space="0" w:color="auto"/>
                        <w:right w:val="none" w:sz="0" w:space="0" w:color="auto"/>
                      </w:divBdr>
                      <w:divsChild>
                        <w:div w:id="2080518560">
                          <w:marLeft w:val="0"/>
                          <w:marRight w:val="0"/>
                          <w:marTop w:val="0"/>
                          <w:marBottom w:val="0"/>
                          <w:divBdr>
                            <w:top w:val="none" w:sz="0" w:space="0" w:color="auto"/>
                            <w:left w:val="none" w:sz="0" w:space="0" w:color="auto"/>
                            <w:bottom w:val="none" w:sz="0" w:space="0" w:color="auto"/>
                            <w:right w:val="none" w:sz="0" w:space="0" w:color="auto"/>
                          </w:divBdr>
                        </w:div>
                      </w:divsChild>
                    </w:div>
                    <w:div w:id="1821460315">
                      <w:marLeft w:val="0"/>
                      <w:marRight w:val="0"/>
                      <w:marTop w:val="0"/>
                      <w:marBottom w:val="0"/>
                      <w:divBdr>
                        <w:top w:val="none" w:sz="0" w:space="0" w:color="auto"/>
                        <w:left w:val="none" w:sz="0" w:space="0" w:color="auto"/>
                        <w:bottom w:val="none" w:sz="0" w:space="0" w:color="auto"/>
                        <w:right w:val="none" w:sz="0" w:space="0" w:color="auto"/>
                      </w:divBdr>
                      <w:divsChild>
                        <w:div w:id="1348479692">
                          <w:marLeft w:val="0"/>
                          <w:marRight w:val="0"/>
                          <w:marTop w:val="0"/>
                          <w:marBottom w:val="0"/>
                          <w:divBdr>
                            <w:top w:val="none" w:sz="0" w:space="0" w:color="auto"/>
                            <w:left w:val="none" w:sz="0" w:space="0" w:color="auto"/>
                            <w:bottom w:val="none" w:sz="0" w:space="0" w:color="auto"/>
                            <w:right w:val="none" w:sz="0" w:space="0" w:color="auto"/>
                          </w:divBdr>
                        </w:div>
                      </w:divsChild>
                    </w:div>
                    <w:div w:id="1827088787">
                      <w:marLeft w:val="0"/>
                      <w:marRight w:val="0"/>
                      <w:marTop w:val="0"/>
                      <w:marBottom w:val="0"/>
                      <w:divBdr>
                        <w:top w:val="none" w:sz="0" w:space="0" w:color="auto"/>
                        <w:left w:val="none" w:sz="0" w:space="0" w:color="auto"/>
                        <w:bottom w:val="none" w:sz="0" w:space="0" w:color="auto"/>
                        <w:right w:val="none" w:sz="0" w:space="0" w:color="auto"/>
                      </w:divBdr>
                      <w:divsChild>
                        <w:div w:id="537470781">
                          <w:marLeft w:val="0"/>
                          <w:marRight w:val="0"/>
                          <w:marTop w:val="0"/>
                          <w:marBottom w:val="0"/>
                          <w:divBdr>
                            <w:top w:val="none" w:sz="0" w:space="0" w:color="auto"/>
                            <w:left w:val="none" w:sz="0" w:space="0" w:color="auto"/>
                            <w:bottom w:val="none" w:sz="0" w:space="0" w:color="auto"/>
                            <w:right w:val="none" w:sz="0" w:space="0" w:color="auto"/>
                          </w:divBdr>
                        </w:div>
                      </w:divsChild>
                    </w:div>
                    <w:div w:id="1847011064">
                      <w:marLeft w:val="0"/>
                      <w:marRight w:val="0"/>
                      <w:marTop w:val="0"/>
                      <w:marBottom w:val="0"/>
                      <w:divBdr>
                        <w:top w:val="none" w:sz="0" w:space="0" w:color="auto"/>
                        <w:left w:val="none" w:sz="0" w:space="0" w:color="auto"/>
                        <w:bottom w:val="none" w:sz="0" w:space="0" w:color="auto"/>
                        <w:right w:val="none" w:sz="0" w:space="0" w:color="auto"/>
                      </w:divBdr>
                      <w:divsChild>
                        <w:div w:id="795300199">
                          <w:marLeft w:val="0"/>
                          <w:marRight w:val="0"/>
                          <w:marTop w:val="0"/>
                          <w:marBottom w:val="0"/>
                          <w:divBdr>
                            <w:top w:val="none" w:sz="0" w:space="0" w:color="auto"/>
                            <w:left w:val="none" w:sz="0" w:space="0" w:color="auto"/>
                            <w:bottom w:val="none" w:sz="0" w:space="0" w:color="auto"/>
                            <w:right w:val="none" w:sz="0" w:space="0" w:color="auto"/>
                          </w:divBdr>
                        </w:div>
                      </w:divsChild>
                    </w:div>
                    <w:div w:id="1848057058">
                      <w:marLeft w:val="0"/>
                      <w:marRight w:val="0"/>
                      <w:marTop w:val="0"/>
                      <w:marBottom w:val="0"/>
                      <w:divBdr>
                        <w:top w:val="none" w:sz="0" w:space="0" w:color="auto"/>
                        <w:left w:val="none" w:sz="0" w:space="0" w:color="auto"/>
                        <w:bottom w:val="none" w:sz="0" w:space="0" w:color="auto"/>
                        <w:right w:val="none" w:sz="0" w:space="0" w:color="auto"/>
                      </w:divBdr>
                      <w:divsChild>
                        <w:div w:id="2098403339">
                          <w:marLeft w:val="0"/>
                          <w:marRight w:val="0"/>
                          <w:marTop w:val="0"/>
                          <w:marBottom w:val="0"/>
                          <w:divBdr>
                            <w:top w:val="none" w:sz="0" w:space="0" w:color="auto"/>
                            <w:left w:val="none" w:sz="0" w:space="0" w:color="auto"/>
                            <w:bottom w:val="none" w:sz="0" w:space="0" w:color="auto"/>
                            <w:right w:val="none" w:sz="0" w:space="0" w:color="auto"/>
                          </w:divBdr>
                        </w:div>
                      </w:divsChild>
                    </w:div>
                    <w:div w:id="1859543515">
                      <w:marLeft w:val="0"/>
                      <w:marRight w:val="0"/>
                      <w:marTop w:val="0"/>
                      <w:marBottom w:val="0"/>
                      <w:divBdr>
                        <w:top w:val="none" w:sz="0" w:space="0" w:color="auto"/>
                        <w:left w:val="none" w:sz="0" w:space="0" w:color="auto"/>
                        <w:bottom w:val="none" w:sz="0" w:space="0" w:color="auto"/>
                        <w:right w:val="none" w:sz="0" w:space="0" w:color="auto"/>
                      </w:divBdr>
                      <w:divsChild>
                        <w:div w:id="429620753">
                          <w:marLeft w:val="0"/>
                          <w:marRight w:val="0"/>
                          <w:marTop w:val="0"/>
                          <w:marBottom w:val="0"/>
                          <w:divBdr>
                            <w:top w:val="none" w:sz="0" w:space="0" w:color="auto"/>
                            <w:left w:val="none" w:sz="0" w:space="0" w:color="auto"/>
                            <w:bottom w:val="none" w:sz="0" w:space="0" w:color="auto"/>
                            <w:right w:val="none" w:sz="0" w:space="0" w:color="auto"/>
                          </w:divBdr>
                        </w:div>
                      </w:divsChild>
                    </w:div>
                    <w:div w:id="1881278721">
                      <w:marLeft w:val="0"/>
                      <w:marRight w:val="0"/>
                      <w:marTop w:val="0"/>
                      <w:marBottom w:val="0"/>
                      <w:divBdr>
                        <w:top w:val="none" w:sz="0" w:space="0" w:color="auto"/>
                        <w:left w:val="none" w:sz="0" w:space="0" w:color="auto"/>
                        <w:bottom w:val="none" w:sz="0" w:space="0" w:color="auto"/>
                        <w:right w:val="none" w:sz="0" w:space="0" w:color="auto"/>
                      </w:divBdr>
                      <w:divsChild>
                        <w:div w:id="1536457616">
                          <w:marLeft w:val="0"/>
                          <w:marRight w:val="0"/>
                          <w:marTop w:val="0"/>
                          <w:marBottom w:val="0"/>
                          <w:divBdr>
                            <w:top w:val="none" w:sz="0" w:space="0" w:color="auto"/>
                            <w:left w:val="none" w:sz="0" w:space="0" w:color="auto"/>
                            <w:bottom w:val="none" w:sz="0" w:space="0" w:color="auto"/>
                            <w:right w:val="none" w:sz="0" w:space="0" w:color="auto"/>
                          </w:divBdr>
                        </w:div>
                      </w:divsChild>
                    </w:div>
                    <w:div w:id="1883057727">
                      <w:marLeft w:val="0"/>
                      <w:marRight w:val="0"/>
                      <w:marTop w:val="0"/>
                      <w:marBottom w:val="0"/>
                      <w:divBdr>
                        <w:top w:val="none" w:sz="0" w:space="0" w:color="auto"/>
                        <w:left w:val="none" w:sz="0" w:space="0" w:color="auto"/>
                        <w:bottom w:val="none" w:sz="0" w:space="0" w:color="auto"/>
                        <w:right w:val="none" w:sz="0" w:space="0" w:color="auto"/>
                      </w:divBdr>
                      <w:divsChild>
                        <w:div w:id="1676759165">
                          <w:marLeft w:val="0"/>
                          <w:marRight w:val="0"/>
                          <w:marTop w:val="0"/>
                          <w:marBottom w:val="0"/>
                          <w:divBdr>
                            <w:top w:val="none" w:sz="0" w:space="0" w:color="auto"/>
                            <w:left w:val="none" w:sz="0" w:space="0" w:color="auto"/>
                            <w:bottom w:val="none" w:sz="0" w:space="0" w:color="auto"/>
                            <w:right w:val="none" w:sz="0" w:space="0" w:color="auto"/>
                          </w:divBdr>
                        </w:div>
                      </w:divsChild>
                    </w:div>
                    <w:div w:id="1885407634">
                      <w:marLeft w:val="0"/>
                      <w:marRight w:val="0"/>
                      <w:marTop w:val="0"/>
                      <w:marBottom w:val="0"/>
                      <w:divBdr>
                        <w:top w:val="none" w:sz="0" w:space="0" w:color="auto"/>
                        <w:left w:val="none" w:sz="0" w:space="0" w:color="auto"/>
                        <w:bottom w:val="none" w:sz="0" w:space="0" w:color="auto"/>
                        <w:right w:val="none" w:sz="0" w:space="0" w:color="auto"/>
                      </w:divBdr>
                      <w:divsChild>
                        <w:div w:id="484901527">
                          <w:marLeft w:val="0"/>
                          <w:marRight w:val="0"/>
                          <w:marTop w:val="0"/>
                          <w:marBottom w:val="0"/>
                          <w:divBdr>
                            <w:top w:val="none" w:sz="0" w:space="0" w:color="auto"/>
                            <w:left w:val="none" w:sz="0" w:space="0" w:color="auto"/>
                            <w:bottom w:val="none" w:sz="0" w:space="0" w:color="auto"/>
                            <w:right w:val="none" w:sz="0" w:space="0" w:color="auto"/>
                          </w:divBdr>
                        </w:div>
                      </w:divsChild>
                    </w:div>
                    <w:div w:id="1889796984">
                      <w:marLeft w:val="0"/>
                      <w:marRight w:val="0"/>
                      <w:marTop w:val="0"/>
                      <w:marBottom w:val="0"/>
                      <w:divBdr>
                        <w:top w:val="none" w:sz="0" w:space="0" w:color="auto"/>
                        <w:left w:val="none" w:sz="0" w:space="0" w:color="auto"/>
                        <w:bottom w:val="none" w:sz="0" w:space="0" w:color="auto"/>
                        <w:right w:val="none" w:sz="0" w:space="0" w:color="auto"/>
                      </w:divBdr>
                      <w:divsChild>
                        <w:div w:id="968438060">
                          <w:marLeft w:val="0"/>
                          <w:marRight w:val="0"/>
                          <w:marTop w:val="0"/>
                          <w:marBottom w:val="0"/>
                          <w:divBdr>
                            <w:top w:val="none" w:sz="0" w:space="0" w:color="auto"/>
                            <w:left w:val="none" w:sz="0" w:space="0" w:color="auto"/>
                            <w:bottom w:val="none" w:sz="0" w:space="0" w:color="auto"/>
                            <w:right w:val="none" w:sz="0" w:space="0" w:color="auto"/>
                          </w:divBdr>
                        </w:div>
                      </w:divsChild>
                    </w:div>
                    <w:div w:id="1892812594">
                      <w:marLeft w:val="0"/>
                      <w:marRight w:val="0"/>
                      <w:marTop w:val="0"/>
                      <w:marBottom w:val="0"/>
                      <w:divBdr>
                        <w:top w:val="none" w:sz="0" w:space="0" w:color="auto"/>
                        <w:left w:val="none" w:sz="0" w:space="0" w:color="auto"/>
                        <w:bottom w:val="none" w:sz="0" w:space="0" w:color="auto"/>
                        <w:right w:val="none" w:sz="0" w:space="0" w:color="auto"/>
                      </w:divBdr>
                      <w:divsChild>
                        <w:div w:id="342123470">
                          <w:marLeft w:val="0"/>
                          <w:marRight w:val="0"/>
                          <w:marTop w:val="0"/>
                          <w:marBottom w:val="0"/>
                          <w:divBdr>
                            <w:top w:val="none" w:sz="0" w:space="0" w:color="auto"/>
                            <w:left w:val="none" w:sz="0" w:space="0" w:color="auto"/>
                            <w:bottom w:val="none" w:sz="0" w:space="0" w:color="auto"/>
                            <w:right w:val="none" w:sz="0" w:space="0" w:color="auto"/>
                          </w:divBdr>
                        </w:div>
                      </w:divsChild>
                    </w:div>
                    <w:div w:id="1905918318">
                      <w:marLeft w:val="0"/>
                      <w:marRight w:val="0"/>
                      <w:marTop w:val="0"/>
                      <w:marBottom w:val="0"/>
                      <w:divBdr>
                        <w:top w:val="none" w:sz="0" w:space="0" w:color="auto"/>
                        <w:left w:val="none" w:sz="0" w:space="0" w:color="auto"/>
                        <w:bottom w:val="none" w:sz="0" w:space="0" w:color="auto"/>
                        <w:right w:val="none" w:sz="0" w:space="0" w:color="auto"/>
                      </w:divBdr>
                      <w:divsChild>
                        <w:div w:id="1178350782">
                          <w:marLeft w:val="0"/>
                          <w:marRight w:val="0"/>
                          <w:marTop w:val="0"/>
                          <w:marBottom w:val="0"/>
                          <w:divBdr>
                            <w:top w:val="none" w:sz="0" w:space="0" w:color="auto"/>
                            <w:left w:val="none" w:sz="0" w:space="0" w:color="auto"/>
                            <w:bottom w:val="none" w:sz="0" w:space="0" w:color="auto"/>
                            <w:right w:val="none" w:sz="0" w:space="0" w:color="auto"/>
                          </w:divBdr>
                        </w:div>
                      </w:divsChild>
                    </w:div>
                    <w:div w:id="1907570621">
                      <w:marLeft w:val="0"/>
                      <w:marRight w:val="0"/>
                      <w:marTop w:val="0"/>
                      <w:marBottom w:val="0"/>
                      <w:divBdr>
                        <w:top w:val="none" w:sz="0" w:space="0" w:color="auto"/>
                        <w:left w:val="none" w:sz="0" w:space="0" w:color="auto"/>
                        <w:bottom w:val="none" w:sz="0" w:space="0" w:color="auto"/>
                        <w:right w:val="none" w:sz="0" w:space="0" w:color="auto"/>
                      </w:divBdr>
                      <w:divsChild>
                        <w:div w:id="1632247893">
                          <w:marLeft w:val="0"/>
                          <w:marRight w:val="0"/>
                          <w:marTop w:val="0"/>
                          <w:marBottom w:val="0"/>
                          <w:divBdr>
                            <w:top w:val="none" w:sz="0" w:space="0" w:color="auto"/>
                            <w:left w:val="none" w:sz="0" w:space="0" w:color="auto"/>
                            <w:bottom w:val="none" w:sz="0" w:space="0" w:color="auto"/>
                            <w:right w:val="none" w:sz="0" w:space="0" w:color="auto"/>
                          </w:divBdr>
                        </w:div>
                      </w:divsChild>
                    </w:div>
                    <w:div w:id="1912812633">
                      <w:marLeft w:val="0"/>
                      <w:marRight w:val="0"/>
                      <w:marTop w:val="0"/>
                      <w:marBottom w:val="0"/>
                      <w:divBdr>
                        <w:top w:val="none" w:sz="0" w:space="0" w:color="auto"/>
                        <w:left w:val="none" w:sz="0" w:space="0" w:color="auto"/>
                        <w:bottom w:val="none" w:sz="0" w:space="0" w:color="auto"/>
                        <w:right w:val="none" w:sz="0" w:space="0" w:color="auto"/>
                      </w:divBdr>
                      <w:divsChild>
                        <w:div w:id="1068575169">
                          <w:marLeft w:val="0"/>
                          <w:marRight w:val="0"/>
                          <w:marTop w:val="0"/>
                          <w:marBottom w:val="0"/>
                          <w:divBdr>
                            <w:top w:val="none" w:sz="0" w:space="0" w:color="auto"/>
                            <w:left w:val="none" w:sz="0" w:space="0" w:color="auto"/>
                            <w:bottom w:val="none" w:sz="0" w:space="0" w:color="auto"/>
                            <w:right w:val="none" w:sz="0" w:space="0" w:color="auto"/>
                          </w:divBdr>
                        </w:div>
                      </w:divsChild>
                    </w:div>
                    <w:div w:id="1913007124">
                      <w:marLeft w:val="0"/>
                      <w:marRight w:val="0"/>
                      <w:marTop w:val="0"/>
                      <w:marBottom w:val="0"/>
                      <w:divBdr>
                        <w:top w:val="none" w:sz="0" w:space="0" w:color="auto"/>
                        <w:left w:val="none" w:sz="0" w:space="0" w:color="auto"/>
                        <w:bottom w:val="none" w:sz="0" w:space="0" w:color="auto"/>
                        <w:right w:val="none" w:sz="0" w:space="0" w:color="auto"/>
                      </w:divBdr>
                      <w:divsChild>
                        <w:div w:id="825169941">
                          <w:marLeft w:val="0"/>
                          <w:marRight w:val="0"/>
                          <w:marTop w:val="0"/>
                          <w:marBottom w:val="0"/>
                          <w:divBdr>
                            <w:top w:val="none" w:sz="0" w:space="0" w:color="auto"/>
                            <w:left w:val="none" w:sz="0" w:space="0" w:color="auto"/>
                            <w:bottom w:val="none" w:sz="0" w:space="0" w:color="auto"/>
                            <w:right w:val="none" w:sz="0" w:space="0" w:color="auto"/>
                          </w:divBdr>
                        </w:div>
                      </w:divsChild>
                    </w:div>
                    <w:div w:id="1926643504">
                      <w:marLeft w:val="0"/>
                      <w:marRight w:val="0"/>
                      <w:marTop w:val="0"/>
                      <w:marBottom w:val="0"/>
                      <w:divBdr>
                        <w:top w:val="none" w:sz="0" w:space="0" w:color="auto"/>
                        <w:left w:val="none" w:sz="0" w:space="0" w:color="auto"/>
                        <w:bottom w:val="none" w:sz="0" w:space="0" w:color="auto"/>
                        <w:right w:val="none" w:sz="0" w:space="0" w:color="auto"/>
                      </w:divBdr>
                      <w:divsChild>
                        <w:div w:id="1572692028">
                          <w:marLeft w:val="0"/>
                          <w:marRight w:val="0"/>
                          <w:marTop w:val="0"/>
                          <w:marBottom w:val="0"/>
                          <w:divBdr>
                            <w:top w:val="none" w:sz="0" w:space="0" w:color="auto"/>
                            <w:left w:val="none" w:sz="0" w:space="0" w:color="auto"/>
                            <w:bottom w:val="none" w:sz="0" w:space="0" w:color="auto"/>
                            <w:right w:val="none" w:sz="0" w:space="0" w:color="auto"/>
                          </w:divBdr>
                        </w:div>
                      </w:divsChild>
                    </w:div>
                    <w:div w:id="1932858100">
                      <w:marLeft w:val="0"/>
                      <w:marRight w:val="0"/>
                      <w:marTop w:val="0"/>
                      <w:marBottom w:val="0"/>
                      <w:divBdr>
                        <w:top w:val="none" w:sz="0" w:space="0" w:color="auto"/>
                        <w:left w:val="none" w:sz="0" w:space="0" w:color="auto"/>
                        <w:bottom w:val="none" w:sz="0" w:space="0" w:color="auto"/>
                        <w:right w:val="none" w:sz="0" w:space="0" w:color="auto"/>
                      </w:divBdr>
                      <w:divsChild>
                        <w:div w:id="1253246245">
                          <w:marLeft w:val="0"/>
                          <w:marRight w:val="0"/>
                          <w:marTop w:val="0"/>
                          <w:marBottom w:val="0"/>
                          <w:divBdr>
                            <w:top w:val="none" w:sz="0" w:space="0" w:color="auto"/>
                            <w:left w:val="none" w:sz="0" w:space="0" w:color="auto"/>
                            <w:bottom w:val="none" w:sz="0" w:space="0" w:color="auto"/>
                            <w:right w:val="none" w:sz="0" w:space="0" w:color="auto"/>
                          </w:divBdr>
                        </w:div>
                      </w:divsChild>
                    </w:div>
                    <w:div w:id="1941374904">
                      <w:marLeft w:val="0"/>
                      <w:marRight w:val="0"/>
                      <w:marTop w:val="0"/>
                      <w:marBottom w:val="0"/>
                      <w:divBdr>
                        <w:top w:val="none" w:sz="0" w:space="0" w:color="auto"/>
                        <w:left w:val="none" w:sz="0" w:space="0" w:color="auto"/>
                        <w:bottom w:val="none" w:sz="0" w:space="0" w:color="auto"/>
                        <w:right w:val="none" w:sz="0" w:space="0" w:color="auto"/>
                      </w:divBdr>
                      <w:divsChild>
                        <w:div w:id="808013669">
                          <w:marLeft w:val="0"/>
                          <w:marRight w:val="0"/>
                          <w:marTop w:val="0"/>
                          <w:marBottom w:val="0"/>
                          <w:divBdr>
                            <w:top w:val="none" w:sz="0" w:space="0" w:color="auto"/>
                            <w:left w:val="none" w:sz="0" w:space="0" w:color="auto"/>
                            <w:bottom w:val="none" w:sz="0" w:space="0" w:color="auto"/>
                            <w:right w:val="none" w:sz="0" w:space="0" w:color="auto"/>
                          </w:divBdr>
                        </w:div>
                      </w:divsChild>
                    </w:div>
                    <w:div w:id="1945267588">
                      <w:marLeft w:val="0"/>
                      <w:marRight w:val="0"/>
                      <w:marTop w:val="0"/>
                      <w:marBottom w:val="0"/>
                      <w:divBdr>
                        <w:top w:val="none" w:sz="0" w:space="0" w:color="auto"/>
                        <w:left w:val="none" w:sz="0" w:space="0" w:color="auto"/>
                        <w:bottom w:val="none" w:sz="0" w:space="0" w:color="auto"/>
                        <w:right w:val="none" w:sz="0" w:space="0" w:color="auto"/>
                      </w:divBdr>
                      <w:divsChild>
                        <w:div w:id="555701570">
                          <w:marLeft w:val="0"/>
                          <w:marRight w:val="0"/>
                          <w:marTop w:val="0"/>
                          <w:marBottom w:val="0"/>
                          <w:divBdr>
                            <w:top w:val="none" w:sz="0" w:space="0" w:color="auto"/>
                            <w:left w:val="none" w:sz="0" w:space="0" w:color="auto"/>
                            <w:bottom w:val="none" w:sz="0" w:space="0" w:color="auto"/>
                            <w:right w:val="none" w:sz="0" w:space="0" w:color="auto"/>
                          </w:divBdr>
                        </w:div>
                      </w:divsChild>
                    </w:div>
                    <w:div w:id="1957132846">
                      <w:marLeft w:val="0"/>
                      <w:marRight w:val="0"/>
                      <w:marTop w:val="0"/>
                      <w:marBottom w:val="0"/>
                      <w:divBdr>
                        <w:top w:val="none" w:sz="0" w:space="0" w:color="auto"/>
                        <w:left w:val="none" w:sz="0" w:space="0" w:color="auto"/>
                        <w:bottom w:val="none" w:sz="0" w:space="0" w:color="auto"/>
                        <w:right w:val="none" w:sz="0" w:space="0" w:color="auto"/>
                      </w:divBdr>
                      <w:divsChild>
                        <w:div w:id="1861628477">
                          <w:marLeft w:val="0"/>
                          <w:marRight w:val="0"/>
                          <w:marTop w:val="0"/>
                          <w:marBottom w:val="0"/>
                          <w:divBdr>
                            <w:top w:val="none" w:sz="0" w:space="0" w:color="auto"/>
                            <w:left w:val="none" w:sz="0" w:space="0" w:color="auto"/>
                            <w:bottom w:val="none" w:sz="0" w:space="0" w:color="auto"/>
                            <w:right w:val="none" w:sz="0" w:space="0" w:color="auto"/>
                          </w:divBdr>
                        </w:div>
                      </w:divsChild>
                    </w:div>
                    <w:div w:id="1964310864">
                      <w:marLeft w:val="0"/>
                      <w:marRight w:val="0"/>
                      <w:marTop w:val="0"/>
                      <w:marBottom w:val="0"/>
                      <w:divBdr>
                        <w:top w:val="none" w:sz="0" w:space="0" w:color="auto"/>
                        <w:left w:val="none" w:sz="0" w:space="0" w:color="auto"/>
                        <w:bottom w:val="none" w:sz="0" w:space="0" w:color="auto"/>
                        <w:right w:val="none" w:sz="0" w:space="0" w:color="auto"/>
                      </w:divBdr>
                      <w:divsChild>
                        <w:div w:id="1978102411">
                          <w:marLeft w:val="0"/>
                          <w:marRight w:val="0"/>
                          <w:marTop w:val="0"/>
                          <w:marBottom w:val="0"/>
                          <w:divBdr>
                            <w:top w:val="none" w:sz="0" w:space="0" w:color="auto"/>
                            <w:left w:val="none" w:sz="0" w:space="0" w:color="auto"/>
                            <w:bottom w:val="none" w:sz="0" w:space="0" w:color="auto"/>
                            <w:right w:val="none" w:sz="0" w:space="0" w:color="auto"/>
                          </w:divBdr>
                        </w:div>
                      </w:divsChild>
                    </w:div>
                    <w:div w:id="1967545768">
                      <w:marLeft w:val="0"/>
                      <w:marRight w:val="0"/>
                      <w:marTop w:val="0"/>
                      <w:marBottom w:val="0"/>
                      <w:divBdr>
                        <w:top w:val="none" w:sz="0" w:space="0" w:color="auto"/>
                        <w:left w:val="none" w:sz="0" w:space="0" w:color="auto"/>
                        <w:bottom w:val="none" w:sz="0" w:space="0" w:color="auto"/>
                        <w:right w:val="none" w:sz="0" w:space="0" w:color="auto"/>
                      </w:divBdr>
                      <w:divsChild>
                        <w:div w:id="1601142319">
                          <w:marLeft w:val="0"/>
                          <w:marRight w:val="0"/>
                          <w:marTop w:val="0"/>
                          <w:marBottom w:val="0"/>
                          <w:divBdr>
                            <w:top w:val="none" w:sz="0" w:space="0" w:color="auto"/>
                            <w:left w:val="none" w:sz="0" w:space="0" w:color="auto"/>
                            <w:bottom w:val="none" w:sz="0" w:space="0" w:color="auto"/>
                            <w:right w:val="none" w:sz="0" w:space="0" w:color="auto"/>
                          </w:divBdr>
                        </w:div>
                      </w:divsChild>
                    </w:div>
                    <w:div w:id="1967807865">
                      <w:marLeft w:val="0"/>
                      <w:marRight w:val="0"/>
                      <w:marTop w:val="0"/>
                      <w:marBottom w:val="0"/>
                      <w:divBdr>
                        <w:top w:val="none" w:sz="0" w:space="0" w:color="auto"/>
                        <w:left w:val="none" w:sz="0" w:space="0" w:color="auto"/>
                        <w:bottom w:val="none" w:sz="0" w:space="0" w:color="auto"/>
                        <w:right w:val="none" w:sz="0" w:space="0" w:color="auto"/>
                      </w:divBdr>
                      <w:divsChild>
                        <w:div w:id="594283540">
                          <w:marLeft w:val="0"/>
                          <w:marRight w:val="0"/>
                          <w:marTop w:val="0"/>
                          <w:marBottom w:val="0"/>
                          <w:divBdr>
                            <w:top w:val="none" w:sz="0" w:space="0" w:color="auto"/>
                            <w:left w:val="none" w:sz="0" w:space="0" w:color="auto"/>
                            <w:bottom w:val="none" w:sz="0" w:space="0" w:color="auto"/>
                            <w:right w:val="none" w:sz="0" w:space="0" w:color="auto"/>
                          </w:divBdr>
                        </w:div>
                      </w:divsChild>
                    </w:div>
                    <w:div w:id="1973944480">
                      <w:marLeft w:val="0"/>
                      <w:marRight w:val="0"/>
                      <w:marTop w:val="0"/>
                      <w:marBottom w:val="0"/>
                      <w:divBdr>
                        <w:top w:val="none" w:sz="0" w:space="0" w:color="auto"/>
                        <w:left w:val="none" w:sz="0" w:space="0" w:color="auto"/>
                        <w:bottom w:val="none" w:sz="0" w:space="0" w:color="auto"/>
                        <w:right w:val="none" w:sz="0" w:space="0" w:color="auto"/>
                      </w:divBdr>
                      <w:divsChild>
                        <w:div w:id="1455978651">
                          <w:marLeft w:val="0"/>
                          <w:marRight w:val="0"/>
                          <w:marTop w:val="0"/>
                          <w:marBottom w:val="0"/>
                          <w:divBdr>
                            <w:top w:val="none" w:sz="0" w:space="0" w:color="auto"/>
                            <w:left w:val="none" w:sz="0" w:space="0" w:color="auto"/>
                            <w:bottom w:val="none" w:sz="0" w:space="0" w:color="auto"/>
                            <w:right w:val="none" w:sz="0" w:space="0" w:color="auto"/>
                          </w:divBdr>
                        </w:div>
                      </w:divsChild>
                    </w:div>
                    <w:div w:id="1975910905">
                      <w:marLeft w:val="0"/>
                      <w:marRight w:val="0"/>
                      <w:marTop w:val="0"/>
                      <w:marBottom w:val="0"/>
                      <w:divBdr>
                        <w:top w:val="none" w:sz="0" w:space="0" w:color="auto"/>
                        <w:left w:val="none" w:sz="0" w:space="0" w:color="auto"/>
                        <w:bottom w:val="none" w:sz="0" w:space="0" w:color="auto"/>
                        <w:right w:val="none" w:sz="0" w:space="0" w:color="auto"/>
                      </w:divBdr>
                      <w:divsChild>
                        <w:div w:id="593129059">
                          <w:marLeft w:val="0"/>
                          <w:marRight w:val="0"/>
                          <w:marTop w:val="0"/>
                          <w:marBottom w:val="0"/>
                          <w:divBdr>
                            <w:top w:val="none" w:sz="0" w:space="0" w:color="auto"/>
                            <w:left w:val="none" w:sz="0" w:space="0" w:color="auto"/>
                            <w:bottom w:val="none" w:sz="0" w:space="0" w:color="auto"/>
                            <w:right w:val="none" w:sz="0" w:space="0" w:color="auto"/>
                          </w:divBdr>
                        </w:div>
                      </w:divsChild>
                    </w:div>
                    <w:div w:id="1976517995">
                      <w:marLeft w:val="0"/>
                      <w:marRight w:val="0"/>
                      <w:marTop w:val="0"/>
                      <w:marBottom w:val="0"/>
                      <w:divBdr>
                        <w:top w:val="none" w:sz="0" w:space="0" w:color="auto"/>
                        <w:left w:val="none" w:sz="0" w:space="0" w:color="auto"/>
                        <w:bottom w:val="none" w:sz="0" w:space="0" w:color="auto"/>
                        <w:right w:val="none" w:sz="0" w:space="0" w:color="auto"/>
                      </w:divBdr>
                      <w:divsChild>
                        <w:div w:id="661934342">
                          <w:marLeft w:val="0"/>
                          <w:marRight w:val="0"/>
                          <w:marTop w:val="0"/>
                          <w:marBottom w:val="0"/>
                          <w:divBdr>
                            <w:top w:val="none" w:sz="0" w:space="0" w:color="auto"/>
                            <w:left w:val="none" w:sz="0" w:space="0" w:color="auto"/>
                            <w:bottom w:val="none" w:sz="0" w:space="0" w:color="auto"/>
                            <w:right w:val="none" w:sz="0" w:space="0" w:color="auto"/>
                          </w:divBdr>
                        </w:div>
                      </w:divsChild>
                    </w:div>
                    <w:div w:id="1990286121">
                      <w:marLeft w:val="0"/>
                      <w:marRight w:val="0"/>
                      <w:marTop w:val="0"/>
                      <w:marBottom w:val="0"/>
                      <w:divBdr>
                        <w:top w:val="none" w:sz="0" w:space="0" w:color="auto"/>
                        <w:left w:val="none" w:sz="0" w:space="0" w:color="auto"/>
                        <w:bottom w:val="none" w:sz="0" w:space="0" w:color="auto"/>
                        <w:right w:val="none" w:sz="0" w:space="0" w:color="auto"/>
                      </w:divBdr>
                      <w:divsChild>
                        <w:div w:id="109280304">
                          <w:marLeft w:val="0"/>
                          <w:marRight w:val="0"/>
                          <w:marTop w:val="0"/>
                          <w:marBottom w:val="0"/>
                          <w:divBdr>
                            <w:top w:val="none" w:sz="0" w:space="0" w:color="auto"/>
                            <w:left w:val="none" w:sz="0" w:space="0" w:color="auto"/>
                            <w:bottom w:val="none" w:sz="0" w:space="0" w:color="auto"/>
                            <w:right w:val="none" w:sz="0" w:space="0" w:color="auto"/>
                          </w:divBdr>
                        </w:div>
                      </w:divsChild>
                    </w:div>
                    <w:div w:id="1998998486">
                      <w:marLeft w:val="0"/>
                      <w:marRight w:val="0"/>
                      <w:marTop w:val="0"/>
                      <w:marBottom w:val="0"/>
                      <w:divBdr>
                        <w:top w:val="none" w:sz="0" w:space="0" w:color="auto"/>
                        <w:left w:val="none" w:sz="0" w:space="0" w:color="auto"/>
                        <w:bottom w:val="none" w:sz="0" w:space="0" w:color="auto"/>
                        <w:right w:val="none" w:sz="0" w:space="0" w:color="auto"/>
                      </w:divBdr>
                      <w:divsChild>
                        <w:div w:id="964853739">
                          <w:marLeft w:val="0"/>
                          <w:marRight w:val="0"/>
                          <w:marTop w:val="0"/>
                          <w:marBottom w:val="0"/>
                          <w:divBdr>
                            <w:top w:val="none" w:sz="0" w:space="0" w:color="auto"/>
                            <w:left w:val="none" w:sz="0" w:space="0" w:color="auto"/>
                            <w:bottom w:val="none" w:sz="0" w:space="0" w:color="auto"/>
                            <w:right w:val="none" w:sz="0" w:space="0" w:color="auto"/>
                          </w:divBdr>
                        </w:div>
                      </w:divsChild>
                    </w:div>
                    <w:div w:id="2000845372">
                      <w:marLeft w:val="0"/>
                      <w:marRight w:val="0"/>
                      <w:marTop w:val="0"/>
                      <w:marBottom w:val="0"/>
                      <w:divBdr>
                        <w:top w:val="none" w:sz="0" w:space="0" w:color="auto"/>
                        <w:left w:val="none" w:sz="0" w:space="0" w:color="auto"/>
                        <w:bottom w:val="none" w:sz="0" w:space="0" w:color="auto"/>
                        <w:right w:val="none" w:sz="0" w:space="0" w:color="auto"/>
                      </w:divBdr>
                      <w:divsChild>
                        <w:div w:id="840195568">
                          <w:marLeft w:val="0"/>
                          <w:marRight w:val="0"/>
                          <w:marTop w:val="0"/>
                          <w:marBottom w:val="0"/>
                          <w:divBdr>
                            <w:top w:val="none" w:sz="0" w:space="0" w:color="auto"/>
                            <w:left w:val="none" w:sz="0" w:space="0" w:color="auto"/>
                            <w:bottom w:val="none" w:sz="0" w:space="0" w:color="auto"/>
                            <w:right w:val="none" w:sz="0" w:space="0" w:color="auto"/>
                          </w:divBdr>
                        </w:div>
                      </w:divsChild>
                    </w:div>
                    <w:div w:id="2002393183">
                      <w:marLeft w:val="0"/>
                      <w:marRight w:val="0"/>
                      <w:marTop w:val="0"/>
                      <w:marBottom w:val="0"/>
                      <w:divBdr>
                        <w:top w:val="none" w:sz="0" w:space="0" w:color="auto"/>
                        <w:left w:val="none" w:sz="0" w:space="0" w:color="auto"/>
                        <w:bottom w:val="none" w:sz="0" w:space="0" w:color="auto"/>
                        <w:right w:val="none" w:sz="0" w:space="0" w:color="auto"/>
                      </w:divBdr>
                      <w:divsChild>
                        <w:div w:id="1198422621">
                          <w:marLeft w:val="0"/>
                          <w:marRight w:val="0"/>
                          <w:marTop w:val="0"/>
                          <w:marBottom w:val="0"/>
                          <w:divBdr>
                            <w:top w:val="none" w:sz="0" w:space="0" w:color="auto"/>
                            <w:left w:val="none" w:sz="0" w:space="0" w:color="auto"/>
                            <w:bottom w:val="none" w:sz="0" w:space="0" w:color="auto"/>
                            <w:right w:val="none" w:sz="0" w:space="0" w:color="auto"/>
                          </w:divBdr>
                        </w:div>
                      </w:divsChild>
                    </w:div>
                    <w:div w:id="2003775757">
                      <w:marLeft w:val="0"/>
                      <w:marRight w:val="0"/>
                      <w:marTop w:val="0"/>
                      <w:marBottom w:val="0"/>
                      <w:divBdr>
                        <w:top w:val="none" w:sz="0" w:space="0" w:color="auto"/>
                        <w:left w:val="none" w:sz="0" w:space="0" w:color="auto"/>
                        <w:bottom w:val="none" w:sz="0" w:space="0" w:color="auto"/>
                        <w:right w:val="none" w:sz="0" w:space="0" w:color="auto"/>
                      </w:divBdr>
                      <w:divsChild>
                        <w:div w:id="1564560396">
                          <w:marLeft w:val="0"/>
                          <w:marRight w:val="0"/>
                          <w:marTop w:val="0"/>
                          <w:marBottom w:val="0"/>
                          <w:divBdr>
                            <w:top w:val="none" w:sz="0" w:space="0" w:color="auto"/>
                            <w:left w:val="none" w:sz="0" w:space="0" w:color="auto"/>
                            <w:bottom w:val="none" w:sz="0" w:space="0" w:color="auto"/>
                            <w:right w:val="none" w:sz="0" w:space="0" w:color="auto"/>
                          </w:divBdr>
                        </w:div>
                      </w:divsChild>
                    </w:div>
                    <w:div w:id="2006281021">
                      <w:marLeft w:val="0"/>
                      <w:marRight w:val="0"/>
                      <w:marTop w:val="0"/>
                      <w:marBottom w:val="0"/>
                      <w:divBdr>
                        <w:top w:val="none" w:sz="0" w:space="0" w:color="auto"/>
                        <w:left w:val="none" w:sz="0" w:space="0" w:color="auto"/>
                        <w:bottom w:val="none" w:sz="0" w:space="0" w:color="auto"/>
                        <w:right w:val="none" w:sz="0" w:space="0" w:color="auto"/>
                      </w:divBdr>
                      <w:divsChild>
                        <w:div w:id="875236950">
                          <w:marLeft w:val="0"/>
                          <w:marRight w:val="0"/>
                          <w:marTop w:val="0"/>
                          <w:marBottom w:val="0"/>
                          <w:divBdr>
                            <w:top w:val="none" w:sz="0" w:space="0" w:color="auto"/>
                            <w:left w:val="none" w:sz="0" w:space="0" w:color="auto"/>
                            <w:bottom w:val="none" w:sz="0" w:space="0" w:color="auto"/>
                            <w:right w:val="none" w:sz="0" w:space="0" w:color="auto"/>
                          </w:divBdr>
                        </w:div>
                      </w:divsChild>
                    </w:div>
                    <w:div w:id="2016806882">
                      <w:marLeft w:val="0"/>
                      <w:marRight w:val="0"/>
                      <w:marTop w:val="0"/>
                      <w:marBottom w:val="0"/>
                      <w:divBdr>
                        <w:top w:val="none" w:sz="0" w:space="0" w:color="auto"/>
                        <w:left w:val="none" w:sz="0" w:space="0" w:color="auto"/>
                        <w:bottom w:val="none" w:sz="0" w:space="0" w:color="auto"/>
                        <w:right w:val="none" w:sz="0" w:space="0" w:color="auto"/>
                      </w:divBdr>
                      <w:divsChild>
                        <w:div w:id="693187060">
                          <w:marLeft w:val="0"/>
                          <w:marRight w:val="0"/>
                          <w:marTop w:val="0"/>
                          <w:marBottom w:val="0"/>
                          <w:divBdr>
                            <w:top w:val="none" w:sz="0" w:space="0" w:color="auto"/>
                            <w:left w:val="none" w:sz="0" w:space="0" w:color="auto"/>
                            <w:bottom w:val="none" w:sz="0" w:space="0" w:color="auto"/>
                            <w:right w:val="none" w:sz="0" w:space="0" w:color="auto"/>
                          </w:divBdr>
                        </w:div>
                      </w:divsChild>
                    </w:div>
                    <w:div w:id="2017151618">
                      <w:marLeft w:val="0"/>
                      <w:marRight w:val="0"/>
                      <w:marTop w:val="0"/>
                      <w:marBottom w:val="0"/>
                      <w:divBdr>
                        <w:top w:val="none" w:sz="0" w:space="0" w:color="auto"/>
                        <w:left w:val="none" w:sz="0" w:space="0" w:color="auto"/>
                        <w:bottom w:val="none" w:sz="0" w:space="0" w:color="auto"/>
                        <w:right w:val="none" w:sz="0" w:space="0" w:color="auto"/>
                      </w:divBdr>
                      <w:divsChild>
                        <w:div w:id="1580335294">
                          <w:marLeft w:val="0"/>
                          <w:marRight w:val="0"/>
                          <w:marTop w:val="0"/>
                          <w:marBottom w:val="0"/>
                          <w:divBdr>
                            <w:top w:val="none" w:sz="0" w:space="0" w:color="auto"/>
                            <w:left w:val="none" w:sz="0" w:space="0" w:color="auto"/>
                            <w:bottom w:val="none" w:sz="0" w:space="0" w:color="auto"/>
                            <w:right w:val="none" w:sz="0" w:space="0" w:color="auto"/>
                          </w:divBdr>
                        </w:div>
                      </w:divsChild>
                    </w:div>
                    <w:div w:id="2023628996">
                      <w:marLeft w:val="0"/>
                      <w:marRight w:val="0"/>
                      <w:marTop w:val="0"/>
                      <w:marBottom w:val="0"/>
                      <w:divBdr>
                        <w:top w:val="none" w:sz="0" w:space="0" w:color="auto"/>
                        <w:left w:val="none" w:sz="0" w:space="0" w:color="auto"/>
                        <w:bottom w:val="none" w:sz="0" w:space="0" w:color="auto"/>
                        <w:right w:val="none" w:sz="0" w:space="0" w:color="auto"/>
                      </w:divBdr>
                      <w:divsChild>
                        <w:div w:id="1263757529">
                          <w:marLeft w:val="0"/>
                          <w:marRight w:val="0"/>
                          <w:marTop w:val="0"/>
                          <w:marBottom w:val="0"/>
                          <w:divBdr>
                            <w:top w:val="none" w:sz="0" w:space="0" w:color="auto"/>
                            <w:left w:val="none" w:sz="0" w:space="0" w:color="auto"/>
                            <w:bottom w:val="none" w:sz="0" w:space="0" w:color="auto"/>
                            <w:right w:val="none" w:sz="0" w:space="0" w:color="auto"/>
                          </w:divBdr>
                        </w:div>
                      </w:divsChild>
                    </w:div>
                    <w:div w:id="2031179932">
                      <w:marLeft w:val="0"/>
                      <w:marRight w:val="0"/>
                      <w:marTop w:val="0"/>
                      <w:marBottom w:val="0"/>
                      <w:divBdr>
                        <w:top w:val="none" w:sz="0" w:space="0" w:color="auto"/>
                        <w:left w:val="none" w:sz="0" w:space="0" w:color="auto"/>
                        <w:bottom w:val="none" w:sz="0" w:space="0" w:color="auto"/>
                        <w:right w:val="none" w:sz="0" w:space="0" w:color="auto"/>
                      </w:divBdr>
                      <w:divsChild>
                        <w:div w:id="444618528">
                          <w:marLeft w:val="0"/>
                          <w:marRight w:val="0"/>
                          <w:marTop w:val="0"/>
                          <w:marBottom w:val="0"/>
                          <w:divBdr>
                            <w:top w:val="none" w:sz="0" w:space="0" w:color="auto"/>
                            <w:left w:val="none" w:sz="0" w:space="0" w:color="auto"/>
                            <w:bottom w:val="none" w:sz="0" w:space="0" w:color="auto"/>
                            <w:right w:val="none" w:sz="0" w:space="0" w:color="auto"/>
                          </w:divBdr>
                        </w:div>
                      </w:divsChild>
                    </w:div>
                    <w:div w:id="2038038709">
                      <w:marLeft w:val="0"/>
                      <w:marRight w:val="0"/>
                      <w:marTop w:val="0"/>
                      <w:marBottom w:val="0"/>
                      <w:divBdr>
                        <w:top w:val="none" w:sz="0" w:space="0" w:color="auto"/>
                        <w:left w:val="none" w:sz="0" w:space="0" w:color="auto"/>
                        <w:bottom w:val="none" w:sz="0" w:space="0" w:color="auto"/>
                        <w:right w:val="none" w:sz="0" w:space="0" w:color="auto"/>
                      </w:divBdr>
                      <w:divsChild>
                        <w:div w:id="749011301">
                          <w:marLeft w:val="0"/>
                          <w:marRight w:val="0"/>
                          <w:marTop w:val="0"/>
                          <w:marBottom w:val="0"/>
                          <w:divBdr>
                            <w:top w:val="none" w:sz="0" w:space="0" w:color="auto"/>
                            <w:left w:val="none" w:sz="0" w:space="0" w:color="auto"/>
                            <w:bottom w:val="none" w:sz="0" w:space="0" w:color="auto"/>
                            <w:right w:val="none" w:sz="0" w:space="0" w:color="auto"/>
                          </w:divBdr>
                        </w:div>
                      </w:divsChild>
                    </w:div>
                    <w:div w:id="2045710411">
                      <w:marLeft w:val="0"/>
                      <w:marRight w:val="0"/>
                      <w:marTop w:val="0"/>
                      <w:marBottom w:val="0"/>
                      <w:divBdr>
                        <w:top w:val="none" w:sz="0" w:space="0" w:color="auto"/>
                        <w:left w:val="none" w:sz="0" w:space="0" w:color="auto"/>
                        <w:bottom w:val="none" w:sz="0" w:space="0" w:color="auto"/>
                        <w:right w:val="none" w:sz="0" w:space="0" w:color="auto"/>
                      </w:divBdr>
                      <w:divsChild>
                        <w:div w:id="2084790168">
                          <w:marLeft w:val="0"/>
                          <w:marRight w:val="0"/>
                          <w:marTop w:val="0"/>
                          <w:marBottom w:val="0"/>
                          <w:divBdr>
                            <w:top w:val="none" w:sz="0" w:space="0" w:color="auto"/>
                            <w:left w:val="none" w:sz="0" w:space="0" w:color="auto"/>
                            <w:bottom w:val="none" w:sz="0" w:space="0" w:color="auto"/>
                            <w:right w:val="none" w:sz="0" w:space="0" w:color="auto"/>
                          </w:divBdr>
                        </w:div>
                      </w:divsChild>
                    </w:div>
                    <w:div w:id="2047174232">
                      <w:marLeft w:val="0"/>
                      <w:marRight w:val="0"/>
                      <w:marTop w:val="0"/>
                      <w:marBottom w:val="0"/>
                      <w:divBdr>
                        <w:top w:val="none" w:sz="0" w:space="0" w:color="auto"/>
                        <w:left w:val="none" w:sz="0" w:space="0" w:color="auto"/>
                        <w:bottom w:val="none" w:sz="0" w:space="0" w:color="auto"/>
                        <w:right w:val="none" w:sz="0" w:space="0" w:color="auto"/>
                      </w:divBdr>
                      <w:divsChild>
                        <w:div w:id="1971545692">
                          <w:marLeft w:val="0"/>
                          <w:marRight w:val="0"/>
                          <w:marTop w:val="0"/>
                          <w:marBottom w:val="0"/>
                          <w:divBdr>
                            <w:top w:val="none" w:sz="0" w:space="0" w:color="auto"/>
                            <w:left w:val="none" w:sz="0" w:space="0" w:color="auto"/>
                            <w:bottom w:val="none" w:sz="0" w:space="0" w:color="auto"/>
                            <w:right w:val="none" w:sz="0" w:space="0" w:color="auto"/>
                          </w:divBdr>
                        </w:div>
                      </w:divsChild>
                    </w:div>
                    <w:div w:id="2057266830">
                      <w:marLeft w:val="0"/>
                      <w:marRight w:val="0"/>
                      <w:marTop w:val="0"/>
                      <w:marBottom w:val="0"/>
                      <w:divBdr>
                        <w:top w:val="none" w:sz="0" w:space="0" w:color="auto"/>
                        <w:left w:val="none" w:sz="0" w:space="0" w:color="auto"/>
                        <w:bottom w:val="none" w:sz="0" w:space="0" w:color="auto"/>
                        <w:right w:val="none" w:sz="0" w:space="0" w:color="auto"/>
                      </w:divBdr>
                      <w:divsChild>
                        <w:div w:id="1843397378">
                          <w:marLeft w:val="0"/>
                          <w:marRight w:val="0"/>
                          <w:marTop w:val="0"/>
                          <w:marBottom w:val="0"/>
                          <w:divBdr>
                            <w:top w:val="none" w:sz="0" w:space="0" w:color="auto"/>
                            <w:left w:val="none" w:sz="0" w:space="0" w:color="auto"/>
                            <w:bottom w:val="none" w:sz="0" w:space="0" w:color="auto"/>
                            <w:right w:val="none" w:sz="0" w:space="0" w:color="auto"/>
                          </w:divBdr>
                        </w:div>
                      </w:divsChild>
                    </w:div>
                    <w:div w:id="2057969683">
                      <w:marLeft w:val="0"/>
                      <w:marRight w:val="0"/>
                      <w:marTop w:val="0"/>
                      <w:marBottom w:val="0"/>
                      <w:divBdr>
                        <w:top w:val="none" w:sz="0" w:space="0" w:color="auto"/>
                        <w:left w:val="none" w:sz="0" w:space="0" w:color="auto"/>
                        <w:bottom w:val="none" w:sz="0" w:space="0" w:color="auto"/>
                        <w:right w:val="none" w:sz="0" w:space="0" w:color="auto"/>
                      </w:divBdr>
                      <w:divsChild>
                        <w:div w:id="381490541">
                          <w:marLeft w:val="0"/>
                          <w:marRight w:val="0"/>
                          <w:marTop w:val="0"/>
                          <w:marBottom w:val="0"/>
                          <w:divBdr>
                            <w:top w:val="none" w:sz="0" w:space="0" w:color="auto"/>
                            <w:left w:val="none" w:sz="0" w:space="0" w:color="auto"/>
                            <w:bottom w:val="none" w:sz="0" w:space="0" w:color="auto"/>
                            <w:right w:val="none" w:sz="0" w:space="0" w:color="auto"/>
                          </w:divBdr>
                        </w:div>
                      </w:divsChild>
                    </w:div>
                    <w:div w:id="2078555583">
                      <w:marLeft w:val="0"/>
                      <w:marRight w:val="0"/>
                      <w:marTop w:val="0"/>
                      <w:marBottom w:val="0"/>
                      <w:divBdr>
                        <w:top w:val="none" w:sz="0" w:space="0" w:color="auto"/>
                        <w:left w:val="none" w:sz="0" w:space="0" w:color="auto"/>
                        <w:bottom w:val="none" w:sz="0" w:space="0" w:color="auto"/>
                        <w:right w:val="none" w:sz="0" w:space="0" w:color="auto"/>
                      </w:divBdr>
                      <w:divsChild>
                        <w:div w:id="1509322386">
                          <w:marLeft w:val="0"/>
                          <w:marRight w:val="0"/>
                          <w:marTop w:val="0"/>
                          <w:marBottom w:val="0"/>
                          <w:divBdr>
                            <w:top w:val="none" w:sz="0" w:space="0" w:color="auto"/>
                            <w:left w:val="none" w:sz="0" w:space="0" w:color="auto"/>
                            <w:bottom w:val="none" w:sz="0" w:space="0" w:color="auto"/>
                            <w:right w:val="none" w:sz="0" w:space="0" w:color="auto"/>
                          </w:divBdr>
                        </w:div>
                      </w:divsChild>
                    </w:div>
                    <w:div w:id="2079669460">
                      <w:marLeft w:val="0"/>
                      <w:marRight w:val="0"/>
                      <w:marTop w:val="0"/>
                      <w:marBottom w:val="0"/>
                      <w:divBdr>
                        <w:top w:val="none" w:sz="0" w:space="0" w:color="auto"/>
                        <w:left w:val="none" w:sz="0" w:space="0" w:color="auto"/>
                        <w:bottom w:val="none" w:sz="0" w:space="0" w:color="auto"/>
                        <w:right w:val="none" w:sz="0" w:space="0" w:color="auto"/>
                      </w:divBdr>
                      <w:divsChild>
                        <w:div w:id="1612855286">
                          <w:marLeft w:val="0"/>
                          <w:marRight w:val="0"/>
                          <w:marTop w:val="0"/>
                          <w:marBottom w:val="0"/>
                          <w:divBdr>
                            <w:top w:val="none" w:sz="0" w:space="0" w:color="auto"/>
                            <w:left w:val="none" w:sz="0" w:space="0" w:color="auto"/>
                            <w:bottom w:val="none" w:sz="0" w:space="0" w:color="auto"/>
                            <w:right w:val="none" w:sz="0" w:space="0" w:color="auto"/>
                          </w:divBdr>
                        </w:div>
                      </w:divsChild>
                    </w:div>
                    <w:div w:id="2085370974">
                      <w:marLeft w:val="0"/>
                      <w:marRight w:val="0"/>
                      <w:marTop w:val="0"/>
                      <w:marBottom w:val="0"/>
                      <w:divBdr>
                        <w:top w:val="none" w:sz="0" w:space="0" w:color="auto"/>
                        <w:left w:val="none" w:sz="0" w:space="0" w:color="auto"/>
                        <w:bottom w:val="none" w:sz="0" w:space="0" w:color="auto"/>
                        <w:right w:val="none" w:sz="0" w:space="0" w:color="auto"/>
                      </w:divBdr>
                      <w:divsChild>
                        <w:div w:id="1614896675">
                          <w:marLeft w:val="0"/>
                          <w:marRight w:val="0"/>
                          <w:marTop w:val="0"/>
                          <w:marBottom w:val="0"/>
                          <w:divBdr>
                            <w:top w:val="none" w:sz="0" w:space="0" w:color="auto"/>
                            <w:left w:val="none" w:sz="0" w:space="0" w:color="auto"/>
                            <w:bottom w:val="none" w:sz="0" w:space="0" w:color="auto"/>
                            <w:right w:val="none" w:sz="0" w:space="0" w:color="auto"/>
                          </w:divBdr>
                        </w:div>
                      </w:divsChild>
                    </w:div>
                    <w:div w:id="2100058272">
                      <w:marLeft w:val="0"/>
                      <w:marRight w:val="0"/>
                      <w:marTop w:val="0"/>
                      <w:marBottom w:val="0"/>
                      <w:divBdr>
                        <w:top w:val="none" w:sz="0" w:space="0" w:color="auto"/>
                        <w:left w:val="none" w:sz="0" w:space="0" w:color="auto"/>
                        <w:bottom w:val="none" w:sz="0" w:space="0" w:color="auto"/>
                        <w:right w:val="none" w:sz="0" w:space="0" w:color="auto"/>
                      </w:divBdr>
                      <w:divsChild>
                        <w:div w:id="1060136964">
                          <w:marLeft w:val="0"/>
                          <w:marRight w:val="0"/>
                          <w:marTop w:val="0"/>
                          <w:marBottom w:val="0"/>
                          <w:divBdr>
                            <w:top w:val="none" w:sz="0" w:space="0" w:color="auto"/>
                            <w:left w:val="none" w:sz="0" w:space="0" w:color="auto"/>
                            <w:bottom w:val="none" w:sz="0" w:space="0" w:color="auto"/>
                            <w:right w:val="none" w:sz="0" w:space="0" w:color="auto"/>
                          </w:divBdr>
                        </w:div>
                      </w:divsChild>
                    </w:div>
                    <w:div w:id="2107116264">
                      <w:marLeft w:val="0"/>
                      <w:marRight w:val="0"/>
                      <w:marTop w:val="0"/>
                      <w:marBottom w:val="0"/>
                      <w:divBdr>
                        <w:top w:val="none" w:sz="0" w:space="0" w:color="auto"/>
                        <w:left w:val="none" w:sz="0" w:space="0" w:color="auto"/>
                        <w:bottom w:val="none" w:sz="0" w:space="0" w:color="auto"/>
                        <w:right w:val="none" w:sz="0" w:space="0" w:color="auto"/>
                      </w:divBdr>
                      <w:divsChild>
                        <w:div w:id="1011033190">
                          <w:marLeft w:val="0"/>
                          <w:marRight w:val="0"/>
                          <w:marTop w:val="0"/>
                          <w:marBottom w:val="0"/>
                          <w:divBdr>
                            <w:top w:val="none" w:sz="0" w:space="0" w:color="auto"/>
                            <w:left w:val="none" w:sz="0" w:space="0" w:color="auto"/>
                            <w:bottom w:val="none" w:sz="0" w:space="0" w:color="auto"/>
                            <w:right w:val="none" w:sz="0" w:space="0" w:color="auto"/>
                          </w:divBdr>
                        </w:div>
                      </w:divsChild>
                    </w:div>
                    <w:div w:id="2110735161">
                      <w:marLeft w:val="0"/>
                      <w:marRight w:val="0"/>
                      <w:marTop w:val="0"/>
                      <w:marBottom w:val="0"/>
                      <w:divBdr>
                        <w:top w:val="none" w:sz="0" w:space="0" w:color="auto"/>
                        <w:left w:val="none" w:sz="0" w:space="0" w:color="auto"/>
                        <w:bottom w:val="none" w:sz="0" w:space="0" w:color="auto"/>
                        <w:right w:val="none" w:sz="0" w:space="0" w:color="auto"/>
                      </w:divBdr>
                      <w:divsChild>
                        <w:div w:id="388652425">
                          <w:marLeft w:val="0"/>
                          <w:marRight w:val="0"/>
                          <w:marTop w:val="0"/>
                          <w:marBottom w:val="0"/>
                          <w:divBdr>
                            <w:top w:val="none" w:sz="0" w:space="0" w:color="auto"/>
                            <w:left w:val="none" w:sz="0" w:space="0" w:color="auto"/>
                            <w:bottom w:val="none" w:sz="0" w:space="0" w:color="auto"/>
                            <w:right w:val="none" w:sz="0" w:space="0" w:color="auto"/>
                          </w:divBdr>
                        </w:div>
                      </w:divsChild>
                    </w:div>
                    <w:div w:id="2111196583">
                      <w:marLeft w:val="0"/>
                      <w:marRight w:val="0"/>
                      <w:marTop w:val="0"/>
                      <w:marBottom w:val="0"/>
                      <w:divBdr>
                        <w:top w:val="none" w:sz="0" w:space="0" w:color="auto"/>
                        <w:left w:val="none" w:sz="0" w:space="0" w:color="auto"/>
                        <w:bottom w:val="none" w:sz="0" w:space="0" w:color="auto"/>
                        <w:right w:val="none" w:sz="0" w:space="0" w:color="auto"/>
                      </w:divBdr>
                      <w:divsChild>
                        <w:div w:id="942957188">
                          <w:marLeft w:val="0"/>
                          <w:marRight w:val="0"/>
                          <w:marTop w:val="0"/>
                          <w:marBottom w:val="0"/>
                          <w:divBdr>
                            <w:top w:val="none" w:sz="0" w:space="0" w:color="auto"/>
                            <w:left w:val="none" w:sz="0" w:space="0" w:color="auto"/>
                            <w:bottom w:val="none" w:sz="0" w:space="0" w:color="auto"/>
                            <w:right w:val="none" w:sz="0" w:space="0" w:color="auto"/>
                          </w:divBdr>
                        </w:div>
                      </w:divsChild>
                    </w:div>
                    <w:div w:id="2111730759">
                      <w:marLeft w:val="0"/>
                      <w:marRight w:val="0"/>
                      <w:marTop w:val="0"/>
                      <w:marBottom w:val="0"/>
                      <w:divBdr>
                        <w:top w:val="none" w:sz="0" w:space="0" w:color="auto"/>
                        <w:left w:val="none" w:sz="0" w:space="0" w:color="auto"/>
                        <w:bottom w:val="none" w:sz="0" w:space="0" w:color="auto"/>
                        <w:right w:val="none" w:sz="0" w:space="0" w:color="auto"/>
                      </w:divBdr>
                      <w:divsChild>
                        <w:div w:id="868446176">
                          <w:marLeft w:val="0"/>
                          <w:marRight w:val="0"/>
                          <w:marTop w:val="0"/>
                          <w:marBottom w:val="0"/>
                          <w:divBdr>
                            <w:top w:val="none" w:sz="0" w:space="0" w:color="auto"/>
                            <w:left w:val="none" w:sz="0" w:space="0" w:color="auto"/>
                            <w:bottom w:val="none" w:sz="0" w:space="0" w:color="auto"/>
                            <w:right w:val="none" w:sz="0" w:space="0" w:color="auto"/>
                          </w:divBdr>
                        </w:div>
                      </w:divsChild>
                    </w:div>
                    <w:div w:id="2113159454">
                      <w:marLeft w:val="0"/>
                      <w:marRight w:val="0"/>
                      <w:marTop w:val="0"/>
                      <w:marBottom w:val="0"/>
                      <w:divBdr>
                        <w:top w:val="none" w:sz="0" w:space="0" w:color="auto"/>
                        <w:left w:val="none" w:sz="0" w:space="0" w:color="auto"/>
                        <w:bottom w:val="none" w:sz="0" w:space="0" w:color="auto"/>
                        <w:right w:val="none" w:sz="0" w:space="0" w:color="auto"/>
                      </w:divBdr>
                      <w:divsChild>
                        <w:div w:id="714158820">
                          <w:marLeft w:val="0"/>
                          <w:marRight w:val="0"/>
                          <w:marTop w:val="0"/>
                          <w:marBottom w:val="0"/>
                          <w:divBdr>
                            <w:top w:val="none" w:sz="0" w:space="0" w:color="auto"/>
                            <w:left w:val="none" w:sz="0" w:space="0" w:color="auto"/>
                            <w:bottom w:val="none" w:sz="0" w:space="0" w:color="auto"/>
                            <w:right w:val="none" w:sz="0" w:space="0" w:color="auto"/>
                          </w:divBdr>
                        </w:div>
                      </w:divsChild>
                    </w:div>
                    <w:div w:id="2131701687">
                      <w:marLeft w:val="0"/>
                      <w:marRight w:val="0"/>
                      <w:marTop w:val="0"/>
                      <w:marBottom w:val="0"/>
                      <w:divBdr>
                        <w:top w:val="none" w:sz="0" w:space="0" w:color="auto"/>
                        <w:left w:val="none" w:sz="0" w:space="0" w:color="auto"/>
                        <w:bottom w:val="none" w:sz="0" w:space="0" w:color="auto"/>
                        <w:right w:val="none" w:sz="0" w:space="0" w:color="auto"/>
                      </w:divBdr>
                      <w:divsChild>
                        <w:div w:id="55783047">
                          <w:marLeft w:val="0"/>
                          <w:marRight w:val="0"/>
                          <w:marTop w:val="0"/>
                          <w:marBottom w:val="0"/>
                          <w:divBdr>
                            <w:top w:val="none" w:sz="0" w:space="0" w:color="auto"/>
                            <w:left w:val="none" w:sz="0" w:space="0" w:color="auto"/>
                            <w:bottom w:val="none" w:sz="0" w:space="0" w:color="auto"/>
                            <w:right w:val="none" w:sz="0" w:space="0" w:color="auto"/>
                          </w:divBdr>
                        </w:div>
                      </w:divsChild>
                    </w:div>
                    <w:div w:id="2137796193">
                      <w:marLeft w:val="0"/>
                      <w:marRight w:val="0"/>
                      <w:marTop w:val="0"/>
                      <w:marBottom w:val="0"/>
                      <w:divBdr>
                        <w:top w:val="none" w:sz="0" w:space="0" w:color="auto"/>
                        <w:left w:val="none" w:sz="0" w:space="0" w:color="auto"/>
                        <w:bottom w:val="none" w:sz="0" w:space="0" w:color="auto"/>
                        <w:right w:val="none" w:sz="0" w:space="0" w:color="auto"/>
                      </w:divBdr>
                      <w:divsChild>
                        <w:div w:id="1608659815">
                          <w:marLeft w:val="0"/>
                          <w:marRight w:val="0"/>
                          <w:marTop w:val="0"/>
                          <w:marBottom w:val="0"/>
                          <w:divBdr>
                            <w:top w:val="none" w:sz="0" w:space="0" w:color="auto"/>
                            <w:left w:val="none" w:sz="0" w:space="0" w:color="auto"/>
                            <w:bottom w:val="none" w:sz="0" w:space="0" w:color="auto"/>
                            <w:right w:val="none" w:sz="0" w:space="0" w:color="auto"/>
                          </w:divBdr>
                        </w:div>
                      </w:divsChild>
                    </w:div>
                    <w:div w:id="2138254472">
                      <w:marLeft w:val="0"/>
                      <w:marRight w:val="0"/>
                      <w:marTop w:val="0"/>
                      <w:marBottom w:val="0"/>
                      <w:divBdr>
                        <w:top w:val="none" w:sz="0" w:space="0" w:color="auto"/>
                        <w:left w:val="none" w:sz="0" w:space="0" w:color="auto"/>
                        <w:bottom w:val="none" w:sz="0" w:space="0" w:color="auto"/>
                        <w:right w:val="none" w:sz="0" w:space="0" w:color="auto"/>
                      </w:divBdr>
                      <w:divsChild>
                        <w:div w:id="366101705">
                          <w:marLeft w:val="0"/>
                          <w:marRight w:val="0"/>
                          <w:marTop w:val="0"/>
                          <w:marBottom w:val="0"/>
                          <w:divBdr>
                            <w:top w:val="none" w:sz="0" w:space="0" w:color="auto"/>
                            <w:left w:val="none" w:sz="0" w:space="0" w:color="auto"/>
                            <w:bottom w:val="none" w:sz="0" w:space="0" w:color="auto"/>
                            <w:right w:val="none" w:sz="0" w:space="0" w:color="auto"/>
                          </w:divBdr>
                        </w:div>
                      </w:divsChild>
                    </w:div>
                    <w:div w:id="2141727034">
                      <w:marLeft w:val="0"/>
                      <w:marRight w:val="0"/>
                      <w:marTop w:val="0"/>
                      <w:marBottom w:val="0"/>
                      <w:divBdr>
                        <w:top w:val="none" w:sz="0" w:space="0" w:color="auto"/>
                        <w:left w:val="none" w:sz="0" w:space="0" w:color="auto"/>
                        <w:bottom w:val="none" w:sz="0" w:space="0" w:color="auto"/>
                        <w:right w:val="none" w:sz="0" w:space="0" w:color="auto"/>
                      </w:divBdr>
                      <w:divsChild>
                        <w:div w:id="1280796712">
                          <w:marLeft w:val="0"/>
                          <w:marRight w:val="0"/>
                          <w:marTop w:val="0"/>
                          <w:marBottom w:val="0"/>
                          <w:divBdr>
                            <w:top w:val="none" w:sz="0" w:space="0" w:color="auto"/>
                            <w:left w:val="none" w:sz="0" w:space="0" w:color="auto"/>
                            <w:bottom w:val="none" w:sz="0" w:space="0" w:color="auto"/>
                            <w:right w:val="none" w:sz="0" w:space="0" w:color="auto"/>
                          </w:divBdr>
                        </w:div>
                      </w:divsChild>
                    </w:div>
                    <w:div w:id="2143764278">
                      <w:marLeft w:val="0"/>
                      <w:marRight w:val="0"/>
                      <w:marTop w:val="0"/>
                      <w:marBottom w:val="0"/>
                      <w:divBdr>
                        <w:top w:val="none" w:sz="0" w:space="0" w:color="auto"/>
                        <w:left w:val="none" w:sz="0" w:space="0" w:color="auto"/>
                        <w:bottom w:val="none" w:sz="0" w:space="0" w:color="auto"/>
                        <w:right w:val="none" w:sz="0" w:space="0" w:color="auto"/>
                      </w:divBdr>
                      <w:divsChild>
                        <w:div w:id="1127428520">
                          <w:marLeft w:val="0"/>
                          <w:marRight w:val="0"/>
                          <w:marTop w:val="0"/>
                          <w:marBottom w:val="0"/>
                          <w:divBdr>
                            <w:top w:val="none" w:sz="0" w:space="0" w:color="auto"/>
                            <w:left w:val="none" w:sz="0" w:space="0" w:color="auto"/>
                            <w:bottom w:val="none" w:sz="0" w:space="0" w:color="auto"/>
                            <w:right w:val="none" w:sz="0" w:space="0" w:color="auto"/>
                          </w:divBdr>
                        </w:div>
                      </w:divsChild>
                    </w:div>
                    <w:div w:id="2144880765">
                      <w:marLeft w:val="0"/>
                      <w:marRight w:val="0"/>
                      <w:marTop w:val="0"/>
                      <w:marBottom w:val="0"/>
                      <w:divBdr>
                        <w:top w:val="none" w:sz="0" w:space="0" w:color="auto"/>
                        <w:left w:val="none" w:sz="0" w:space="0" w:color="auto"/>
                        <w:bottom w:val="none" w:sz="0" w:space="0" w:color="auto"/>
                        <w:right w:val="none" w:sz="0" w:space="0" w:color="auto"/>
                      </w:divBdr>
                      <w:divsChild>
                        <w:div w:id="76834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14021">
              <w:marLeft w:val="0"/>
              <w:marRight w:val="0"/>
              <w:marTop w:val="0"/>
              <w:marBottom w:val="0"/>
              <w:divBdr>
                <w:top w:val="none" w:sz="0" w:space="0" w:color="auto"/>
                <w:left w:val="none" w:sz="0" w:space="0" w:color="auto"/>
                <w:bottom w:val="none" w:sz="0" w:space="0" w:color="auto"/>
                <w:right w:val="none" w:sz="0" w:space="0" w:color="auto"/>
              </w:divBdr>
            </w:div>
            <w:div w:id="789518631">
              <w:marLeft w:val="0"/>
              <w:marRight w:val="0"/>
              <w:marTop w:val="0"/>
              <w:marBottom w:val="0"/>
              <w:divBdr>
                <w:top w:val="none" w:sz="0" w:space="0" w:color="auto"/>
                <w:left w:val="none" w:sz="0" w:space="0" w:color="auto"/>
                <w:bottom w:val="none" w:sz="0" w:space="0" w:color="auto"/>
                <w:right w:val="none" w:sz="0" w:space="0" w:color="auto"/>
              </w:divBdr>
            </w:div>
            <w:div w:id="805510368">
              <w:marLeft w:val="0"/>
              <w:marRight w:val="0"/>
              <w:marTop w:val="0"/>
              <w:marBottom w:val="0"/>
              <w:divBdr>
                <w:top w:val="none" w:sz="0" w:space="0" w:color="auto"/>
                <w:left w:val="none" w:sz="0" w:space="0" w:color="auto"/>
                <w:bottom w:val="none" w:sz="0" w:space="0" w:color="auto"/>
                <w:right w:val="none" w:sz="0" w:space="0" w:color="auto"/>
              </w:divBdr>
            </w:div>
            <w:div w:id="830095749">
              <w:marLeft w:val="0"/>
              <w:marRight w:val="0"/>
              <w:marTop w:val="0"/>
              <w:marBottom w:val="0"/>
              <w:divBdr>
                <w:top w:val="none" w:sz="0" w:space="0" w:color="auto"/>
                <w:left w:val="none" w:sz="0" w:space="0" w:color="auto"/>
                <w:bottom w:val="none" w:sz="0" w:space="0" w:color="auto"/>
                <w:right w:val="none" w:sz="0" w:space="0" w:color="auto"/>
              </w:divBdr>
              <w:divsChild>
                <w:div w:id="1321346892">
                  <w:marLeft w:val="-75"/>
                  <w:marRight w:val="0"/>
                  <w:marTop w:val="30"/>
                  <w:marBottom w:val="30"/>
                  <w:divBdr>
                    <w:top w:val="none" w:sz="0" w:space="0" w:color="auto"/>
                    <w:left w:val="none" w:sz="0" w:space="0" w:color="auto"/>
                    <w:bottom w:val="none" w:sz="0" w:space="0" w:color="auto"/>
                    <w:right w:val="none" w:sz="0" w:space="0" w:color="auto"/>
                  </w:divBdr>
                  <w:divsChild>
                    <w:div w:id="18823943">
                      <w:marLeft w:val="0"/>
                      <w:marRight w:val="0"/>
                      <w:marTop w:val="0"/>
                      <w:marBottom w:val="0"/>
                      <w:divBdr>
                        <w:top w:val="none" w:sz="0" w:space="0" w:color="auto"/>
                        <w:left w:val="none" w:sz="0" w:space="0" w:color="auto"/>
                        <w:bottom w:val="none" w:sz="0" w:space="0" w:color="auto"/>
                        <w:right w:val="none" w:sz="0" w:space="0" w:color="auto"/>
                      </w:divBdr>
                      <w:divsChild>
                        <w:div w:id="733552599">
                          <w:marLeft w:val="0"/>
                          <w:marRight w:val="0"/>
                          <w:marTop w:val="0"/>
                          <w:marBottom w:val="0"/>
                          <w:divBdr>
                            <w:top w:val="none" w:sz="0" w:space="0" w:color="auto"/>
                            <w:left w:val="none" w:sz="0" w:space="0" w:color="auto"/>
                            <w:bottom w:val="none" w:sz="0" w:space="0" w:color="auto"/>
                            <w:right w:val="none" w:sz="0" w:space="0" w:color="auto"/>
                          </w:divBdr>
                        </w:div>
                      </w:divsChild>
                    </w:div>
                    <w:div w:id="199436061">
                      <w:marLeft w:val="0"/>
                      <w:marRight w:val="0"/>
                      <w:marTop w:val="0"/>
                      <w:marBottom w:val="0"/>
                      <w:divBdr>
                        <w:top w:val="none" w:sz="0" w:space="0" w:color="auto"/>
                        <w:left w:val="none" w:sz="0" w:space="0" w:color="auto"/>
                        <w:bottom w:val="none" w:sz="0" w:space="0" w:color="auto"/>
                        <w:right w:val="none" w:sz="0" w:space="0" w:color="auto"/>
                      </w:divBdr>
                      <w:divsChild>
                        <w:div w:id="802769845">
                          <w:marLeft w:val="0"/>
                          <w:marRight w:val="0"/>
                          <w:marTop w:val="0"/>
                          <w:marBottom w:val="0"/>
                          <w:divBdr>
                            <w:top w:val="none" w:sz="0" w:space="0" w:color="auto"/>
                            <w:left w:val="none" w:sz="0" w:space="0" w:color="auto"/>
                            <w:bottom w:val="none" w:sz="0" w:space="0" w:color="auto"/>
                            <w:right w:val="none" w:sz="0" w:space="0" w:color="auto"/>
                          </w:divBdr>
                        </w:div>
                      </w:divsChild>
                    </w:div>
                    <w:div w:id="375783513">
                      <w:marLeft w:val="0"/>
                      <w:marRight w:val="0"/>
                      <w:marTop w:val="0"/>
                      <w:marBottom w:val="0"/>
                      <w:divBdr>
                        <w:top w:val="none" w:sz="0" w:space="0" w:color="auto"/>
                        <w:left w:val="none" w:sz="0" w:space="0" w:color="auto"/>
                        <w:bottom w:val="none" w:sz="0" w:space="0" w:color="auto"/>
                        <w:right w:val="none" w:sz="0" w:space="0" w:color="auto"/>
                      </w:divBdr>
                      <w:divsChild>
                        <w:div w:id="352846161">
                          <w:marLeft w:val="0"/>
                          <w:marRight w:val="0"/>
                          <w:marTop w:val="0"/>
                          <w:marBottom w:val="0"/>
                          <w:divBdr>
                            <w:top w:val="none" w:sz="0" w:space="0" w:color="auto"/>
                            <w:left w:val="none" w:sz="0" w:space="0" w:color="auto"/>
                            <w:bottom w:val="none" w:sz="0" w:space="0" w:color="auto"/>
                            <w:right w:val="none" w:sz="0" w:space="0" w:color="auto"/>
                          </w:divBdr>
                        </w:div>
                      </w:divsChild>
                    </w:div>
                    <w:div w:id="422186262">
                      <w:marLeft w:val="0"/>
                      <w:marRight w:val="0"/>
                      <w:marTop w:val="0"/>
                      <w:marBottom w:val="0"/>
                      <w:divBdr>
                        <w:top w:val="none" w:sz="0" w:space="0" w:color="auto"/>
                        <w:left w:val="none" w:sz="0" w:space="0" w:color="auto"/>
                        <w:bottom w:val="none" w:sz="0" w:space="0" w:color="auto"/>
                        <w:right w:val="none" w:sz="0" w:space="0" w:color="auto"/>
                      </w:divBdr>
                      <w:divsChild>
                        <w:div w:id="412554292">
                          <w:marLeft w:val="0"/>
                          <w:marRight w:val="0"/>
                          <w:marTop w:val="0"/>
                          <w:marBottom w:val="0"/>
                          <w:divBdr>
                            <w:top w:val="none" w:sz="0" w:space="0" w:color="auto"/>
                            <w:left w:val="none" w:sz="0" w:space="0" w:color="auto"/>
                            <w:bottom w:val="none" w:sz="0" w:space="0" w:color="auto"/>
                            <w:right w:val="none" w:sz="0" w:space="0" w:color="auto"/>
                          </w:divBdr>
                        </w:div>
                      </w:divsChild>
                    </w:div>
                    <w:div w:id="451365110">
                      <w:marLeft w:val="0"/>
                      <w:marRight w:val="0"/>
                      <w:marTop w:val="0"/>
                      <w:marBottom w:val="0"/>
                      <w:divBdr>
                        <w:top w:val="none" w:sz="0" w:space="0" w:color="auto"/>
                        <w:left w:val="none" w:sz="0" w:space="0" w:color="auto"/>
                        <w:bottom w:val="none" w:sz="0" w:space="0" w:color="auto"/>
                        <w:right w:val="none" w:sz="0" w:space="0" w:color="auto"/>
                      </w:divBdr>
                      <w:divsChild>
                        <w:div w:id="1606882212">
                          <w:marLeft w:val="0"/>
                          <w:marRight w:val="0"/>
                          <w:marTop w:val="0"/>
                          <w:marBottom w:val="0"/>
                          <w:divBdr>
                            <w:top w:val="none" w:sz="0" w:space="0" w:color="auto"/>
                            <w:left w:val="none" w:sz="0" w:space="0" w:color="auto"/>
                            <w:bottom w:val="none" w:sz="0" w:space="0" w:color="auto"/>
                            <w:right w:val="none" w:sz="0" w:space="0" w:color="auto"/>
                          </w:divBdr>
                        </w:div>
                      </w:divsChild>
                    </w:div>
                    <w:div w:id="451754062">
                      <w:marLeft w:val="0"/>
                      <w:marRight w:val="0"/>
                      <w:marTop w:val="0"/>
                      <w:marBottom w:val="0"/>
                      <w:divBdr>
                        <w:top w:val="none" w:sz="0" w:space="0" w:color="auto"/>
                        <w:left w:val="none" w:sz="0" w:space="0" w:color="auto"/>
                        <w:bottom w:val="none" w:sz="0" w:space="0" w:color="auto"/>
                        <w:right w:val="none" w:sz="0" w:space="0" w:color="auto"/>
                      </w:divBdr>
                      <w:divsChild>
                        <w:div w:id="177548518">
                          <w:marLeft w:val="0"/>
                          <w:marRight w:val="0"/>
                          <w:marTop w:val="0"/>
                          <w:marBottom w:val="0"/>
                          <w:divBdr>
                            <w:top w:val="none" w:sz="0" w:space="0" w:color="auto"/>
                            <w:left w:val="none" w:sz="0" w:space="0" w:color="auto"/>
                            <w:bottom w:val="none" w:sz="0" w:space="0" w:color="auto"/>
                            <w:right w:val="none" w:sz="0" w:space="0" w:color="auto"/>
                          </w:divBdr>
                        </w:div>
                      </w:divsChild>
                    </w:div>
                    <w:div w:id="722946370">
                      <w:marLeft w:val="0"/>
                      <w:marRight w:val="0"/>
                      <w:marTop w:val="0"/>
                      <w:marBottom w:val="0"/>
                      <w:divBdr>
                        <w:top w:val="none" w:sz="0" w:space="0" w:color="auto"/>
                        <w:left w:val="none" w:sz="0" w:space="0" w:color="auto"/>
                        <w:bottom w:val="none" w:sz="0" w:space="0" w:color="auto"/>
                        <w:right w:val="none" w:sz="0" w:space="0" w:color="auto"/>
                      </w:divBdr>
                      <w:divsChild>
                        <w:div w:id="1449276040">
                          <w:marLeft w:val="0"/>
                          <w:marRight w:val="0"/>
                          <w:marTop w:val="0"/>
                          <w:marBottom w:val="0"/>
                          <w:divBdr>
                            <w:top w:val="none" w:sz="0" w:space="0" w:color="auto"/>
                            <w:left w:val="none" w:sz="0" w:space="0" w:color="auto"/>
                            <w:bottom w:val="none" w:sz="0" w:space="0" w:color="auto"/>
                            <w:right w:val="none" w:sz="0" w:space="0" w:color="auto"/>
                          </w:divBdr>
                        </w:div>
                      </w:divsChild>
                    </w:div>
                    <w:div w:id="796869943">
                      <w:marLeft w:val="0"/>
                      <w:marRight w:val="0"/>
                      <w:marTop w:val="0"/>
                      <w:marBottom w:val="0"/>
                      <w:divBdr>
                        <w:top w:val="none" w:sz="0" w:space="0" w:color="auto"/>
                        <w:left w:val="none" w:sz="0" w:space="0" w:color="auto"/>
                        <w:bottom w:val="none" w:sz="0" w:space="0" w:color="auto"/>
                        <w:right w:val="none" w:sz="0" w:space="0" w:color="auto"/>
                      </w:divBdr>
                      <w:divsChild>
                        <w:div w:id="330958403">
                          <w:marLeft w:val="0"/>
                          <w:marRight w:val="0"/>
                          <w:marTop w:val="0"/>
                          <w:marBottom w:val="0"/>
                          <w:divBdr>
                            <w:top w:val="none" w:sz="0" w:space="0" w:color="auto"/>
                            <w:left w:val="none" w:sz="0" w:space="0" w:color="auto"/>
                            <w:bottom w:val="none" w:sz="0" w:space="0" w:color="auto"/>
                            <w:right w:val="none" w:sz="0" w:space="0" w:color="auto"/>
                          </w:divBdr>
                        </w:div>
                      </w:divsChild>
                    </w:div>
                    <w:div w:id="1488130603">
                      <w:marLeft w:val="0"/>
                      <w:marRight w:val="0"/>
                      <w:marTop w:val="0"/>
                      <w:marBottom w:val="0"/>
                      <w:divBdr>
                        <w:top w:val="none" w:sz="0" w:space="0" w:color="auto"/>
                        <w:left w:val="none" w:sz="0" w:space="0" w:color="auto"/>
                        <w:bottom w:val="none" w:sz="0" w:space="0" w:color="auto"/>
                        <w:right w:val="none" w:sz="0" w:space="0" w:color="auto"/>
                      </w:divBdr>
                      <w:divsChild>
                        <w:div w:id="846285611">
                          <w:marLeft w:val="0"/>
                          <w:marRight w:val="0"/>
                          <w:marTop w:val="0"/>
                          <w:marBottom w:val="0"/>
                          <w:divBdr>
                            <w:top w:val="none" w:sz="0" w:space="0" w:color="auto"/>
                            <w:left w:val="none" w:sz="0" w:space="0" w:color="auto"/>
                            <w:bottom w:val="none" w:sz="0" w:space="0" w:color="auto"/>
                            <w:right w:val="none" w:sz="0" w:space="0" w:color="auto"/>
                          </w:divBdr>
                        </w:div>
                      </w:divsChild>
                    </w:div>
                    <w:div w:id="1977299232">
                      <w:marLeft w:val="0"/>
                      <w:marRight w:val="0"/>
                      <w:marTop w:val="0"/>
                      <w:marBottom w:val="0"/>
                      <w:divBdr>
                        <w:top w:val="none" w:sz="0" w:space="0" w:color="auto"/>
                        <w:left w:val="none" w:sz="0" w:space="0" w:color="auto"/>
                        <w:bottom w:val="none" w:sz="0" w:space="0" w:color="auto"/>
                        <w:right w:val="none" w:sz="0" w:space="0" w:color="auto"/>
                      </w:divBdr>
                      <w:divsChild>
                        <w:div w:id="47264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323800">
              <w:marLeft w:val="0"/>
              <w:marRight w:val="0"/>
              <w:marTop w:val="0"/>
              <w:marBottom w:val="0"/>
              <w:divBdr>
                <w:top w:val="none" w:sz="0" w:space="0" w:color="auto"/>
                <w:left w:val="none" w:sz="0" w:space="0" w:color="auto"/>
                <w:bottom w:val="none" w:sz="0" w:space="0" w:color="auto"/>
                <w:right w:val="none" w:sz="0" w:space="0" w:color="auto"/>
              </w:divBdr>
            </w:div>
            <w:div w:id="870922015">
              <w:marLeft w:val="0"/>
              <w:marRight w:val="0"/>
              <w:marTop w:val="0"/>
              <w:marBottom w:val="0"/>
              <w:divBdr>
                <w:top w:val="none" w:sz="0" w:space="0" w:color="auto"/>
                <w:left w:val="none" w:sz="0" w:space="0" w:color="auto"/>
                <w:bottom w:val="none" w:sz="0" w:space="0" w:color="auto"/>
                <w:right w:val="none" w:sz="0" w:space="0" w:color="auto"/>
              </w:divBdr>
            </w:div>
            <w:div w:id="895630990">
              <w:marLeft w:val="0"/>
              <w:marRight w:val="0"/>
              <w:marTop w:val="0"/>
              <w:marBottom w:val="0"/>
              <w:divBdr>
                <w:top w:val="none" w:sz="0" w:space="0" w:color="auto"/>
                <w:left w:val="none" w:sz="0" w:space="0" w:color="auto"/>
                <w:bottom w:val="none" w:sz="0" w:space="0" w:color="auto"/>
                <w:right w:val="none" w:sz="0" w:space="0" w:color="auto"/>
              </w:divBdr>
            </w:div>
            <w:div w:id="917859133">
              <w:marLeft w:val="0"/>
              <w:marRight w:val="0"/>
              <w:marTop w:val="0"/>
              <w:marBottom w:val="0"/>
              <w:divBdr>
                <w:top w:val="none" w:sz="0" w:space="0" w:color="auto"/>
                <w:left w:val="none" w:sz="0" w:space="0" w:color="auto"/>
                <w:bottom w:val="none" w:sz="0" w:space="0" w:color="auto"/>
                <w:right w:val="none" w:sz="0" w:space="0" w:color="auto"/>
              </w:divBdr>
            </w:div>
            <w:div w:id="946816976">
              <w:marLeft w:val="0"/>
              <w:marRight w:val="0"/>
              <w:marTop w:val="0"/>
              <w:marBottom w:val="0"/>
              <w:divBdr>
                <w:top w:val="none" w:sz="0" w:space="0" w:color="auto"/>
                <w:left w:val="none" w:sz="0" w:space="0" w:color="auto"/>
                <w:bottom w:val="none" w:sz="0" w:space="0" w:color="auto"/>
                <w:right w:val="none" w:sz="0" w:space="0" w:color="auto"/>
              </w:divBdr>
            </w:div>
            <w:div w:id="977806418">
              <w:marLeft w:val="0"/>
              <w:marRight w:val="0"/>
              <w:marTop w:val="0"/>
              <w:marBottom w:val="0"/>
              <w:divBdr>
                <w:top w:val="none" w:sz="0" w:space="0" w:color="auto"/>
                <w:left w:val="none" w:sz="0" w:space="0" w:color="auto"/>
                <w:bottom w:val="none" w:sz="0" w:space="0" w:color="auto"/>
                <w:right w:val="none" w:sz="0" w:space="0" w:color="auto"/>
              </w:divBdr>
            </w:div>
            <w:div w:id="985164840">
              <w:marLeft w:val="0"/>
              <w:marRight w:val="0"/>
              <w:marTop w:val="0"/>
              <w:marBottom w:val="0"/>
              <w:divBdr>
                <w:top w:val="none" w:sz="0" w:space="0" w:color="auto"/>
                <w:left w:val="none" w:sz="0" w:space="0" w:color="auto"/>
                <w:bottom w:val="none" w:sz="0" w:space="0" w:color="auto"/>
                <w:right w:val="none" w:sz="0" w:space="0" w:color="auto"/>
              </w:divBdr>
            </w:div>
            <w:div w:id="1008481396">
              <w:marLeft w:val="0"/>
              <w:marRight w:val="0"/>
              <w:marTop w:val="0"/>
              <w:marBottom w:val="0"/>
              <w:divBdr>
                <w:top w:val="none" w:sz="0" w:space="0" w:color="auto"/>
                <w:left w:val="none" w:sz="0" w:space="0" w:color="auto"/>
                <w:bottom w:val="none" w:sz="0" w:space="0" w:color="auto"/>
                <w:right w:val="none" w:sz="0" w:space="0" w:color="auto"/>
              </w:divBdr>
            </w:div>
            <w:div w:id="1040788421">
              <w:marLeft w:val="0"/>
              <w:marRight w:val="0"/>
              <w:marTop w:val="0"/>
              <w:marBottom w:val="0"/>
              <w:divBdr>
                <w:top w:val="none" w:sz="0" w:space="0" w:color="auto"/>
                <w:left w:val="none" w:sz="0" w:space="0" w:color="auto"/>
                <w:bottom w:val="none" w:sz="0" w:space="0" w:color="auto"/>
                <w:right w:val="none" w:sz="0" w:space="0" w:color="auto"/>
              </w:divBdr>
            </w:div>
            <w:div w:id="1171028037">
              <w:marLeft w:val="0"/>
              <w:marRight w:val="0"/>
              <w:marTop w:val="0"/>
              <w:marBottom w:val="0"/>
              <w:divBdr>
                <w:top w:val="none" w:sz="0" w:space="0" w:color="auto"/>
                <w:left w:val="none" w:sz="0" w:space="0" w:color="auto"/>
                <w:bottom w:val="none" w:sz="0" w:space="0" w:color="auto"/>
                <w:right w:val="none" w:sz="0" w:space="0" w:color="auto"/>
              </w:divBdr>
            </w:div>
            <w:div w:id="1234319273">
              <w:marLeft w:val="0"/>
              <w:marRight w:val="0"/>
              <w:marTop w:val="0"/>
              <w:marBottom w:val="0"/>
              <w:divBdr>
                <w:top w:val="none" w:sz="0" w:space="0" w:color="auto"/>
                <w:left w:val="none" w:sz="0" w:space="0" w:color="auto"/>
                <w:bottom w:val="none" w:sz="0" w:space="0" w:color="auto"/>
                <w:right w:val="none" w:sz="0" w:space="0" w:color="auto"/>
              </w:divBdr>
            </w:div>
            <w:div w:id="1253707216">
              <w:marLeft w:val="0"/>
              <w:marRight w:val="0"/>
              <w:marTop w:val="0"/>
              <w:marBottom w:val="0"/>
              <w:divBdr>
                <w:top w:val="none" w:sz="0" w:space="0" w:color="auto"/>
                <w:left w:val="none" w:sz="0" w:space="0" w:color="auto"/>
                <w:bottom w:val="none" w:sz="0" w:space="0" w:color="auto"/>
                <w:right w:val="none" w:sz="0" w:space="0" w:color="auto"/>
              </w:divBdr>
            </w:div>
            <w:div w:id="1313288709">
              <w:marLeft w:val="0"/>
              <w:marRight w:val="0"/>
              <w:marTop w:val="0"/>
              <w:marBottom w:val="0"/>
              <w:divBdr>
                <w:top w:val="none" w:sz="0" w:space="0" w:color="auto"/>
                <w:left w:val="none" w:sz="0" w:space="0" w:color="auto"/>
                <w:bottom w:val="none" w:sz="0" w:space="0" w:color="auto"/>
                <w:right w:val="none" w:sz="0" w:space="0" w:color="auto"/>
              </w:divBdr>
            </w:div>
            <w:div w:id="1454863134">
              <w:marLeft w:val="0"/>
              <w:marRight w:val="0"/>
              <w:marTop w:val="0"/>
              <w:marBottom w:val="0"/>
              <w:divBdr>
                <w:top w:val="none" w:sz="0" w:space="0" w:color="auto"/>
                <w:left w:val="none" w:sz="0" w:space="0" w:color="auto"/>
                <w:bottom w:val="none" w:sz="0" w:space="0" w:color="auto"/>
                <w:right w:val="none" w:sz="0" w:space="0" w:color="auto"/>
              </w:divBdr>
            </w:div>
            <w:div w:id="1460220689">
              <w:marLeft w:val="0"/>
              <w:marRight w:val="0"/>
              <w:marTop w:val="0"/>
              <w:marBottom w:val="0"/>
              <w:divBdr>
                <w:top w:val="none" w:sz="0" w:space="0" w:color="auto"/>
                <w:left w:val="none" w:sz="0" w:space="0" w:color="auto"/>
                <w:bottom w:val="none" w:sz="0" w:space="0" w:color="auto"/>
                <w:right w:val="none" w:sz="0" w:space="0" w:color="auto"/>
              </w:divBdr>
              <w:divsChild>
                <w:div w:id="1545632662">
                  <w:marLeft w:val="-75"/>
                  <w:marRight w:val="0"/>
                  <w:marTop w:val="30"/>
                  <w:marBottom w:val="30"/>
                  <w:divBdr>
                    <w:top w:val="none" w:sz="0" w:space="0" w:color="auto"/>
                    <w:left w:val="none" w:sz="0" w:space="0" w:color="auto"/>
                    <w:bottom w:val="none" w:sz="0" w:space="0" w:color="auto"/>
                    <w:right w:val="none" w:sz="0" w:space="0" w:color="auto"/>
                  </w:divBdr>
                  <w:divsChild>
                    <w:div w:id="283318899">
                      <w:marLeft w:val="0"/>
                      <w:marRight w:val="0"/>
                      <w:marTop w:val="0"/>
                      <w:marBottom w:val="0"/>
                      <w:divBdr>
                        <w:top w:val="none" w:sz="0" w:space="0" w:color="auto"/>
                        <w:left w:val="none" w:sz="0" w:space="0" w:color="auto"/>
                        <w:bottom w:val="none" w:sz="0" w:space="0" w:color="auto"/>
                        <w:right w:val="none" w:sz="0" w:space="0" w:color="auto"/>
                      </w:divBdr>
                      <w:divsChild>
                        <w:div w:id="362749097">
                          <w:marLeft w:val="0"/>
                          <w:marRight w:val="0"/>
                          <w:marTop w:val="0"/>
                          <w:marBottom w:val="0"/>
                          <w:divBdr>
                            <w:top w:val="none" w:sz="0" w:space="0" w:color="auto"/>
                            <w:left w:val="none" w:sz="0" w:space="0" w:color="auto"/>
                            <w:bottom w:val="none" w:sz="0" w:space="0" w:color="auto"/>
                            <w:right w:val="none" w:sz="0" w:space="0" w:color="auto"/>
                          </w:divBdr>
                        </w:div>
                      </w:divsChild>
                    </w:div>
                    <w:div w:id="619652668">
                      <w:marLeft w:val="0"/>
                      <w:marRight w:val="0"/>
                      <w:marTop w:val="0"/>
                      <w:marBottom w:val="0"/>
                      <w:divBdr>
                        <w:top w:val="none" w:sz="0" w:space="0" w:color="auto"/>
                        <w:left w:val="none" w:sz="0" w:space="0" w:color="auto"/>
                        <w:bottom w:val="none" w:sz="0" w:space="0" w:color="auto"/>
                        <w:right w:val="none" w:sz="0" w:space="0" w:color="auto"/>
                      </w:divBdr>
                      <w:divsChild>
                        <w:div w:id="1345210627">
                          <w:marLeft w:val="0"/>
                          <w:marRight w:val="0"/>
                          <w:marTop w:val="0"/>
                          <w:marBottom w:val="0"/>
                          <w:divBdr>
                            <w:top w:val="none" w:sz="0" w:space="0" w:color="auto"/>
                            <w:left w:val="none" w:sz="0" w:space="0" w:color="auto"/>
                            <w:bottom w:val="none" w:sz="0" w:space="0" w:color="auto"/>
                            <w:right w:val="none" w:sz="0" w:space="0" w:color="auto"/>
                          </w:divBdr>
                        </w:div>
                      </w:divsChild>
                    </w:div>
                    <w:div w:id="1149786447">
                      <w:marLeft w:val="0"/>
                      <w:marRight w:val="0"/>
                      <w:marTop w:val="0"/>
                      <w:marBottom w:val="0"/>
                      <w:divBdr>
                        <w:top w:val="none" w:sz="0" w:space="0" w:color="auto"/>
                        <w:left w:val="none" w:sz="0" w:space="0" w:color="auto"/>
                        <w:bottom w:val="none" w:sz="0" w:space="0" w:color="auto"/>
                        <w:right w:val="none" w:sz="0" w:space="0" w:color="auto"/>
                      </w:divBdr>
                      <w:divsChild>
                        <w:div w:id="29258338">
                          <w:marLeft w:val="0"/>
                          <w:marRight w:val="0"/>
                          <w:marTop w:val="0"/>
                          <w:marBottom w:val="0"/>
                          <w:divBdr>
                            <w:top w:val="none" w:sz="0" w:space="0" w:color="auto"/>
                            <w:left w:val="none" w:sz="0" w:space="0" w:color="auto"/>
                            <w:bottom w:val="none" w:sz="0" w:space="0" w:color="auto"/>
                            <w:right w:val="none" w:sz="0" w:space="0" w:color="auto"/>
                          </w:divBdr>
                        </w:div>
                      </w:divsChild>
                    </w:div>
                    <w:div w:id="1167132745">
                      <w:marLeft w:val="0"/>
                      <w:marRight w:val="0"/>
                      <w:marTop w:val="0"/>
                      <w:marBottom w:val="0"/>
                      <w:divBdr>
                        <w:top w:val="none" w:sz="0" w:space="0" w:color="auto"/>
                        <w:left w:val="none" w:sz="0" w:space="0" w:color="auto"/>
                        <w:bottom w:val="none" w:sz="0" w:space="0" w:color="auto"/>
                        <w:right w:val="none" w:sz="0" w:space="0" w:color="auto"/>
                      </w:divBdr>
                      <w:divsChild>
                        <w:div w:id="1360089132">
                          <w:marLeft w:val="0"/>
                          <w:marRight w:val="0"/>
                          <w:marTop w:val="0"/>
                          <w:marBottom w:val="0"/>
                          <w:divBdr>
                            <w:top w:val="none" w:sz="0" w:space="0" w:color="auto"/>
                            <w:left w:val="none" w:sz="0" w:space="0" w:color="auto"/>
                            <w:bottom w:val="none" w:sz="0" w:space="0" w:color="auto"/>
                            <w:right w:val="none" w:sz="0" w:space="0" w:color="auto"/>
                          </w:divBdr>
                        </w:div>
                      </w:divsChild>
                    </w:div>
                    <w:div w:id="1422726463">
                      <w:marLeft w:val="0"/>
                      <w:marRight w:val="0"/>
                      <w:marTop w:val="0"/>
                      <w:marBottom w:val="0"/>
                      <w:divBdr>
                        <w:top w:val="none" w:sz="0" w:space="0" w:color="auto"/>
                        <w:left w:val="none" w:sz="0" w:space="0" w:color="auto"/>
                        <w:bottom w:val="none" w:sz="0" w:space="0" w:color="auto"/>
                        <w:right w:val="none" w:sz="0" w:space="0" w:color="auto"/>
                      </w:divBdr>
                      <w:divsChild>
                        <w:div w:id="2025009695">
                          <w:marLeft w:val="0"/>
                          <w:marRight w:val="0"/>
                          <w:marTop w:val="0"/>
                          <w:marBottom w:val="0"/>
                          <w:divBdr>
                            <w:top w:val="none" w:sz="0" w:space="0" w:color="auto"/>
                            <w:left w:val="none" w:sz="0" w:space="0" w:color="auto"/>
                            <w:bottom w:val="none" w:sz="0" w:space="0" w:color="auto"/>
                            <w:right w:val="none" w:sz="0" w:space="0" w:color="auto"/>
                          </w:divBdr>
                        </w:div>
                      </w:divsChild>
                    </w:div>
                    <w:div w:id="1459108351">
                      <w:marLeft w:val="0"/>
                      <w:marRight w:val="0"/>
                      <w:marTop w:val="0"/>
                      <w:marBottom w:val="0"/>
                      <w:divBdr>
                        <w:top w:val="none" w:sz="0" w:space="0" w:color="auto"/>
                        <w:left w:val="none" w:sz="0" w:space="0" w:color="auto"/>
                        <w:bottom w:val="none" w:sz="0" w:space="0" w:color="auto"/>
                        <w:right w:val="none" w:sz="0" w:space="0" w:color="auto"/>
                      </w:divBdr>
                      <w:divsChild>
                        <w:div w:id="1389767455">
                          <w:marLeft w:val="0"/>
                          <w:marRight w:val="0"/>
                          <w:marTop w:val="0"/>
                          <w:marBottom w:val="0"/>
                          <w:divBdr>
                            <w:top w:val="none" w:sz="0" w:space="0" w:color="auto"/>
                            <w:left w:val="none" w:sz="0" w:space="0" w:color="auto"/>
                            <w:bottom w:val="none" w:sz="0" w:space="0" w:color="auto"/>
                            <w:right w:val="none" w:sz="0" w:space="0" w:color="auto"/>
                          </w:divBdr>
                        </w:div>
                      </w:divsChild>
                    </w:div>
                    <w:div w:id="1552037102">
                      <w:marLeft w:val="0"/>
                      <w:marRight w:val="0"/>
                      <w:marTop w:val="0"/>
                      <w:marBottom w:val="0"/>
                      <w:divBdr>
                        <w:top w:val="none" w:sz="0" w:space="0" w:color="auto"/>
                        <w:left w:val="none" w:sz="0" w:space="0" w:color="auto"/>
                        <w:bottom w:val="none" w:sz="0" w:space="0" w:color="auto"/>
                        <w:right w:val="none" w:sz="0" w:space="0" w:color="auto"/>
                      </w:divBdr>
                      <w:divsChild>
                        <w:div w:id="1311642104">
                          <w:marLeft w:val="0"/>
                          <w:marRight w:val="0"/>
                          <w:marTop w:val="0"/>
                          <w:marBottom w:val="0"/>
                          <w:divBdr>
                            <w:top w:val="none" w:sz="0" w:space="0" w:color="auto"/>
                            <w:left w:val="none" w:sz="0" w:space="0" w:color="auto"/>
                            <w:bottom w:val="none" w:sz="0" w:space="0" w:color="auto"/>
                            <w:right w:val="none" w:sz="0" w:space="0" w:color="auto"/>
                          </w:divBdr>
                        </w:div>
                      </w:divsChild>
                    </w:div>
                    <w:div w:id="1603685706">
                      <w:marLeft w:val="0"/>
                      <w:marRight w:val="0"/>
                      <w:marTop w:val="0"/>
                      <w:marBottom w:val="0"/>
                      <w:divBdr>
                        <w:top w:val="none" w:sz="0" w:space="0" w:color="auto"/>
                        <w:left w:val="none" w:sz="0" w:space="0" w:color="auto"/>
                        <w:bottom w:val="none" w:sz="0" w:space="0" w:color="auto"/>
                        <w:right w:val="none" w:sz="0" w:space="0" w:color="auto"/>
                      </w:divBdr>
                      <w:divsChild>
                        <w:div w:id="1224760239">
                          <w:marLeft w:val="0"/>
                          <w:marRight w:val="0"/>
                          <w:marTop w:val="0"/>
                          <w:marBottom w:val="0"/>
                          <w:divBdr>
                            <w:top w:val="none" w:sz="0" w:space="0" w:color="auto"/>
                            <w:left w:val="none" w:sz="0" w:space="0" w:color="auto"/>
                            <w:bottom w:val="none" w:sz="0" w:space="0" w:color="auto"/>
                            <w:right w:val="none" w:sz="0" w:space="0" w:color="auto"/>
                          </w:divBdr>
                        </w:div>
                      </w:divsChild>
                    </w:div>
                    <w:div w:id="1956059838">
                      <w:marLeft w:val="0"/>
                      <w:marRight w:val="0"/>
                      <w:marTop w:val="0"/>
                      <w:marBottom w:val="0"/>
                      <w:divBdr>
                        <w:top w:val="none" w:sz="0" w:space="0" w:color="auto"/>
                        <w:left w:val="none" w:sz="0" w:space="0" w:color="auto"/>
                        <w:bottom w:val="none" w:sz="0" w:space="0" w:color="auto"/>
                        <w:right w:val="none" w:sz="0" w:space="0" w:color="auto"/>
                      </w:divBdr>
                      <w:divsChild>
                        <w:div w:id="507252710">
                          <w:marLeft w:val="0"/>
                          <w:marRight w:val="0"/>
                          <w:marTop w:val="0"/>
                          <w:marBottom w:val="0"/>
                          <w:divBdr>
                            <w:top w:val="none" w:sz="0" w:space="0" w:color="auto"/>
                            <w:left w:val="none" w:sz="0" w:space="0" w:color="auto"/>
                            <w:bottom w:val="none" w:sz="0" w:space="0" w:color="auto"/>
                            <w:right w:val="none" w:sz="0" w:space="0" w:color="auto"/>
                          </w:divBdr>
                        </w:div>
                      </w:divsChild>
                    </w:div>
                    <w:div w:id="2132435129">
                      <w:marLeft w:val="0"/>
                      <w:marRight w:val="0"/>
                      <w:marTop w:val="0"/>
                      <w:marBottom w:val="0"/>
                      <w:divBdr>
                        <w:top w:val="none" w:sz="0" w:space="0" w:color="auto"/>
                        <w:left w:val="none" w:sz="0" w:space="0" w:color="auto"/>
                        <w:bottom w:val="none" w:sz="0" w:space="0" w:color="auto"/>
                        <w:right w:val="none" w:sz="0" w:space="0" w:color="auto"/>
                      </w:divBdr>
                      <w:divsChild>
                        <w:div w:id="179929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823602">
              <w:marLeft w:val="0"/>
              <w:marRight w:val="0"/>
              <w:marTop w:val="0"/>
              <w:marBottom w:val="0"/>
              <w:divBdr>
                <w:top w:val="none" w:sz="0" w:space="0" w:color="auto"/>
                <w:left w:val="none" w:sz="0" w:space="0" w:color="auto"/>
                <w:bottom w:val="none" w:sz="0" w:space="0" w:color="auto"/>
                <w:right w:val="none" w:sz="0" w:space="0" w:color="auto"/>
              </w:divBdr>
            </w:div>
            <w:div w:id="1492405096">
              <w:marLeft w:val="0"/>
              <w:marRight w:val="0"/>
              <w:marTop w:val="0"/>
              <w:marBottom w:val="0"/>
              <w:divBdr>
                <w:top w:val="none" w:sz="0" w:space="0" w:color="auto"/>
                <w:left w:val="none" w:sz="0" w:space="0" w:color="auto"/>
                <w:bottom w:val="none" w:sz="0" w:space="0" w:color="auto"/>
                <w:right w:val="none" w:sz="0" w:space="0" w:color="auto"/>
              </w:divBdr>
            </w:div>
            <w:div w:id="1526477037">
              <w:marLeft w:val="0"/>
              <w:marRight w:val="0"/>
              <w:marTop w:val="0"/>
              <w:marBottom w:val="0"/>
              <w:divBdr>
                <w:top w:val="none" w:sz="0" w:space="0" w:color="auto"/>
                <w:left w:val="none" w:sz="0" w:space="0" w:color="auto"/>
                <w:bottom w:val="none" w:sz="0" w:space="0" w:color="auto"/>
                <w:right w:val="none" w:sz="0" w:space="0" w:color="auto"/>
              </w:divBdr>
            </w:div>
            <w:div w:id="1559049726">
              <w:marLeft w:val="0"/>
              <w:marRight w:val="0"/>
              <w:marTop w:val="0"/>
              <w:marBottom w:val="0"/>
              <w:divBdr>
                <w:top w:val="none" w:sz="0" w:space="0" w:color="auto"/>
                <w:left w:val="none" w:sz="0" w:space="0" w:color="auto"/>
                <w:bottom w:val="none" w:sz="0" w:space="0" w:color="auto"/>
                <w:right w:val="none" w:sz="0" w:space="0" w:color="auto"/>
              </w:divBdr>
            </w:div>
            <w:div w:id="1563832570">
              <w:marLeft w:val="0"/>
              <w:marRight w:val="0"/>
              <w:marTop w:val="0"/>
              <w:marBottom w:val="0"/>
              <w:divBdr>
                <w:top w:val="none" w:sz="0" w:space="0" w:color="auto"/>
                <w:left w:val="none" w:sz="0" w:space="0" w:color="auto"/>
                <w:bottom w:val="none" w:sz="0" w:space="0" w:color="auto"/>
                <w:right w:val="none" w:sz="0" w:space="0" w:color="auto"/>
              </w:divBdr>
            </w:div>
            <w:div w:id="1568492439">
              <w:marLeft w:val="0"/>
              <w:marRight w:val="0"/>
              <w:marTop w:val="0"/>
              <w:marBottom w:val="0"/>
              <w:divBdr>
                <w:top w:val="none" w:sz="0" w:space="0" w:color="auto"/>
                <w:left w:val="none" w:sz="0" w:space="0" w:color="auto"/>
                <w:bottom w:val="none" w:sz="0" w:space="0" w:color="auto"/>
                <w:right w:val="none" w:sz="0" w:space="0" w:color="auto"/>
              </w:divBdr>
            </w:div>
            <w:div w:id="1646740911">
              <w:marLeft w:val="0"/>
              <w:marRight w:val="0"/>
              <w:marTop w:val="0"/>
              <w:marBottom w:val="0"/>
              <w:divBdr>
                <w:top w:val="none" w:sz="0" w:space="0" w:color="auto"/>
                <w:left w:val="none" w:sz="0" w:space="0" w:color="auto"/>
                <w:bottom w:val="none" w:sz="0" w:space="0" w:color="auto"/>
                <w:right w:val="none" w:sz="0" w:space="0" w:color="auto"/>
              </w:divBdr>
            </w:div>
            <w:div w:id="1756394462">
              <w:marLeft w:val="0"/>
              <w:marRight w:val="0"/>
              <w:marTop w:val="0"/>
              <w:marBottom w:val="0"/>
              <w:divBdr>
                <w:top w:val="none" w:sz="0" w:space="0" w:color="auto"/>
                <w:left w:val="none" w:sz="0" w:space="0" w:color="auto"/>
                <w:bottom w:val="none" w:sz="0" w:space="0" w:color="auto"/>
                <w:right w:val="none" w:sz="0" w:space="0" w:color="auto"/>
              </w:divBdr>
            </w:div>
            <w:div w:id="1795706533">
              <w:marLeft w:val="0"/>
              <w:marRight w:val="0"/>
              <w:marTop w:val="0"/>
              <w:marBottom w:val="0"/>
              <w:divBdr>
                <w:top w:val="none" w:sz="0" w:space="0" w:color="auto"/>
                <w:left w:val="none" w:sz="0" w:space="0" w:color="auto"/>
                <w:bottom w:val="none" w:sz="0" w:space="0" w:color="auto"/>
                <w:right w:val="none" w:sz="0" w:space="0" w:color="auto"/>
              </w:divBdr>
            </w:div>
            <w:div w:id="1802454294">
              <w:marLeft w:val="0"/>
              <w:marRight w:val="0"/>
              <w:marTop w:val="0"/>
              <w:marBottom w:val="0"/>
              <w:divBdr>
                <w:top w:val="none" w:sz="0" w:space="0" w:color="auto"/>
                <w:left w:val="none" w:sz="0" w:space="0" w:color="auto"/>
                <w:bottom w:val="none" w:sz="0" w:space="0" w:color="auto"/>
                <w:right w:val="none" w:sz="0" w:space="0" w:color="auto"/>
              </w:divBdr>
            </w:div>
            <w:div w:id="1879124776">
              <w:marLeft w:val="0"/>
              <w:marRight w:val="0"/>
              <w:marTop w:val="0"/>
              <w:marBottom w:val="0"/>
              <w:divBdr>
                <w:top w:val="none" w:sz="0" w:space="0" w:color="auto"/>
                <w:left w:val="none" w:sz="0" w:space="0" w:color="auto"/>
                <w:bottom w:val="none" w:sz="0" w:space="0" w:color="auto"/>
                <w:right w:val="none" w:sz="0" w:space="0" w:color="auto"/>
              </w:divBdr>
            </w:div>
            <w:div w:id="1887256069">
              <w:marLeft w:val="0"/>
              <w:marRight w:val="0"/>
              <w:marTop w:val="0"/>
              <w:marBottom w:val="0"/>
              <w:divBdr>
                <w:top w:val="none" w:sz="0" w:space="0" w:color="auto"/>
                <w:left w:val="none" w:sz="0" w:space="0" w:color="auto"/>
                <w:bottom w:val="none" w:sz="0" w:space="0" w:color="auto"/>
                <w:right w:val="none" w:sz="0" w:space="0" w:color="auto"/>
              </w:divBdr>
            </w:div>
            <w:div w:id="2006781406">
              <w:marLeft w:val="0"/>
              <w:marRight w:val="0"/>
              <w:marTop w:val="0"/>
              <w:marBottom w:val="0"/>
              <w:divBdr>
                <w:top w:val="none" w:sz="0" w:space="0" w:color="auto"/>
                <w:left w:val="none" w:sz="0" w:space="0" w:color="auto"/>
                <w:bottom w:val="none" w:sz="0" w:space="0" w:color="auto"/>
                <w:right w:val="none" w:sz="0" w:space="0" w:color="auto"/>
              </w:divBdr>
            </w:div>
            <w:div w:id="2018189949">
              <w:marLeft w:val="0"/>
              <w:marRight w:val="0"/>
              <w:marTop w:val="0"/>
              <w:marBottom w:val="0"/>
              <w:divBdr>
                <w:top w:val="none" w:sz="0" w:space="0" w:color="auto"/>
                <w:left w:val="none" w:sz="0" w:space="0" w:color="auto"/>
                <w:bottom w:val="none" w:sz="0" w:space="0" w:color="auto"/>
                <w:right w:val="none" w:sz="0" w:space="0" w:color="auto"/>
              </w:divBdr>
            </w:div>
            <w:div w:id="2043893429">
              <w:marLeft w:val="0"/>
              <w:marRight w:val="0"/>
              <w:marTop w:val="0"/>
              <w:marBottom w:val="0"/>
              <w:divBdr>
                <w:top w:val="none" w:sz="0" w:space="0" w:color="auto"/>
                <w:left w:val="none" w:sz="0" w:space="0" w:color="auto"/>
                <w:bottom w:val="none" w:sz="0" w:space="0" w:color="auto"/>
                <w:right w:val="none" w:sz="0" w:space="0" w:color="auto"/>
              </w:divBdr>
            </w:div>
            <w:div w:id="2051882680">
              <w:marLeft w:val="0"/>
              <w:marRight w:val="0"/>
              <w:marTop w:val="0"/>
              <w:marBottom w:val="0"/>
              <w:divBdr>
                <w:top w:val="none" w:sz="0" w:space="0" w:color="auto"/>
                <w:left w:val="none" w:sz="0" w:space="0" w:color="auto"/>
                <w:bottom w:val="none" w:sz="0" w:space="0" w:color="auto"/>
                <w:right w:val="none" w:sz="0" w:space="0" w:color="auto"/>
              </w:divBdr>
            </w:div>
            <w:div w:id="2054424126">
              <w:marLeft w:val="0"/>
              <w:marRight w:val="0"/>
              <w:marTop w:val="0"/>
              <w:marBottom w:val="0"/>
              <w:divBdr>
                <w:top w:val="none" w:sz="0" w:space="0" w:color="auto"/>
                <w:left w:val="none" w:sz="0" w:space="0" w:color="auto"/>
                <w:bottom w:val="none" w:sz="0" w:space="0" w:color="auto"/>
                <w:right w:val="none" w:sz="0" w:space="0" w:color="auto"/>
              </w:divBdr>
            </w:div>
            <w:div w:id="2117628027">
              <w:marLeft w:val="0"/>
              <w:marRight w:val="0"/>
              <w:marTop w:val="0"/>
              <w:marBottom w:val="0"/>
              <w:divBdr>
                <w:top w:val="none" w:sz="0" w:space="0" w:color="auto"/>
                <w:left w:val="none" w:sz="0" w:space="0" w:color="auto"/>
                <w:bottom w:val="none" w:sz="0" w:space="0" w:color="auto"/>
                <w:right w:val="none" w:sz="0" w:space="0" w:color="auto"/>
              </w:divBdr>
            </w:div>
            <w:div w:id="2123258640">
              <w:marLeft w:val="0"/>
              <w:marRight w:val="0"/>
              <w:marTop w:val="0"/>
              <w:marBottom w:val="0"/>
              <w:divBdr>
                <w:top w:val="none" w:sz="0" w:space="0" w:color="auto"/>
                <w:left w:val="none" w:sz="0" w:space="0" w:color="auto"/>
                <w:bottom w:val="none" w:sz="0" w:space="0" w:color="auto"/>
                <w:right w:val="none" w:sz="0" w:space="0" w:color="auto"/>
              </w:divBdr>
            </w:div>
            <w:div w:id="2138454331">
              <w:marLeft w:val="0"/>
              <w:marRight w:val="0"/>
              <w:marTop w:val="0"/>
              <w:marBottom w:val="0"/>
              <w:divBdr>
                <w:top w:val="none" w:sz="0" w:space="0" w:color="auto"/>
                <w:left w:val="none" w:sz="0" w:space="0" w:color="auto"/>
                <w:bottom w:val="none" w:sz="0" w:space="0" w:color="auto"/>
                <w:right w:val="none" w:sz="0" w:space="0" w:color="auto"/>
              </w:divBdr>
              <w:divsChild>
                <w:div w:id="1924488485">
                  <w:marLeft w:val="-75"/>
                  <w:marRight w:val="0"/>
                  <w:marTop w:val="30"/>
                  <w:marBottom w:val="30"/>
                  <w:divBdr>
                    <w:top w:val="none" w:sz="0" w:space="0" w:color="auto"/>
                    <w:left w:val="none" w:sz="0" w:space="0" w:color="auto"/>
                    <w:bottom w:val="none" w:sz="0" w:space="0" w:color="auto"/>
                    <w:right w:val="none" w:sz="0" w:space="0" w:color="auto"/>
                  </w:divBdr>
                  <w:divsChild>
                    <w:div w:id="286590948">
                      <w:marLeft w:val="0"/>
                      <w:marRight w:val="0"/>
                      <w:marTop w:val="0"/>
                      <w:marBottom w:val="0"/>
                      <w:divBdr>
                        <w:top w:val="none" w:sz="0" w:space="0" w:color="auto"/>
                        <w:left w:val="none" w:sz="0" w:space="0" w:color="auto"/>
                        <w:bottom w:val="none" w:sz="0" w:space="0" w:color="auto"/>
                        <w:right w:val="none" w:sz="0" w:space="0" w:color="auto"/>
                      </w:divBdr>
                      <w:divsChild>
                        <w:div w:id="1486119316">
                          <w:marLeft w:val="0"/>
                          <w:marRight w:val="0"/>
                          <w:marTop w:val="0"/>
                          <w:marBottom w:val="0"/>
                          <w:divBdr>
                            <w:top w:val="none" w:sz="0" w:space="0" w:color="auto"/>
                            <w:left w:val="none" w:sz="0" w:space="0" w:color="auto"/>
                            <w:bottom w:val="none" w:sz="0" w:space="0" w:color="auto"/>
                            <w:right w:val="none" w:sz="0" w:space="0" w:color="auto"/>
                          </w:divBdr>
                        </w:div>
                      </w:divsChild>
                    </w:div>
                    <w:div w:id="312762998">
                      <w:marLeft w:val="0"/>
                      <w:marRight w:val="0"/>
                      <w:marTop w:val="0"/>
                      <w:marBottom w:val="0"/>
                      <w:divBdr>
                        <w:top w:val="none" w:sz="0" w:space="0" w:color="auto"/>
                        <w:left w:val="none" w:sz="0" w:space="0" w:color="auto"/>
                        <w:bottom w:val="none" w:sz="0" w:space="0" w:color="auto"/>
                        <w:right w:val="none" w:sz="0" w:space="0" w:color="auto"/>
                      </w:divBdr>
                      <w:divsChild>
                        <w:div w:id="128213563">
                          <w:marLeft w:val="0"/>
                          <w:marRight w:val="0"/>
                          <w:marTop w:val="0"/>
                          <w:marBottom w:val="0"/>
                          <w:divBdr>
                            <w:top w:val="none" w:sz="0" w:space="0" w:color="auto"/>
                            <w:left w:val="none" w:sz="0" w:space="0" w:color="auto"/>
                            <w:bottom w:val="none" w:sz="0" w:space="0" w:color="auto"/>
                            <w:right w:val="none" w:sz="0" w:space="0" w:color="auto"/>
                          </w:divBdr>
                        </w:div>
                      </w:divsChild>
                    </w:div>
                    <w:div w:id="566109450">
                      <w:marLeft w:val="0"/>
                      <w:marRight w:val="0"/>
                      <w:marTop w:val="0"/>
                      <w:marBottom w:val="0"/>
                      <w:divBdr>
                        <w:top w:val="none" w:sz="0" w:space="0" w:color="auto"/>
                        <w:left w:val="none" w:sz="0" w:space="0" w:color="auto"/>
                        <w:bottom w:val="none" w:sz="0" w:space="0" w:color="auto"/>
                        <w:right w:val="none" w:sz="0" w:space="0" w:color="auto"/>
                      </w:divBdr>
                      <w:divsChild>
                        <w:div w:id="31803895">
                          <w:marLeft w:val="0"/>
                          <w:marRight w:val="0"/>
                          <w:marTop w:val="0"/>
                          <w:marBottom w:val="0"/>
                          <w:divBdr>
                            <w:top w:val="none" w:sz="0" w:space="0" w:color="auto"/>
                            <w:left w:val="none" w:sz="0" w:space="0" w:color="auto"/>
                            <w:bottom w:val="none" w:sz="0" w:space="0" w:color="auto"/>
                            <w:right w:val="none" w:sz="0" w:space="0" w:color="auto"/>
                          </w:divBdr>
                        </w:div>
                      </w:divsChild>
                    </w:div>
                    <w:div w:id="878131414">
                      <w:marLeft w:val="0"/>
                      <w:marRight w:val="0"/>
                      <w:marTop w:val="0"/>
                      <w:marBottom w:val="0"/>
                      <w:divBdr>
                        <w:top w:val="none" w:sz="0" w:space="0" w:color="auto"/>
                        <w:left w:val="none" w:sz="0" w:space="0" w:color="auto"/>
                        <w:bottom w:val="none" w:sz="0" w:space="0" w:color="auto"/>
                        <w:right w:val="none" w:sz="0" w:space="0" w:color="auto"/>
                      </w:divBdr>
                      <w:divsChild>
                        <w:div w:id="211502309">
                          <w:marLeft w:val="0"/>
                          <w:marRight w:val="0"/>
                          <w:marTop w:val="0"/>
                          <w:marBottom w:val="0"/>
                          <w:divBdr>
                            <w:top w:val="none" w:sz="0" w:space="0" w:color="auto"/>
                            <w:left w:val="none" w:sz="0" w:space="0" w:color="auto"/>
                            <w:bottom w:val="none" w:sz="0" w:space="0" w:color="auto"/>
                            <w:right w:val="none" w:sz="0" w:space="0" w:color="auto"/>
                          </w:divBdr>
                        </w:div>
                      </w:divsChild>
                    </w:div>
                    <w:div w:id="1281884237">
                      <w:marLeft w:val="0"/>
                      <w:marRight w:val="0"/>
                      <w:marTop w:val="0"/>
                      <w:marBottom w:val="0"/>
                      <w:divBdr>
                        <w:top w:val="none" w:sz="0" w:space="0" w:color="auto"/>
                        <w:left w:val="none" w:sz="0" w:space="0" w:color="auto"/>
                        <w:bottom w:val="none" w:sz="0" w:space="0" w:color="auto"/>
                        <w:right w:val="none" w:sz="0" w:space="0" w:color="auto"/>
                      </w:divBdr>
                      <w:divsChild>
                        <w:div w:id="7259">
                          <w:marLeft w:val="0"/>
                          <w:marRight w:val="0"/>
                          <w:marTop w:val="0"/>
                          <w:marBottom w:val="0"/>
                          <w:divBdr>
                            <w:top w:val="none" w:sz="0" w:space="0" w:color="auto"/>
                            <w:left w:val="none" w:sz="0" w:space="0" w:color="auto"/>
                            <w:bottom w:val="none" w:sz="0" w:space="0" w:color="auto"/>
                            <w:right w:val="none" w:sz="0" w:space="0" w:color="auto"/>
                          </w:divBdr>
                        </w:div>
                      </w:divsChild>
                    </w:div>
                    <w:div w:id="1302349674">
                      <w:marLeft w:val="0"/>
                      <w:marRight w:val="0"/>
                      <w:marTop w:val="0"/>
                      <w:marBottom w:val="0"/>
                      <w:divBdr>
                        <w:top w:val="none" w:sz="0" w:space="0" w:color="auto"/>
                        <w:left w:val="none" w:sz="0" w:space="0" w:color="auto"/>
                        <w:bottom w:val="none" w:sz="0" w:space="0" w:color="auto"/>
                        <w:right w:val="none" w:sz="0" w:space="0" w:color="auto"/>
                      </w:divBdr>
                      <w:divsChild>
                        <w:div w:id="1635870692">
                          <w:marLeft w:val="0"/>
                          <w:marRight w:val="0"/>
                          <w:marTop w:val="0"/>
                          <w:marBottom w:val="0"/>
                          <w:divBdr>
                            <w:top w:val="none" w:sz="0" w:space="0" w:color="auto"/>
                            <w:left w:val="none" w:sz="0" w:space="0" w:color="auto"/>
                            <w:bottom w:val="none" w:sz="0" w:space="0" w:color="auto"/>
                            <w:right w:val="none" w:sz="0" w:space="0" w:color="auto"/>
                          </w:divBdr>
                        </w:div>
                      </w:divsChild>
                    </w:div>
                    <w:div w:id="1628002373">
                      <w:marLeft w:val="0"/>
                      <w:marRight w:val="0"/>
                      <w:marTop w:val="0"/>
                      <w:marBottom w:val="0"/>
                      <w:divBdr>
                        <w:top w:val="none" w:sz="0" w:space="0" w:color="auto"/>
                        <w:left w:val="none" w:sz="0" w:space="0" w:color="auto"/>
                        <w:bottom w:val="none" w:sz="0" w:space="0" w:color="auto"/>
                        <w:right w:val="none" w:sz="0" w:space="0" w:color="auto"/>
                      </w:divBdr>
                      <w:divsChild>
                        <w:div w:id="490218257">
                          <w:marLeft w:val="0"/>
                          <w:marRight w:val="0"/>
                          <w:marTop w:val="0"/>
                          <w:marBottom w:val="0"/>
                          <w:divBdr>
                            <w:top w:val="none" w:sz="0" w:space="0" w:color="auto"/>
                            <w:left w:val="none" w:sz="0" w:space="0" w:color="auto"/>
                            <w:bottom w:val="none" w:sz="0" w:space="0" w:color="auto"/>
                            <w:right w:val="none" w:sz="0" w:space="0" w:color="auto"/>
                          </w:divBdr>
                        </w:div>
                      </w:divsChild>
                    </w:div>
                    <w:div w:id="1793018920">
                      <w:marLeft w:val="0"/>
                      <w:marRight w:val="0"/>
                      <w:marTop w:val="0"/>
                      <w:marBottom w:val="0"/>
                      <w:divBdr>
                        <w:top w:val="none" w:sz="0" w:space="0" w:color="auto"/>
                        <w:left w:val="none" w:sz="0" w:space="0" w:color="auto"/>
                        <w:bottom w:val="none" w:sz="0" w:space="0" w:color="auto"/>
                        <w:right w:val="none" w:sz="0" w:space="0" w:color="auto"/>
                      </w:divBdr>
                      <w:divsChild>
                        <w:div w:id="1418789507">
                          <w:marLeft w:val="0"/>
                          <w:marRight w:val="0"/>
                          <w:marTop w:val="0"/>
                          <w:marBottom w:val="0"/>
                          <w:divBdr>
                            <w:top w:val="none" w:sz="0" w:space="0" w:color="auto"/>
                            <w:left w:val="none" w:sz="0" w:space="0" w:color="auto"/>
                            <w:bottom w:val="none" w:sz="0" w:space="0" w:color="auto"/>
                            <w:right w:val="none" w:sz="0" w:space="0" w:color="auto"/>
                          </w:divBdr>
                        </w:div>
                      </w:divsChild>
                    </w:div>
                    <w:div w:id="1894803260">
                      <w:marLeft w:val="0"/>
                      <w:marRight w:val="0"/>
                      <w:marTop w:val="0"/>
                      <w:marBottom w:val="0"/>
                      <w:divBdr>
                        <w:top w:val="none" w:sz="0" w:space="0" w:color="auto"/>
                        <w:left w:val="none" w:sz="0" w:space="0" w:color="auto"/>
                        <w:bottom w:val="none" w:sz="0" w:space="0" w:color="auto"/>
                        <w:right w:val="none" w:sz="0" w:space="0" w:color="auto"/>
                      </w:divBdr>
                      <w:divsChild>
                        <w:div w:id="504979499">
                          <w:marLeft w:val="0"/>
                          <w:marRight w:val="0"/>
                          <w:marTop w:val="0"/>
                          <w:marBottom w:val="0"/>
                          <w:divBdr>
                            <w:top w:val="none" w:sz="0" w:space="0" w:color="auto"/>
                            <w:left w:val="none" w:sz="0" w:space="0" w:color="auto"/>
                            <w:bottom w:val="none" w:sz="0" w:space="0" w:color="auto"/>
                            <w:right w:val="none" w:sz="0" w:space="0" w:color="auto"/>
                          </w:divBdr>
                        </w:div>
                      </w:divsChild>
                    </w:div>
                    <w:div w:id="2109809753">
                      <w:marLeft w:val="0"/>
                      <w:marRight w:val="0"/>
                      <w:marTop w:val="0"/>
                      <w:marBottom w:val="0"/>
                      <w:divBdr>
                        <w:top w:val="none" w:sz="0" w:space="0" w:color="auto"/>
                        <w:left w:val="none" w:sz="0" w:space="0" w:color="auto"/>
                        <w:bottom w:val="none" w:sz="0" w:space="0" w:color="auto"/>
                        <w:right w:val="none" w:sz="0" w:space="0" w:color="auto"/>
                      </w:divBdr>
                      <w:divsChild>
                        <w:div w:id="122055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081017">
          <w:marLeft w:val="0"/>
          <w:marRight w:val="0"/>
          <w:marTop w:val="0"/>
          <w:marBottom w:val="0"/>
          <w:divBdr>
            <w:top w:val="none" w:sz="0" w:space="0" w:color="auto"/>
            <w:left w:val="none" w:sz="0" w:space="0" w:color="auto"/>
            <w:bottom w:val="none" w:sz="0" w:space="0" w:color="auto"/>
            <w:right w:val="none" w:sz="0" w:space="0" w:color="auto"/>
          </w:divBdr>
          <w:divsChild>
            <w:div w:id="60638221">
              <w:marLeft w:val="0"/>
              <w:marRight w:val="0"/>
              <w:marTop w:val="0"/>
              <w:marBottom w:val="0"/>
              <w:divBdr>
                <w:top w:val="none" w:sz="0" w:space="0" w:color="auto"/>
                <w:left w:val="none" w:sz="0" w:space="0" w:color="auto"/>
                <w:bottom w:val="none" w:sz="0" w:space="0" w:color="auto"/>
                <w:right w:val="none" w:sz="0" w:space="0" w:color="auto"/>
              </w:divBdr>
            </w:div>
            <w:div w:id="97481934">
              <w:marLeft w:val="0"/>
              <w:marRight w:val="0"/>
              <w:marTop w:val="0"/>
              <w:marBottom w:val="0"/>
              <w:divBdr>
                <w:top w:val="none" w:sz="0" w:space="0" w:color="auto"/>
                <w:left w:val="none" w:sz="0" w:space="0" w:color="auto"/>
                <w:bottom w:val="none" w:sz="0" w:space="0" w:color="auto"/>
                <w:right w:val="none" w:sz="0" w:space="0" w:color="auto"/>
              </w:divBdr>
            </w:div>
            <w:div w:id="118770858">
              <w:marLeft w:val="0"/>
              <w:marRight w:val="0"/>
              <w:marTop w:val="0"/>
              <w:marBottom w:val="0"/>
              <w:divBdr>
                <w:top w:val="none" w:sz="0" w:space="0" w:color="auto"/>
                <w:left w:val="none" w:sz="0" w:space="0" w:color="auto"/>
                <w:bottom w:val="none" w:sz="0" w:space="0" w:color="auto"/>
                <w:right w:val="none" w:sz="0" w:space="0" w:color="auto"/>
              </w:divBdr>
            </w:div>
            <w:div w:id="263660023">
              <w:marLeft w:val="0"/>
              <w:marRight w:val="0"/>
              <w:marTop w:val="0"/>
              <w:marBottom w:val="0"/>
              <w:divBdr>
                <w:top w:val="none" w:sz="0" w:space="0" w:color="auto"/>
                <w:left w:val="none" w:sz="0" w:space="0" w:color="auto"/>
                <w:bottom w:val="none" w:sz="0" w:space="0" w:color="auto"/>
                <w:right w:val="none" w:sz="0" w:space="0" w:color="auto"/>
              </w:divBdr>
            </w:div>
            <w:div w:id="294994556">
              <w:marLeft w:val="0"/>
              <w:marRight w:val="0"/>
              <w:marTop w:val="0"/>
              <w:marBottom w:val="0"/>
              <w:divBdr>
                <w:top w:val="none" w:sz="0" w:space="0" w:color="auto"/>
                <w:left w:val="none" w:sz="0" w:space="0" w:color="auto"/>
                <w:bottom w:val="none" w:sz="0" w:space="0" w:color="auto"/>
                <w:right w:val="none" w:sz="0" w:space="0" w:color="auto"/>
              </w:divBdr>
            </w:div>
            <w:div w:id="347678279">
              <w:marLeft w:val="0"/>
              <w:marRight w:val="0"/>
              <w:marTop w:val="0"/>
              <w:marBottom w:val="0"/>
              <w:divBdr>
                <w:top w:val="none" w:sz="0" w:space="0" w:color="auto"/>
                <w:left w:val="none" w:sz="0" w:space="0" w:color="auto"/>
                <w:bottom w:val="none" w:sz="0" w:space="0" w:color="auto"/>
                <w:right w:val="none" w:sz="0" w:space="0" w:color="auto"/>
              </w:divBdr>
            </w:div>
            <w:div w:id="433089193">
              <w:marLeft w:val="0"/>
              <w:marRight w:val="0"/>
              <w:marTop w:val="0"/>
              <w:marBottom w:val="0"/>
              <w:divBdr>
                <w:top w:val="none" w:sz="0" w:space="0" w:color="auto"/>
                <w:left w:val="none" w:sz="0" w:space="0" w:color="auto"/>
                <w:bottom w:val="none" w:sz="0" w:space="0" w:color="auto"/>
                <w:right w:val="none" w:sz="0" w:space="0" w:color="auto"/>
              </w:divBdr>
            </w:div>
            <w:div w:id="525022110">
              <w:marLeft w:val="0"/>
              <w:marRight w:val="0"/>
              <w:marTop w:val="0"/>
              <w:marBottom w:val="0"/>
              <w:divBdr>
                <w:top w:val="none" w:sz="0" w:space="0" w:color="auto"/>
                <w:left w:val="none" w:sz="0" w:space="0" w:color="auto"/>
                <w:bottom w:val="none" w:sz="0" w:space="0" w:color="auto"/>
                <w:right w:val="none" w:sz="0" w:space="0" w:color="auto"/>
              </w:divBdr>
            </w:div>
            <w:div w:id="533856308">
              <w:marLeft w:val="0"/>
              <w:marRight w:val="0"/>
              <w:marTop w:val="0"/>
              <w:marBottom w:val="0"/>
              <w:divBdr>
                <w:top w:val="none" w:sz="0" w:space="0" w:color="auto"/>
                <w:left w:val="none" w:sz="0" w:space="0" w:color="auto"/>
                <w:bottom w:val="none" w:sz="0" w:space="0" w:color="auto"/>
                <w:right w:val="none" w:sz="0" w:space="0" w:color="auto"/>
              </w:divBdr>
            </w:div>
            <w:div w:id="587933581">
              <w:marLeft w:val="0"/>
              <w:marRight w:val="0"/>
              <w:marTop w:val="0"/>
              <w:marBottom w:val="0"/>
              <w:divBdr>
                <w:top w:val="none" w:sz="0" w:space="0" w:color="auto"/>
                <w:left w:val="none" w:sz="0" w:space="0" w:color="auto"/>
                <w:bottom w:val="none" w:sz="0" w:space="0" w:color="auto"/>
                <w:right w:val="none" w:sz="0" w:space="0" w:color="auto"/>
              </w:divBdr>
            </w:div>
            <w:div w:id="626817434">
              <w:marLeft w:val="0"/>
              <w:marRight w:val="0"/>
              <w:marTop w:val="0"/>
              <w:marBottom w:val="0"/>
              <w:divBdr>
                <w:top w:val="none" w:sz="0" w:space="0" w:color="auto"/>
                <w:left w:val="none" w:sz="0" w:space="0" w:color="auto"/>
                <w:bottom w:val="none" w:sz="0" w:space="0" w:color="auto"/>
                <w:right w:val="none" w:sz="0" w:space="0" w:color="auto"/>
              </w:divBdr>
            </w:div>
            <w:div w:id="688918886">
              <w:marLeft w:val="0"/>
              <w:marRight w:val="0"/>
              <w:marTop w:val="0"/>
              <w:marBottom w:val="0"/>
              <w:divBdr>
                <w:top w:val="none" w:sz="0" w:space="0" w:color="auto"/>
                <w:left w:val="none" w:sz="0" w:space="0" w:color="auto"/>
                <w:bottom w:val="none" w:sz="0" w:space="0" w:color="auto"/>
                <w:right w:val="none" w:sz="0" w:space="0" w:color="auto"/>
              </w:divBdr>
            </w:div>
            <w:div w:id="699402364">
              <w:marLeft w:val="0"/>
              <w:marRight w:val="0"/>
              <w:marTop w:val="0"/>
              <w:marBottom w:val="0"/>
              <w:divBdr>
                <w:top w:val="none" w:sz="0" w:space="0" w:color="auto"/>
                <w:left w:val="none" w:sz="0" w:space="0" w:color="auto"/>
                <w:bottom w:val="none" w:sz="0" w:space="0" w:color="auto"/>
                <w:right w:val="none" w:sz="0" w:space="0" w:color="auto"/>
              </w:divBdr>
            </w:div>
            <w:div w:id="701130953">
              <w:marLeft w:val="0"/>
              <w:marRight w:val="0"/>
              <w:marTop w:val="0"/>
              <w:marBottom w:val="0"/>
              <w:divBdr>
                <w:top w:val="none" w:sz="0" w:space="0" w:color="auto"/>
                <w:left w:val="none" w:sz="0" w:space="0" w:color="auto"/>
                <w:bottom w:val="none" w:sz="0" w:space="0" w:color="auto"/>
                <w:right w:val="none" w:sz="0" w:space="0" w:color="auto"/>
              </w:divBdr>
            </w:div>
            <w:div w:id="718475334">
              <w:marLeft w:val="0"/>
              <w:marRight w:val="0"/>
              <w:marTop w:val="0"/>
              <w:marBottom w:val="0"/>
              <w:divBdr>
                <w:top w:val="none" w:sz="0" w:space="0" w:color="auto"/>
                <w:left w:val="none" w:sz="0" w:space="0" w:color="auto"/>
                <w:bottom w:val="none" w:sz="0" w:space="0" w:color="auto"/>
                <w:right w:val="none" w:sz="0" w:space="0" w:color="auto"/>
              </w:divBdr>
            </w:div>
            <w:div w:id="757364902">
              <w:marLeft w:val="0"/>
              <w:marRight w:val="0"/>
              <w:marTop w:val="0"/>
              <w:marBottom w:val="0"/>
              <w:divBdr>
                <w:top w:val="none" w:sz="0" w:space="0" w:color="auto"/>
                <w:left w:val="none" w:sz="0" w:space="0" w:color="auto"/>
                <w:bottom w:val="none" w:sz="0" w:space="0" w:color="auto"/>
                <w:right w:val="none" w:sz="0" w:space="0" w:color="auto"/>
              </w:divBdr>
            </w:div>
            <w:div w:id="816458763">
              <w:marLeft w:val="0"/>
              <w:marRight w:val="0"/>
              <w:marTop w:val="0"/>
              <w:marBottom w:val="0"/>
              <w:divBdr>
                <w:top w:val="none" w:sz="0" w:space="0" w:color="auto"/>
                <w:left w:val="none" w:sz="0" w:space="0" w:color="auto"/>
                <w:bottom w:val="none" w:sz="0" w:space="0" w:color="auto"/>
                <w:right w:val="none" w:sz="0" w:space="0" w:color="auto"/>
              </w:divBdr>
            </w:div>
            <w:div w:id="828400886">
              <w:marLeft w:val="0"/>
              <w:marRight w:val="0"/>
              <w:marTop w:val="0"/>
              <w:marBottom w:val="0"/>
              <w:divBdr>
                <w:top w:val="none" w:sz="0" w:space="0" w:color="auto"/>
                <w:left w:val="none" w:sz="0" w:space="0" w:color="auto"/>
                <w:bottom w:val="none" w:sz="0" w:space="0" w:color="auto"/>
                <w:right w:val="none" w:sz="0" w:space="0" w:color="auto"/>
              </w:divBdr>
            </w:div>
            <w:div w:id="1088304183">
              <w:marLeft w:val="0"/>
              <w:marRight w:val="0"/>
              <w:marTop w:val="0"/>
              <w:marBottom w:val="0"/>
              <w:divBdr>
                <w:top w:val="none" w:sz="0" w:space="0" w:color="auto"/>
                <w:left w:val="none" w:sz="0" w:space="0" w:color="auto"/>
                <w:bottom w:val="none" w:sz="0" w:space="0" w:color="auto"/>
                <w:right w:val="none" w:sz="0" w:space="0" w:color="auto"/>
              </w:divBdr>
            </w:div>
            <w:div w:id="1146775627">
              <w:marLeft w:val="0"/>
              <w:marRight w:val="0"/>
              <w:marTop w:val="0"/>
              <w:marBottom w:val="0"/>
              <w:divBdr>
                <w:top w:val="none" w:sz="0" w:space="0" w:color="auto"/>
                <w:left w:val="none" w:sz="0" w:space="0" w:color="auto"/>
                <w:bottom w:val="none" w:sz="0" w:space="0" w:color="auto"/>
                <w:right w:val="none" w:sz="0" w:space="0" w:color="auto"/>
              </w:divBdr>
            </w:div>
            <w:div w:id="1281034714">
              <w:marLeft w:val="0"/>
              <w:marRight w:val="0"/>
              <w:marTop w:val="0"/>
              <w:marBottom w:val="0"/>
              <w:divBdr>
                <w:top w:val="none" w:sz="0" w:space="0" w:color="auto"/>
                <w:left w:val="none" w:sz="0" w:space="0" w:color="auto"/>
                <w:bottom w:val="none" w:sz="0" w:space="0" w:color="auto"/>
                <w:right w:val="none" w:sz="0" w:space="0" w:color="auto"/>
              </w:divBdr>
            </w:div>
            <w:div w:id="1288396840">
              <w:marLeft w:val="0"/>
              <w:marRight w:val="0"/>
              <w:marTop w:val="0"/>
              <w:marBottom w:val="0"/>
              <w:divBdr>
                <w:top w:val="none" w:sz="0" w:space="0" w:color="auto"/>
                <w:left w:val="none" w:sz="0" w:space="0" w:color="auto"/>
                <w:bottom w:val="none" w:sz="0" w:space="0" w:color="auto"/>
                <w:right w:val="none" w:sz="0" w:space="0" w:color="auto"/>
              </w:divBdr>
            </w:div>
            <w:div w:id="1320422424">
              <w:marLeft w:val="0"/>
              <w:marRight w:val="0"/>
              <w:marTop w:val="0"/>
              <w:marBottom w:val="0"/>
              <w:divBdr>
                <w:top w:val="none" w:sz="0" w:space="0" w:color="auto"/>
                <w:left w:val="none" w:sz="0" w:space="0" w:color="auto"/>
                <w:bottom w:val="none" w:sz="0" w:space="0" w:color="auto"/>
                <w:right w:val="none" w:sz="0" w:space="0" w:color="auto"/>
              </w:divBdr>
            </w:div>
            <w:div w:id="1496650015">
              <w:marLeft w:val="0"/>
              <w:marRight w:val="0"/>
              <w:marTop w:val="0"/>
              <w:marBottom w:val="0"/>
              <w:divBdr>
                <w:top w:val="none" w:sz="0" w:space="0" w:color="auto"/>
                <w:left w:val="none" w:sz="0" w:space="0" w:color="auto"/>
                <w:bottom w:val="none" w:sz="0" w:space="0" w:color="auto"/>
                <w:right w:val="none" w:sz="0" w:space="0" w:color="auto"/>
              </w:divBdr>
            </w:div>
            <w:div w:id="1544050220">
              <w:marLeft w:val="0"/>
              <w:marRight w:val="0"/>
              <w:marTop w:val="0"/>
              <w:marBottom w:val="0"/>
              <w:divBdr>
                <w:top w:val="none" w:sz="0" w:space="0" w:color="auto"/>
                <w:left w:val="none" w:sz="0" w:space="0" w:color="auto"/>
                <w:bottom w:val="none" w:sz="0" w:space="0" w:color="auto"/>
                <w:right w:val="none" w:sz="0" w:space="0" w:color="auto"/>
              </w:divBdr>
            </w:div>
            <w:div w:id="1545562007">
              <w:marLeft w:val="0"/>
              <w:marRight w:val="0"/>
              <w:marTop w:val="0"/>
              <w:marBottom w:val="0"/>
              <w:divBdr>
                <w:top w:val="none" w:sz="0" w:space="0" w:color="auto"/>
                <w:left w:val="none" w:sz="0" w:space="0" w:color="auto"/>
                <w:bottom w:val="none" w:sz="0" w:space="0" w:color="auto"/>
                <w:right w:val="none" w:sz="0" w:space="0" w:color="auto"/>
              </w:divBdr>
            </w:div>
            <w:div w:id="1678729444">
              <w:marLeft w:val="0"/>
              <w:marRight w:val="0"/>
              <w:marTop w:val="0"/>
              <w:marBottom w:val="0"/>
              <w:divBdr>
                <w:top w:val="none" w:sz="0" w:space="0" w:color="auto"/>
                <w:left w:val="none" w:sz="0" w:space="0" w:color="auto"/>
                <w:bottom w:val="none" w:sz="0" w:space="0" w:color="auto"/>
                <w:right w:val="none" w:sz="0" w:space="0" w:color="auto"/>
              </w:divBdr>
            </w:div>
            <w:div w:id="1796174766">
              <w:marLeft w:val="0"/>
              <w:marRight w:val="0"/>
              <w:marTop w:val="0"/>
              <w:marBottom w:val="0"/>
              <w:divBdr>
                <w:top w:val="none" w:sz="0" w:space="0" w:color="auto"/>
                <w:left w:val="none" w:sz="0" w:space="0" w:color="auto"/>
                <w:bottom w:val="none" w:sz="0" w:space="0" w:color="auto"/>
                <w:right w:val="none" w:sz="0" w:space="0" w:color="auto"/>
              </w:divBdr>
            </w:div>
            <w:div w:id="1944218528">
              <w:marLeft w:val="0"/>
              <w:marRight w:val="0"/>
              <w:marTop w:val="0"/>
              <w:marBottom w:val="0"/>
              <w:divBdr>
                <w:top w:val="none" w:sz="0" w:space="0" w:color="auto"/>
                <w:left w:val="none" w:sz="0" w:space="0" w:color="auto"/>
                <w:bottom w:val="none" w:sz="0" w:space="0" w:color="auto"/>
                <w:right w:val="none" w:sz="0" w:space="0" w:color="auto"/>
              </w:divBdr>
            </w:div>
            <w:div w:id="1950156301">
              <w:marLeft w:val="0"/>
              <w:marRight w:val="0"/>
              <w:marTop w:val="0"/>
              <w:marBottom w:val="0"/>
              <w:divBdr>
                <w:top w:val="none" w:sz="0" w:space="0" w:color="auto"/>
                <w:left w:val="none" w:sz="0" w:space="0" w:color="auto"/>
                <w:bottom w:val="none" w:sz="0" w:space="0" w:color="auto"/>
                <w:right w:val="none" w:sz="0" w:space="0" w:color="auto"/>
              </w:divBdr>
            </w:div>
            <w:div w:id="1956137486">
              <w:marLeft w:val="0"/>
              <w:marRight w:val="0"/>
              <w:marTop w:val="0"/>
              <w:marBottom w:val="0"/>
              <w:divBdr>
                <w:top w:val="none" w:sz="0" w:space="0" w:color="auto"/>
                <w:left w:val="none" w:sz="0" w:space="0" w:color="auto"/>
                <w:bottom w:val="none" w:sz="0" w:space="0" w:color="auto"/>
                <w:right w:val="none" w:sz="0" w:space="0" w:color="auto"/>
              </w:divBdr>
            </w:div>
            <w:div w:id="2052991735">
              <w:marLeft w:val="0"/>
              <w:marRight w:val="0"/>
              <w:marTop w:val="0"/>
              <w:marBottom w:val="0"/>
              <w:divBdr>
                <w:top w:val="none" w:sz="0" w:space="0" w:color="auto"/>
                <w:left w:val="none" w:sz="0" w:space="0" w:color="auto"/>
                <w:bottom w:val="none" w:sz="0" w:space="0" w:color="auto"/>
                <w:right w:val="none" w:sz="0" w:space="0" w:color="auto"/>
              </w:divBdr>
            </w:div>
            <w:div w:id="2106077532">
              <w:marLeft w:val="0"/>
              <w:marRight w:val="0"/>
              <w:marTop w:val="0"/>
              <w:marBottom w:val="0"/>
              <w:divBdr>
                <w:top w:val="none" w:sz="0" w:space="0" w:color="auto"/>
                <w:left w:val="none" w:sz="0" w:space="0" w:color="auto"/>
                <w:bottom w:val="none" w:sz="0" w:space="0" w:color="auto"/>
                <w:right w:val="none" w:sz="0" w:space="0" w:color="auto"/>
              </w:divBdr>
            </w:div>
            <w:div w:id="2118258342">
              <w:marLeft w:val="0"/>
              <w:marRight w:val="0"/>
              <w:marTop w:val="0"/>
              <w:marBottom w:val="0"/>
              <w:divBdr>
                <w:top w:val="none" w:sz="0" w:space="0" w:color="auto"/>
                <w:left w:val="none" w:sz="0" w:space="0" w:color="auto"/>
                <w:bottom w:val="none" w:sz="0" w:space="0" w:color="auto"/>
                <w:right w:val="none" w:sz="0" w:space="0" w:color="auto"/>
              </w:divBdr>
            </w:div>
          </w:divsChild>
        </w:div>
        <w:div w:id="863136403">
          <w:marLeft w:val="0"/>
          <w:marRight w:val="0"/>
          <w:marTop w:val="0"/>
          <w:marBottom w:val="0"/>
          <w:divBdr>
            <w:top w:val="none" w:sz="0" w:space="0" w:color="auto"/>
            <w:left w:val="none" w:sz="0" w:space="0" w:color="auto"/>
            <w:bottom w:val="none" w:sz="0" w:space="0" w:color="auto"/>
            <w:right w:val="none" w:sz="0" w:space="0" w:color="auto"/>
          </w:divBdr>
          <w:divsChild>
            <w:div w:id="449982380">
              <w:marLeft w:val="0"/>
              <w:marRight w:val="0"/>
              <w:marTop w:val="0"/>
              <w:marBottom w:val="0"/>
              <w:divBdr>
                <w:top w:val="none" w:sz="0" w:space="0" w:color="auto"/>
                <w:left w:val="none" w:sz="0" w:space="0" w:color="auto"/>
                <w:bottom w:val="none" w:sz="0" w:space="0" w:color="auto"/>
                <w:right w:val="none" w:sz="0" w:space="0" w:color="auto"/>
              </w:divBdr>
            </w:div>
            <w:div w:id="709261536">
              <w:marLeft w:val="0"/>
              <w:marRight w:val="0"/>
              <w:marTop w:val="0"/>
              <w:marBottom w:val="0"/>
              <w:divBdr>
                <w:top w:val="none" w:sz="0" w:space="0" w:color="auto"/>
                <w:left w:val="none" w:sz="0" w:space="0" w:color="auto"/>
                <w:bottom w:val="none" w:sz="0" w:space="0" w:color="auto"/>
                <w:right w:val="none" w:sz="0" w:space="0" w:color="auto"/>
              </w:divBdr>
            </w:div>
            <w:div w:id="753085672">
              <w:marLeft w:val="0"/>
              <w:marRight w:val="0"/>
              <w:marTop w:val="0"/>
              <w:marBottom w:val="0"/>
              <w:divBdr>
                <w:top w:val="none" w:sz="0" w:space="0" w:color="auto"/>
                <w:left w:val="none" w:sz="0" w:space="0" w:color="auto"/>
                <w:bottom w:val="none" w:sz="0" w:space="0" w:color="auto"/>
                <w:right w:val="none" w:sz="0" w:space="0" w:color="auto"/>
              </w:divBdr>
            </w:div>
            <w:div w:id="976179825">
              <w:marLeft w:val="0"/>
              <w:marRight w:val="0"/>
              <w:marTop w:val="0"/>
              <w:marBottom w:val="0"/>
              <w:divBdr>
                <w:top w:val="none" w:sz="0" w:space="0" w:color="auto"/>
                <w:left w:val="none" w:sz="0" w:space="0" w:color="auto"/>
                <w:bottom w:val="none" w:sz="0" w:space="0" w:color="auto"/>
                <w:right w:val="none" w:sz="0" w:space="0" w:color="auto"/>
              </w:divBdr>
            </w:div>
            <w:div w:id="980156484">
              <w:marLeft w:val="0"/>
              <w:marRight w:val="0"/>
              <w:marTop w:val="0"/>
              <w:marBottom w:val="0"/>
              <w:divBdr>
                <w:top w:val="none" w:sz="0" w:space="0" w:color="auto"/>
                <w:left w:val="none" w:sz="0" w:space="0" w:color="auto"/>
                <w:bottom w:val="none" w:sz="0" w:space="0" w:color="auto"/>
                <w:right w:val="none" w:sz="0" w:space="0" w:color="auto"/>
              </w:divBdr>
            </w:div>
            <w:div w:id="1197741033">
              <w:marLeft w:val="0"/>
              <w:marRight w:val="0"/>
              <w:marTop w:val="0"/>
              <w:marBottom w:val="0"/>
              <w:divBdr>
                <w:top w:val="none" w:sz="0" w:space="0" w:color="auto"/>
                <w:left w:val="none" w:sz="0" w:space="0" w:color="auto"/>
                <w:bottom w:val="none" w:sz="0" w:space="0" w:color="auto"/>
                <w:right w:val="none" w:sz="0" w:space="0" w:color="auto"/>
              </w:divBdr>
            </w:div>
            <w:div w:id="1261063625">
              <w:marLeft w:val="0"/>
              <w:marRight w:val="0"/>
              <w:marTop w:val="0"/>
              <w:marBottom w:val="0"/>
              <w:divBdr>
                <w:top w:val="none" w:sz="0" w:space="0" w:color="auto"/>
                <w:left w:val="none" w:sz="0" w:space="0" w:color="auto"/>
                <w:bottom w:val="none" w:sz="0" w:space="0" w:color="auto"/>
                <w:right w:val="none" w:sz="0" w:space="0" w:color="auto"/>
              </w:divBdr>
            </w:div>
            <w:div w:id="1646156780">
              <w:marLeft w:val="0"/>
              <w:marRight w:val="0"/>
              <w:marTop w:val="0"/>
              <w:marBottom w:val="0"/>
              <w:divBdr>
                <w:top w:val="none" w:sz="0" w:space="0" w:color="auto"/>
                <w:left w:val="none" w:sz="0" w:space="0" w:color="auto"/>
                <w:bottom w:val="none" w:sz="0" w:space="0" w:color="auto"/>
                <w:right w:val="none" w:sz="0" w:space="0" w:color="auto"/>
              </w:divBdr>
            </w:div>
            <w:div w:id="1784303560">
              <w:marLeft w:val="0"/>
              <w:marRight w:val="0"/>
              <w:marTop w:val="0"/>
              <w:marBottom w:val="0"/>
              <w:divBdr>
                <w:top w:val="none" w:sz="0" w:space="0" w:color="auto"/>
                <w:left w:val="none" w:sz="0" w:space="0" w:color="auto"/>
                <w:bottom w:val="none" w:sz="0" w:space="0" w:color="auto"/>
                <w:right w:val="none" w:sz="0" w:space="0" w:color="auto"/>
              </w:divBdr>
            </w:div>
            <w:div w:id="1869369134">
              <w:marLeft w:val="0"/>
              <w:marRight w:val="0"/>
              <w:marTop w:val="0"/>
              <w:marBottom w:val="0"/>
              <w:divBdr>
                <w:top w:val="none" w:sz="0" w:space="0" w:color="auto"/>
                <w:left w:val="none" w:sz="0" w:space="0" w:color="auto"/>
                <w:bottom w:val="none" w:sz="0" w:space="0" w:color="auto"/>
                <w:right w:val="none" w:sz="0" w:space="0" w:color="auto"/>
              </w:divBdr>
            </w:div>
          </w:divsChild>
        </w:div>
        <w:div w:id="971787912">
          <w:marLeft w:val="0"/>
          <w:marRight w:val="0"/>
          <w:marTop w:val="0"/>
          <w:marBottom w:val="0"/>
          <w:divBdr>
            <w:top w:val="none" w:sz="0" w:space="0" w:color="auto"/>
            <w:left w:val="none" w:sz="0" w:space="0" w:color="auto"/>
            <w:bottom w:val="none" w:sz="0" w:space="0" w:color="auto"/>
            <w:right w:val="none" w:sz="0" w:space="0" w:color="auto"/>
          </w:divBdr>
          <w:divsChild>
            <w:div w:id="74477444">
              <w:marLeft w:val="0"/>
              <w:marRight w:val="0"/>
              <w:marTop w:val="0"/>
              <w:marBottom w:val="0"/>
              <w:divBdr>
                <w:top w:val="none" w:sz="0" w:space="0" w:color="auto"/>
                <w:left w:val="none" w:sz="0" w:space="0" w:color="auto"/>
                <w:bottom w:val="none" w:sz="0" w:space="0" w:color="auto"/>
                <w:right w:val="none" w:sz="0" w:space="0" w:color="auto"/>
              </w:divBdr>
            </w:div>
            <w:div w:id="204761307">
              <w:marLeft w:val="0"/>
              <w:marRight w:val="0"/>
              <w:marTop w:val="0"/>
              <w:marBottom w:val="0"/>
              <w:divBdr>
                <w:top w:val="none" w:sz="0" w:space="0" w:color="auto"/>
                <w:left w:val="none" w:sz="0" w:space="0" w:color="auto"/>
                <w:bottom w:val="none" w:sz="0" w:space="0" w:color="auto"/>
                <w:right w:val="none" w:sz="0" w:space="0" w:color="auto"/>
              </w:divBdr>
            </w:div>
            <w:div w:id="247347418">
              <w:marLeft w:val="0"/>
              <w:marRight w:val="0"/>
              <w:marTop w:val="0"/>
              <w:marBottom w:val="0"/>
              <w:divBdr>
                <w:top w:val="none" w:sz="0" w:space="0" w:color="auto"/>
                <w:left w:val="none" w:sz="0" w:space="0" w:color="auto"/>
                <w:bottom w:val="none" w:sz="0" w:space="0" w:color="auto"/>
                <w:right w:val="none" w:sz="0" w:space="0" w:color="auto"/>
              </w:divBdr>
            </w:div>
            <w:div w:id="275409690">
              <w:marLeft w:val="0"/>
              <w:marRight w:val="0"/>
              <w:marTop w:val="0"/>
              <w:marBottom w:val="0"/>
              <w:divBdr>
                <w:top w:val="none" w:sz="0" w:space="0" w:color="auto"/>
                <w:left w:val="none" w:sz="0" w:space="0" w:color="auto"/>
                <w:bottom w:val="none" w:sz="0" w:space="0" w:color="auto"/>
                <w:right w:val="none" w:sz="0" w:space="0" w:color="auto"/>
              </w:divBdr>
            </w:div>
            <w:div w:id="290021736">
              <w:marLeft w:val="0"/>
              <w:marRight w:val="0"/>
              <w:marTop w:val="0"/>
              <w:marBottom w:val="0"/>
              <w:divBdr>
                <w:top w:val="none" w:sz="0" w:space="0" w:color="auto"/>
                <w:left w:val="none" w:sz="0" w:space="0" w:color="auto"/>
                <w:bottom w:val="none" w:sz="0" w:space="0" w:color="auto"/>
                <w:right w:val="none" w:sz="0" w:space="0" w:color="auto"/>
              </w:divBdr>
            </w:div>
            <w:div w:id="335378879">
              <w:marLeft w:val="0"/>
              <w:marRight w:val="0"/>
              <w:marTop w:val="0"/>
              <w:marBottom w:val="0"/>
              <w:divBdr>
                <w:top w:val="none" w:sz="0" w:space="0" w:color="auto"/>
                <w:left w:val="none" w:sz="0" w:space="0" w:color="auto"/>
                <w:bottom w:val="none" w:sz="0" w:space="0" w:color="auto"/>
                <w:right w:val="none" w:sz="0" w:space="0" w:color="auto"/>
              </w:divBdr>
            </w:div>
            <w:div w:id="365298757">
              <w:marLeft w:val="0"/>
              <w:marRight w:val="0"/>
              <w:marTop w:val="0"/>
              <w:marBottom w:val="0"/>
              <w:divBdr>
                <w:top w:val="none" w:sz="0" w:space="0" w:color="auto"/>
                <w:left w:val="none" w:sz="0" w:space="0" w:color="auto"/>
                <w:bottom w:val="none" w:sz="0" w:space="0" w:color="auto"/>
                <w:right w:val="none" w:sz="0" w:space="0" w:color="auto"/>
              </w:divBdr>
            </w:div>
            <w:div w:id="611329092">
              <w:marLeft w:val="0"/>
              <w:marRight w:val="0"/>
              <w:marTop w:val="0"/>
              <w:marBottom w:val="0"/>
              <w:divBdr>
                <w:top w:val="none" w:sz="0" w:space="0" w:color="auto"/>
                <w:left w:val="none" w:sz="0" w:space="0" w:color="auto"/>
                <w:bottom w:val="none" w:sz="0" w:space="0" w:color="auto"/>
                <w:right w:val="none" w:sz="0" w:space="0" w:color="auto"/>
              </w:divBdr>
            </w:div>
            <w:div w:id="694115536">
              <w:marLeft w:val="0"/>
              <w:marRight w:val="0"/>
              <w:marTop w:val="0"/>
              <w:marBottom w:val="0"/>
              <w:divBdr>
                <w:top w:val="none" w:sz="0" w:space="0" w:color="auto"/>
                <w:left w:val="none" w:sz="0" w:space="0" w:color="auto"/>
                <w:bottom w:val="none" w:sz="0" w:space="0" w:color="auto"/>
                <w:right w:val="none" w:sz="0" w:space="0" w:color="auto"/>
              </w:divBdr>
            </w:div>
            <w:div w:id="797996577">
              <w:marLeft w:val="0"/>
              <w:marRight w:val="0"/>
              <w:marTop w:val="0"/>
              <w:marBottom w:val="0"/>
              <w:divBdr>
                <w:top w:val="none" w:sz="0" w:space="0" w:color="auto"/>
                <w:left w:val="none" w:sz="0" w:space="0" w:color="auto"/>
                <w:bottom w:val="none" w:sz="0" w:space="0" w:color="auto"/>
                <w:right w:val="none" w:sz="0" w:space="0" w:color="auto"/>
              </w:divBdr>
            </w:div>
            <w:div w:id="1143086020">
              <w:marLeft w:val="0"/>
              <w:marRight w:val="0"/>
              <w:marTop w:val="0"/>
              <w:marBottom w:val="0"/>
              <w:divBdr>
                <w:top w:val="none" w:sz="0" w:space="0" w:color="auto"/>
                <w:left w:val="none" w:sz="0" w:space="0" w:color="auto"/>
                <w:bottom w:val="none" w:sz="0" w:space="0" w:color="auto"/>
                <w:right w:val="none" w:sz="0" w:space="0" w:color="auto"/>
              </w:divBdr>
            </w:div>
            <w:div w:id="1626350054">
              <w:marLeft w:val="0"/>
              <w:marRight w:val="0"/>
              <w:marTop w:val="0"/>
              <w:marBottom w:val="0"/>
              <w:divBdr>
                <w:top w:val="none" w:sz="0" w:space="0" w:color="auto"/>
                <w:left w:val="none" w:sz="0" w:space="0" w:color="auto"/>
                <w:bottom w:val="none" w:sz="0" w:space="0" w:color="auto"/>
                <w:right w:val="none" w:sz="0" w:space="0" w:color="auto"/>
              </w:divBdr>
            </w:div>
            <w:div w:id="1748842517">
              <w:marLeft w:val="0"/>
              <w:marRight w:val="0"/>
              <w:marTop w:val="0"/>
              <w:marBottom w:val="0"/>
              <w:divBdr>
                <w:top w:val="none" w:sz="0" w:space="0" w:color="auto"/>
                <w:left w:val="none" w:sz="0" w:space="0" w:color="auto"/>
                <w:bottom w:val="none" w:sz="0" w:space="0" w:color="auto"/>
                <w:right w:val="none" w:sz="0" w:space="0" w:color="auto"/>
              </w:divBdr>
            </w:div>
            <w:div w:id="1879659183">
              <w:marLeft w:val="0"/>
              <w:marRight w:val="0"/>
              <w:marTop w:val="0"/>
              <w:marBottom w:val="0"/>
              <w:divBdr>
                <w:top w:val="none" w:sz="0" w:space="0" w:color="auto"/>
                <w:left w:val="none" w:sz="0" w:space="0" w:color="auto"/>
                <w:bottom w:val="none" w:sz="0" w:space="0" w:color="auto"/>
                <w:right w:val="none" w:sz="0" w:space="0" w:color="auto"/>
              </w:divBdr>
            </w:div>
            <w:div w:id="1889148050">
              <w:marLeft w:val="0"/>
              <w:marRight w:val="0"/>
              <w:marTop w:val="0"/>
              <w:marBottom w:val="0"/>
              <w:divBdr>
                <w:top w:val="none" w:sz="0" w:space="0" w:color="auto"/>
                <w:left w:val="none" w:sz="0" w:space="0" w:color="auto"/>
                <w:bottom w:val="none" w:sz="0" w:space="0" w:color="auto"/>
                <w:right w:val="none" w:sz="0" w:space="0" w:color="auto"/>
              </w:divBdr>
            </w:div>
            <w:div w:id="2125299179">
              <w:marLeft w:val="0"/>
              <w:marRight w:val="0"/>
              <w:marTop w:val="0"/>
              <w:marBottom w:val="0"/>
              <w:divBdr>
                <w:top w:val="none" w:sz="0" w:space="0" w:color="auto"/>
                <w:left w:val="none" w:sz="0" w:space="0" w:color="auto"/>
                <w:bottom w:val="none" w:sz="0" w:space="0" w:color="auto"/>
                <w:right w:val="none" w:sz="0" w:space="0" w:color="auto"/>
              </w:divBdr>
            </w:div>
          </w:divsChild>
        </w:div>
        <w:div w:id="1389065922">
          <w:marLeft w:val="0"/>
          <w:marRight w:val="0"/>
          <w:marTop w:val="0"/>
          <w:marBottom w:val="0"/>
          <w:divBdr>
            <w:top w:val="none" w:sz="0" w:space="0" w:color="auto"/>
            <w:left w:val="none" w:sz="0" w:space="0" w:color="auto"/>
            <w:bottom w:val="none" w:sz="0" w:space="0" w:color="auto"/>
            <w:right w:val="none" w:sz="0" w:space="0" w:color="auto"/>
          </w:divBdr>
          <w:divsChild>
            <w:div w:id="47656590">
              <w:marLeft w:val="0"/>
              <w:marRight w:val="0"/>
              <w:marTop w:val="0"/>
              <w:marBottom w:val="0"/>
              <w:divBdr>
                <w:top w:val="none" w:sz="0" w:space="0" w:color="auto"/>
                <w:left w:val="none" w:sz="0" w:space="0" w:color="auto"/>
                <w:bottom w:val="none" w:sz="0" w:space="0" w:color="auto"/>
                <w:right w:val="none" w:sz="0" w:space="0" w:color="auto"/>
              </w:divBdr>
            </w:div>
            <w:div w:id="220141038">
              <w:marLeft w:val="0"/>
              <w:marRight w:val="0"/>
              <w:marTop w:val="0"/>
              <w:marBottom w:val="0"/>
              <w:divBdr>
                <w:top w:val="none" w:sz="0" w:space="0" w:color="auto"/>
                <w:left w:val="none" w:sz="0" w:space="0" w:color="auto"/>
                <w:bottom w:val="none" w:sz="0" w:space="0" w:color="auto"/>
                <w:right w:val="none" w:sz="0" w:space="0" w:color="auto"/>
              </w:divBdr>
            </w:div>
            <w:div w:id="529607176">
              <w:marLeft w:val="0"/>
              <w:marRight w:val="0"/>
              <w:marTop w:val="0"/>
              <w:marBottom w:val="0"/>
              <w:divBdr>
                <w:top w:val="none" w:sz="0" w:space="0" w:color="auto"/>
                <w:left w:val="none" w:sz="0" w:space="0" w:color="auto"/>
                <w:bottom w:val="none" w:sz="0" w:space="0" w:color="auto"/>
                <w:right w:val="none" w:sz="0" w:space="0" w:color="auto"/>
              </w:divBdr>
            </w:div>
            <w:div w:id="1207258486">
              <w:marLeft w:val="0"/>
              <w:marRight w:val="0"/>
              <w:marTop w:val="0"/>
              <w:marBottom w:val="0"/>
              <w:divBdr>
                <w:top w:val="none" w:sz="0" w:space="0" w:color="auto"/>
                <w:left w:val="none" w:sz="0" w:space="0" w:color="auto"/>
                <w:bottom w:val="none" w:sz="0" w:space="0" w:color="auto"/>
                <w:right w:val="none" w:sz="0" w:space="0" w:color="auto"/>
              </w:divBdr>
            </w:div>
            <w:div w:id="1249391031">
              <w:marLeft w:val="0"/>
              <w:marRight w:val="0"/>
              <w:marTop w:val="0"/>
              <w:marBottom w:val="0"/>
              <w:divBdr>
                <w:top w:val="none" w:sz="0" w:space="0" w:color="auto"/>
                <w:left w:val="none" w:sz="0" w:space="0" w:color="auto"/>
                <w:bottom w:val="none" w:sz="0" w:space="0" w:color="auto"/>
                <w:right w:val="none" w:sz="0" w:space="0" w:color="auto"/>
              </w:divBdr>
            </w:div>
            <w:div w:id="1479878377">
              <w:marLeft w:val="0"/>
              <w:marRight w:val="0"/>
              <w:marTop w:val="0"/>
              <w:marBottom w:val="0"/>
              <w:divBdr>
                <w:top w:val="none" w:sz="0" w:space="0" w:color="auto"/>
                <w:left w:val="none" w:sz="0" w:space="0" w:color="auto"/>
                <w:bottom w:val="none" w:sz="0" w:space="0" w:color="auto"/>
                <w:right w:val="none" w:sz="0" w:space="0" w:color="auto"/>
              </w:divBdr>
            </w:div>
            <w:div w:id="1494250894">
              <w:marLeft w:val="0"/>
              <w:marRight w:val="0"/>
              <w:marTop w:val="0"/>
              <w:marBottom w:val="0"/>
              <w:divBdr>
                <w:top w:val="none" w:sz="0" w:space="0" w:color="auto"/>
                <w:left w:val="none" w:sz="0" w:space="0" w:color="auto"/>
                <w:bottom w:val="none" w:sz="0" w:space="0" w:color="auto"/>
                <w:right w:val="none" w:sz="0" w:space="0" w:color="auto"/>
              </w:divBdr>
            </w:div>
            <w:div w:id="1583679181">
              <w:marLeft w:val="0"/>
              <w:marRight w:val="0"/>
              <w:marTop w:val="0"/>
              <w:marBottom w:val="0"/>
              <w:divBdr>
                <w:top w:val="none" w:sz="0" w:space="0" w:color="auto"/>
                <w:left w:val="none" w:sz="0" w:space="0" w:color="auto"/>
                <w:bottom w:val="none" w:sz="0" w:space="0" w:color="auto"/>
                <w:right w:val="none" w:sz="0" w:space="0" w:color="auto"/>
              </w:divBdr>
            </w:div>
            <w:div w:id="2041201070">
              <w:marLeft w:val="0"/>
              <w:marRight w:val="0"/>
              <w:marTop w:val="0"/>
              <w:marBottom w:val="0"/>
              <w:divBdr>
                <w:top w:val="none" w:sz="0" w:space="0" w:color="auto"/>
                <w:left w:val="none" w:sz="0" w:space="0" w:color="auto"/>
                <w:bottom w:val="none" w:sz="0" w:space="0" w:color="auto"/>
                <w:right w:val="none" w:sz="0" w:space="0" w:color="auto"/>
              </w:divBdr>
            </w:div>
            <w:div w:id="2106537215">
              <w:marLeft w:val="0"/>
              <w:marRight w:val="0"/>
              <w:marTop w:val="0"/>
              <w:marBottom w:val="0"/>
              <w:divBdr>
                <w:top w:val="none" w:sz="0" w:space="0" w:color="auto"/>
                <w:left w:val="none" w:sz="0" w:space="0" w:color="auto"/>
                <w:bottom w:val="none" w:sz="0" w:space="0" w:color="auto"/>
                <w:right w:val="none" w:sz="0" w:space="0" w:color="auto"/>
              </w:divBdr>
            </w:div>
          </w:divsChild>
        </w:div>
        <w:div w:id="1760984105">
          <w:marLeft w:val="0"/>
          <w:marRight w:val="0"/>
          <w:marTop w:val="0"/>
          <w:marBottom w:val="0"/>
          <w:divBdr>
            <w:top w:val="none" w:sz="0" w:space="0" w:color="auto"/>
            <w:left w:val="none" w:sz="0" w:space="0" w:color="auto"/>
            <w:bottom w:val="none" w:sz="0" w:space="0" w:color="auto"/>
            <w:right w:val="none" w:sz="0" w:space="0" w:color="auto"/>
          </w:divBdr>
          <w:divsChild>
            <w:div w:id="48461241">
              <w:marLeft w:val="0"/>
              <w:marRight w:val="0"/>
              <w:marTop w:val="0"/>
              <w:marBottom w:val="0"/>
              <w:divBdr>
                <w:top w:val="none" w:sz="0" w:space="0" w:color="auto"/>
                <w:left w:val="none" w:sz="0" w:space="0" w:color="auto"/>
                <w:bottom w:val="none" w:sz="0" w:space="0" w:color="auto"/>
                <w:right w:val="none" w:sz="0" w:space="0" w:color="auto"/>
              </w:divBdr>
            </w:div>
            <w:div w:id="220021735">
              <w:marLeft w:val="0"/>
              <w:marRight w:val="0"/>
              <w:marTop w:val="0"/>
              <w:marBottom w:val="0"/>
              <w:divBdr>
                <w:top w:val="none" w:sz="0" w:space="0" w:color="auto"/>
                <w:left w:val="none" w:sz="0" w:space="0" w:color="auto"/>
                <w:bottom w:val="none" w:sz="0" w:space="0" w:color="auto"/>
                <w:right w:val="none" w:sz="0" w:space="0" w:color="auto"/>
              </w:divBdr>
            </w:div>
            <w:div w:id="315691973">
              <w:marLeft w:val="0"/>
              <w:marRight w:val="0"/>
              <w:marTop w:val="0"/>
              <w:marBottom w:val="0"/>
              <w:divBdr>
                <w:top w:val="none" w:sz="0" w:space="0" w:color="auto"/>
                <w:left w:val="none" w:sz="0" w:space="0" w:color="auto"/>
                <w:bottom w:val="none" w:sz="0" w:space="0" w:color="auto"/>
                <w:right w:val="none" w:sz="0" w:space="0" w:color="auto"/>
              </w:divBdr>
            </w:div>
            <w:div w:id="1640842675">
              <w:marLeft w:val="0"/>
              <w:marRight w:val="0"/>
              <w:marTop w:val="0"/>
              <w:marBottom w:val="0"/>
              <w:divBdr>
                <w:top w:val="none" w:sz="0" w:space="0" w:color="auto"/>
                <w:left w:val="none" w:sz="0" w:space="0" w:color="auto"/>
                <w:bottom w:val="none" w:sz="0" w:space="0" w:color="auto"/>
                <w:right w:val="none" w:sz="0" w:space="0" w:color="auto"/>
              </w:divBdr>
            </w:div>
            <w:div w:id="1682585077">
              <w:marLeft w:val="0"/>
              <w:marRight w:val="0"/>
              <w:marTop w:val="0"/>
              <w:marBottom w:val="0"/>
              <w:divBdr>
                <w:top w:val="none" w:sz="0" w:space="0" w:color="auto"/>
                <w:left w:val="none" w:sz="0" w:space="0" w:color="auto"/>
                <w:bottom w:val="none" w:sz="0" w:space="0" w:color="auto"/>
                <w:right w:val="none" w:sz="0" w:space="0" w:color="auto"/>
              </w:divBdr>
            </w:div>
            <w:div w:id="194583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474530">
      <w:bodyDiv w:val="1"/>
      <w:marLeft w:val="0"/>
      <w:marRight w:val="0"/>
      <w:marTop w:val="0"/>
      <w:marBottom w:val="0"/>
      <w:divBdr>
        <w:top w:val="none" w:sz="0" w:space="0" w:color="auto"/>
        <w:left w:val="none" w:sz="0" w:space="0" w:color="auto"/>
        <w:bottom w:val="none" w:sz="0" w:space="0" w:color="auto"/>
        <w:right w:val="none" w:sz="0" w:space="0" w:color="auto"/>
      </w:divBdr>
      <w:divsChild>
        <w:div w:id="66847994">
          <w:marLeft w:val="0"/>
          <w:marRight w:val="0"/>
          <w:marTop w:val="0"/>
          <w:marBottom w:val="0"/>
          <w:divBdr>
            <w:top w:val="none" w:sz="0" w:space="0" w:color="auto"/>
            <w:left w:val="none" w:sz="0" w:space="0" w:color="auto"/>
            <w:bottom w:val="none" w:sz="0" w:space="0" w:color="auto"/>
            <w:right w:val="none" w:sz="0" w:space="0" w:color="auto"/>
          </w:divBdr>
          <w:divsChild>
            <w:div w:id="22366944">
              <w:marLeft w:val="0"/>
              <w:marRight w:val="0"/>
              <w:marTop w:val="0"/>
              <w:marBottom w:val="0"/>
              <w:divBdr>
                <w:top w:val="none" w:sz="0" w:space="0" w:color="auto"/>
                <w:left w:val="none" w:sz="0" w:space="0" w:color="auto"/>
                <w:bottom w:val="none" w:sz="0" w:space="0" w:color="auto"/>
                <w:right w:val="none" w:sz="0" w:space="0" w:color="auto"/>
              </w:divBdr>
            </w:div>
            <w:div w:id="423065018">
              <w:marLeft w:val="0"/>
              <w:marRight w:val="0"/>
              <w:marTop w:val="0"/>
              <w:marBottom w:val="0"/>
              <w:divBdr>
                <w:top w:val="none" w:sz="0" w:space="0" w:color="auto"/>
                <w:left w:val="none" w:sz="0" w:space="0" w:color="auto"/>
                <w:bottom w:val="none" w:sz="0" w:space="0" w:color="auto"/>
                <w:right w:val="none" w:sz="0" w:space="0" w:color="auto"/>
              </w:divBdr>
            </w:div>
            <w:div w:id="452134224">
              <w:marLeft w:val="0"/>
              <w:marRight w:val="0"/>
              <w:marTop w:val="0"/>
              <w:marBottom w:val="0"/>
              <w:divBdr>
                <w:top w:val="none" w:sz="0" w:space="0" w:color="auto"/>
                <w:left w:val="none" w:sz="0" w:space="0" w:color="auto"/>
                <w:bottom w:val="none" w:sz="0" w:space="0" w:color="auto"/>
                <w:right w:val="none" w:sz="0" w:space="0" w:color="auto"/>
              </w:divBdr>
            </w:div>
            <w:div w:id="1583028772">
              <w:marLeft w:val="0"/>
              <w:marRight w:val="0"/>
              <w:marTop w:val="0"/>
              <w:marBottom w:val="0"/>
              <w:divBdr>
                <w:top w:val="none" w:sz="0" w:space="0" w:color="auto"/>
                <w:left w:val="none" w:sz="0" w:space="0" w:color="auto"/>
                <w:bottom w:val="none" w:sz="0" w:space="0" w:color="auto"/>
                <w:right w:val="none" w:sz="0" w:space="0" w:color="auto"/>
              </w:divBdr>
            </w:div>
            <w:div w:id="1685667803">
              <w:marLeft w:val="0"/>
              <w:marRight w:val="0"/>
              <w:marTop w:val="0"/>
              <w:marBottom w:val="0"/>
              <w:divBdr>
                <w:top w:val="none" w:sz="0" w:space="0" w:color="auto"/>
                <w:left w:val="none" w:sz="0" w:space="0" w:color="auto"/>
                <w:bottom w:val="none" w:sz="0" w:space="0" w:color="auto"/>
                <w:right w:val="none" w:sz="0" w:space="0" w:color="auto"/>
              </w:divBdr>
            </w:div>
            <w:div w:id="1961689662">
              <w:marLeft w:val="0"/>
              <w:marRight w:val="0"/>
              <w:marTop w:val="0"/>
              <w:marBottom w:val="0"/>
              <w:divBdr>
                <w:top w:val="none" w:sz="0" w:space="0" w:color="auto"/>
                <w:left w:val="none" w:sz="0" w:space="0" w:color="auto"/>
                <w:bottom w:val="none" w:sz="0" w:space="0" w:color="auto"/>
                <w:right w:val="none" w:sz="0" w:space="0" w:color="auto"/>
              </w:divBdr>
            </w:div>
          </w:divsChild>
        </w:div>
        <w:div w:id="309285937">
          <w:marLeft w:val="0"/>
          <w:marRight w:val="0"/>
          <w:marTop w:val="0"/>
          <w:marBottom w:val="0"/>
          <w:divBdr>
            <w:top w:val="none" w:sz="0" w:space="0" w:color="auto"/>
            <w:left w:val="none" w:sz="0" w:space="0" w:color="auto"/>
            <w:bottom w:val="none" w:sz="0" w:space="0" w:color="auto"/>
            <w:right w:val="none" w:sz="0" w:space="0" w:color="auto"/>
          </w:divBdr>
          <w:divsChild>
            <w:div w:id="122844657">
              <w:marLeft w:val="0"/>
              <w:marRight w:val="0"/>
              <w:marTop w:val="0"/>
              <w:marBottom w:val="0"/>
              <w:divBdr>
                <w:top w:val="none" w:sz="0" w:space="0" w:color="auto"/>
                <w:left w:val="none" w:sz="0" w:space="0" w:color="auto"/>
                <w:bottom w:val="none" w:sz="0" w:space="0" w:color="auto"/>
                <w:right w:val="none" w:sz="0" w:space="0" w:color="auto"/>
              </w:divBdr>
            </w:div>
            <w:div w:id="154687788">
              <w:marLeft w:val="0"/>
              <w:marRight w:val="0"/>
              <w:marTop w:val="0"/>
              <w:marBottom w:val="0"/>
              <w:divBdr>
                <w:top w:val="none" w:sz="0" w:space="0" w:color="auto"/>
                <w:left w:val="none" w:sz="0" w:space="0" w:color="auto"/>
                <w:bottom w:val="none" w:sz="0" w:space="0" w:color="auto"/>
                <w:right w:val="none" w:sz="0" w:space="0" w:color="auto"/>
              </w:divBdr>
            </w:div>
            <w:div w:id="178391729">
              <w:marLeft w:val="0"/>
              <w:marRight w:val="0"/>
              <w:marTop w:val="0"/>
              <w:marBottom w:val="0"/>
              <w:divBdr>
                <w:top w:val="none" w:sz="0" w:space="0" w:color="auto"/>
                <w:left w:val="none" w:sz="0" w:space="0" w:color="auto"/>
                <w:bottom w:val="none" w:sz="0" w:space="0" w:color="auto"/>
                <w:right w:val="none" w:sz="0" w:space="0" w:color="auto"/>
              </w:divBdr>
            </w:div>
            <w:div w:id="216551592">
              <w:marLeft w:val="0"/>
              <w:marRight w:val="0"/>
              <w:marTop w:val="0"/>
              <w:marBottom w:val="0"/>
              <w:divBdr>
                <w:top w:val="none" w:sz="0" w:space="0" w:color="auto"/>
                <w:left w:val="none" w:sz="0" w:space="0" w:color="auto"/>
                <w:bottom w:val="none" w:sz="0" w:space="0" w:color="auto"/>
                <w:right w:val="none" w:sz="0" w:space="0" w:color="auto"/>
              </w:divBdr>
            </w:div>
            <w:div w:id="290139542">
              <w:marLeft w:val="0"/>
              <w:marRight w:val="0"/>
              <w:marTop w:val="0"/>
              <w:marBottom w:val="0"/>
              <w:divBdr>
                <w:top w:val="none" w:sz="0" w:space="0" w:color="auto"/>
                <w:left w:val="none" w:sz="0" w:space="0" w:color="auto"/>
                <w:bottom w:val="none" w:sz="0" w:space="0" w:color="auto"/>
                <w:right w:val="none" w:sz="0" w:space="0" w:color="auto"/>
              </w:divBdr>
            </w:div>
            <w:div w:id="833447740">
              <w:marLeft w:val="0"/>
              <w:marRight w:val="0"/>
              <w:marTop w:val="0"/>
              <w:marBottom w:val="0"/>
              <w:divBdr>
                <w:top w:val="none" w:sz="0" w:space="0" w:color="auto"/>
                <w:left w:val="none" w:sz="0" w:space="0" w:color="auto"/>
                <w:bottom w:val="none" w:sz="0" w:space="0" w:color="auto"/>
                <w:right w:val="none" w:sz="0" w:space="0" w:color="auto"/>
              </w:divBdr>
            </w:div>
            <w:div w:id="915211106">
              <w:marLeft w:val="0"/>
              <w:marRight w:val="0"/>
              <w:marTop w:val="0"/>
              <w:marBottom w:val="0"/>
              <w:divBdr>
                <w:top w:val="none" w:sz="0" w:space="0" w:color="auto"/>
                <w:left w:val="none" w:sz="0" w:space="0" w:color="auto"/>
                <w:bottom w:val="none" w:sz="0" w:space="0" w:color="auto"/>
                <w:right w:val="none" w:sz="0" w:space="0" w:color="auto"/>
              </w:divBdr>
            </w:div>
            <w:div w:id="918831508">
              <w:marLeft w:val="0"/>
              <w:marRight w:val="0"/>
              <w:marTop w:val="0"/>
              <w:marBottom w:val="0"/>
              <w:divBdr>
                <w:top w:val="none" w:sz="0" w:space="0" w:color="auto"/>
                <w:left w:val="none" w:sz="0" w:space="0" w:color="auto"/>
                <w:bottom w:val="none" w:sz="0" w:space="0" w:color="auto"/>
                <w:right w:val="none" w:sz="0" w:space="0" w:color="auto"/>
              </w:divBdr>
            </w:div>
            <w:div w:id="1038896789">
              <w:marLeft w:val="0"/>
              <w:marRight w:val="0"/>
              <w:marTop w:val="0"/>
              <w:marBottom w:val="0"/>
              <w:divBdr>
                <w:top w:val="none" w:sz="0" w:space="0" w:color="auto"/>
                <w:left w:val="none" w:sz="0" w:space="0" w:color="auto"/>
                <w:bottom w:val="none" w:sz="0" w:space="0" w:color="auto"/>
                <w:right w:val="none" w:sz="0" w:space="0" w:color="auto"/>
              </w:divBdr>
            </w:div>
            <w:div w:id="1606688390">
              <w:marLeft w:val="0"/>
              <w:marRight w:val="0"/>
              <w:marTop w:val="0"/>
              <w:marBottom w:val="0"/>
              <w:divBdr>
                <w:top w:val="none" w:sz="0" w:space="0" w:color="auto"/>
                <w:left w:val="none" w:sz="0" w:space="0" w:color="auto"/>
                <w:bottom w:val="none" w:sz="0" w:space="0" w:color="auto"/>
                <w:right w:val="none" w:sz="0" w:space="0" w:color="auto"/>
              </w:divBdr>
            </w:div>
            <w:div w:id="1609854263">
              <w:marLeft w:val="0"/>
              <w:marRight w:val="0"/>
              <w:marTop w:val="0"/>
              <w:marBottom w:val="0"/>
              <w:divBdr>
                <w:top w:val="none" w:sz="0" w:space="0" w:color="auto"/>
                <w:left w:val="none" w:sz="0" w:space="0" w:color="auto"/>
                <w:bottom w:val="none" w:sz="0" w:space="0" w:color="auto"/>
                <w:right w:val="none" w:sz="0" w:space="0" w:color="auto"/>
              </w:divBdr>
            </w:div>
            <w:div w:id="1703431345">
              <w:marLeft w:val="0"/>
              <w:marRight w:val="0"/>
              <w:marTop w:val="0"/>
              <w:marBottom w:val="0"/>
              <w:divBdr>
                <w:top w:val="none" w:sz="0" w:space="0" w:color="auto"/>
                <w:left w:val="none" w:sz="0" w:space="0" w:color="auto"/>
                <w:bottom w:val="none" w:sz="0" w:space="0" w:color="auto"/>
                <w:right w:val="none" w:sz="0" w:space="0" w:color="auto"/>
              </w:divBdr>
            </w:div>
            <w:div w:id="1749762347">
              <w:marLeft w:val="0"/>
              <w:marRight w:val="0"/>
              <w:marTop w:val="0"/>
              <w:marBottom w:val="0"/>
              <w:divBdr>
                <w:top w:val="none" w:sz="0" w:space="0" w:color="auto"/>
                <w:left w:val="none" w:sz="0" w:space="0" w:color="auto"/>
                <w:bottom w:val="none" w:sz="0" w:space="0" w:color="auto"/>
                <w:right w:val="none" w:sz="0" w:space="0" w:color="auto"/>
              </w:divBdr>
            </w:div>
            <w:div w:id="1776485626">
              <w:marLeft w:val="0"/>
              <w:marRight w:val="0"/>
              <w:marTop w:val="0"/>
              <w:marBottom w:val="0"/>
              <w:divBdr>
                <w:top w:val="none" w:sz="0" w:space="0" w:color="auto"/>
                <w:left w:val="none" w:sz="0" w:space="0" w:color="auto"/>
                <w:bottom w:val="none" w:sz="0" w:space="0" w:color="auto"/>
                <w:right w:val="none" w:sz="0" w:space="0" w:color="auto"/>
              </w:divBdr>
            </w:div>
            <w:div w:id="1930455821">
              <w:marLeft w:val="0"/>
              <w:marRight w:val="0"/>
              <w:marTop w:val="0"/>
              <w:marBottom w:val="0"/>
              <w:divBdr>
                <w:top w:val="none" w:sz="0" w:space="0" w:color="auto"/>
                <w:left w:val="none" w:sz="0" w:space="0" w:color="auto"/>
                <w:bottom w:val="none" w:sz="0" w:space="0" w:color="auto"/>
                <w:right w:val="none" w:sz="0" w:space="0" w:color="auto"/>
              </w:divBdr>
            </w:div>
            <w:div w:id="1937012292">
              <w:marLeft w:val="0"/>
              <w:marRight w:val="0"/>
              <w:marTop w:val="0"/>
              <w:marBottom w:val="0"/>
              <w:divBdr>
                <w:top w:val="none" w:sz="0" w:space="0" w:color="auto"/>
                <w:left w:val="none" w:sz="0" w:space="0" w:color="auto"/>
                <w:bottom w:val="none" w:sz="0" w:space="0" w:color="auto"/>
                <w:right w:val="none" w:sz="0" w:space="0" w:color="auto"/>
              </w:divBdr>
            </w:div>
          </w:divsChild>
        </w:div>
        <w:div w:id="507988436">
          <w:marLeft w:val="0"/>
          <w:marRight w:val="0"/>
          <w:marTop w:val="0"/>
          <w:marBottom w:val="0"/>
          <w:divBdr>
            <w:top w:val="none" w:sz="0" w:space="0" w:color="auto"/>
            <w:left w:val="none" w:sz="0" w:space="0" w:color="auto"/>
            <w:bottom w:val="none" w:sz="0" w:space="0" w:color="auto"/>
            <w:right w:val="none" w:sz="0" w:space="0" w:color="auto"/>
          </w:divBdr>
          <w:divsChild>
            <w:div w:id="3016575">
              <w:marLeft w:val="0"/>
              <w:marRight w:val="0"/>
              <w:marTop w:val="0"/>
              <w:marBottom w:val="0"/>
              <w:divBdr>
                <w:top w:val="none" w:sz="0" w:space="0" w:color="auto"/>
                <w:left w:val="none" w:sz="0" w:space="0" w:color="auto"/>
                <w:bottom w:val="none" w:sz="0" w:space="0" w:color="auto"/>
                <w:right w:val="none" w:sz="0" w:space="0" w:color="auto"/>
              </w:divBdr>
            </w:div>
            <w:div w:id="57366366">
              <w:marLeft w:val="0"/>
              <w:marRight w:val="0"/>
              <w:marTop w:val="0"/>
              <w:marBottom w:val="0"/>
              <w:divBdr>
                <w:top w:val="none" w:sz="0" w:space="0" w:color="auto"/>
                <w:left w:val="none" w:sz="0" w:space="0" w:color="auto"/>
                <w:bottom w:val="none" w:sz="0" w:space="0" w:color="auto"/>
                <w:right w:val="none" w:sz="0" w:space="0" w:color="auto"/>
              </w:divBdr>
            </w:div>
            <w:div w:id="151214939">
              <w:marLeft w:val="0"/>
              <w:marRight w:val="0"/>
              <w:marTop w:val="0"/>
              <w:marBottom w:val="0"/>
              <w:divBdr>
                <w:top w:val="none" w:sz="0" w:space="0" w:color="auto"/>
                <w:left w:val="none" w:sz="0" w:space="0" w:color="auto"/>
                <w:bottom w:val="none" w:sz="0" w:space="0" w:color="auto"/>
                <w:right w:val="none" w:sz="0" w:space="0" w:color="auto"/>
              </w:divBdr>
            </w:div>
            <w:div w:id="220990899">
              <w:marLeft w:val="0"/>
              <w:marRight w:val="0"/>
              <w:marTop w:val="0"/>
              <w:marBottom w:val="0"/>
              <w:divBdr>
                <w:top w:val="none" w:sz="0" w:space="0" w:color="auto"/>
                <w:left w:val="none" w:sz="0" w:space="0" w:color="auto"/>
                <w:bottom w:val="none" w:sz="0" w:space="0" w:color="auto"/>
                <w:right w:val="none" w:sz="0" w:space="0" w:color="auto"/>
              </w:divBdr>
            </w:div>
            <w:div w:id="341394129">
              <w:marLeft w:val="0"/>
              <w:marRight w:val="0"/>
              <w:marTop w:val="0"/>
              <w:marBottom w:val="0"/>
              <w:divBdr>
                <w:top w:val="none" w:sz="0" w:space="0" w:color="auto"/>
                <w:left w:val="none" w:sz="0" w:space="0" w:color="auto"/>
                <w:bottom w:val="none" w:sz="0" w:space="0" w:color="auto"/>
                <w:right w:val="none" w:sz="0" w:space="0" w:color="auto"/>
              </w:divBdr>
            </w:div>
            <w:div w:id="346100105">
              <w:marLeft w:val="0"/>
              <w:marRight w:val="0"/>
              <w:marTop w:val="0"/>
              <w:marBottom w:val="0"/>
              <w:divBdr>
                <w:top w:val="none" w:sz="0" w:space="0" w:color="auto"/>
                <w:left w:val="none" w:sz="0" w:space="0" w:color="auto"/>
                <w:bottom w:val="none" w:sz="0" w:space="0" w:color="auto"/>
                <w:right w:val="none" w:sz="0" w:space="0" w:color="auto"/>
              </w:divBdr>
            </w:div>
            <w:div w:id="378818617">
              <w:marLeft w:val="0"/>
              <w:marRight w:val="0"/>
              <w:marTop w:val="0"/>
              <w:marBottom w:val="0"/>
              <w:divBdr>
                <w:top w:val="none" w:sz="0" w:space="0" w:color="auto"/>
                <w:left w:val="none" w:sz="0" w:space="0" w:color="auto"/>
                <w:bottom w:val="none" w:sz="0" w:space="0" w:color="auto"/>
                <w:right w:val="none" w:sz="0" w:space="0" w:color="auto"/>
              </w:divBdr>
            </w:div>
            <w:div w:id="438791704">
              <w:marLeft w:val="0"/>
              <w:marRight w:val="0"/>
              <w:marTop w:val="0"/>
              <w:marBottom w:val="0"/>
              <w:divBdr>
                <w:top w:val="none" w:sz="0" w:space="0" w:color="auto"/>
                <w:left w:val="none" w:sz="0" w:space="0" w:color="auto"/>
                <w:bottom w:val="none" w:sz="0" w:space="0" w:color="auto"/>
                <w:right w:val="none" w:sz="0" w:space="0" w:color="auto"/>
              </w:divBdr>
            </w:div>
            <w:div w:id="509104030">
              <w:marLeft w:val="0"/>
              <w:marRight w:val="0"/>
              <w:marTop w:val="0"/>
              <w:marBottom w:val="0"/>
              <w:divBdr>
                <w:top w:val="none" w:sz="0" w:space="0" w:color="auto"/>
                <w:left w:val="none" w:sz="0" w:space="0" w:color="auto"/>
                <w:bottom w:val="none" w:sz="0" w:space="0" w:color="auto"/>
                <w:right w:val="none" w:sz="0" w:space="0" w:color="auto"/>
              </w:divBdr>
            </w:div>
            <w:div w:id="884685569">
              <w:marLeft w:val="0"/>
              <w:marRight w:val="0"/>
              <w:marTop w:val="0"/>
              <w:marBottom w:val="0"/>
              <w:divBdr>
                <w:top w:val="none" w:sz="0" w:space="0" w:color="auto"/>
                <w:left w:val="none" w:sz="0" w:space="0" w:color="auto"/>
                <w:bottom w:val="none" w:sz="0" w:space="0" w:color="auto"/>
                <w:right w:val="none" w:sz="0" w:space="0" w:color="auto"/>
              </w:divBdr>
            </w:div>
            <w:div w:id="889729016">
              <w:marLeft w:val="0"/>
              <w:marRight w:val="0"/>
              <w:marTop w:val="0"/>
              <w:marBottom w:val="0"/>
              <w:divBdr>
                <w:top w:val="none" w:sz="0" w:space="0" w:color="auto"/>
                <w:left w:val="none" w:sz="0" w:space="0" w:color="auto"/>
                <w:bottom w:val="none" w:sz="0" w:space="0" w:color="auto"/>
                <w:right w:val="none" w:sz="0" w:space="0" w:color="auto"/>
              </w:divBdr>
            </w:div>
            <w:div w:id="1012026998">
              <w:marLeft w:val="0"/>
              <w:marRight w:val="0"/>
              <w:marTop w:val="0"/>
              <w:marBottom w:val="0"/>
              <w:divBdr>
                <w:top w:val="none" w:sz="0" w:space="0" w:color="auto"/>
                <w:left w:val="none" w:sz="0" w:space="0" w:color="auto"/>
                <w:bottom w:val="none" w:sz="0" w:space="0" w:color="auto"/>
                <w:right w:val="none" w:sz="0" w:space="0" w:color="auto"/>
              </w:divBdr>
            </w:div>
            <w:div w:id="1086921170">
              <w:marLeft w:val="0"/>
              <w:marRight w:val="0"/>
              <w:marTop w:val="0"/>
              <w:marBottom w:val="0"/>
              <w:divBdr>
                <w:top w:val="none" w:sz="0" w:space="0" w:color="auto"/>
                <w:left w:val="none" w:sz="0" w:space="0" w:color="auto"/>
                <w:bottom w:val="none" w:sz="0" w:space="0" w:color="auto"/>
                <w:right w:val="none" w:sz="0" w:space="0" w:color="auto"/>
              </w:divBdr>
            </w:div>
            <w:div w:id="1157377410">
              <w:marLeft w:val="0"/>
              <w:marRight w:val="0"/>
              <w:marTop w:val="0"/>
              <w:marBottom w:val="0"/>
              <w:divBdr>
                <w:top w:val="none" w:sz="0" w:space="0" w:color="auto"/>
                <w:left w:val="none" w:sz="0" w:space="0" w:color="auto"/>
                <w:bottom w:val="none" w:sz="0" w:space="0" w:color="auto"/>
                <w:right w:val="none" w:sz="0" w:space="0" w:color="auto"/>
              </w:divBdr>
            </w:div>
            <w:div w:id="1182087364">
              <w:marLeft w:val="0"/>
              <w:marRight w:val="0"/>
              <w:marTop w:val="0"/>
              <w:marBottom w:val="0"/>
              <w:divBdr>
                <w:top w:val="none" w:sz="0" w:space="0" w:color="auto"/>
                <w:left w:val="none" w:sz="0" w:space="0" w:color="auto"/>
                <w:bottom w:val="none" w:sz="0" w:space="0" w:color="auto"/>
                <w:right w:val="none" w:sz="0" w:space="0" w:color="auto"/>
              </w:divBdr>
            </w:div>
            <w:div w:id="1238710653">
              <w:marLeft w:val="0"/>
              <w:marRight w:val="0"/>
              <w:marTop w:val="0"/>
              <w:marBottom w:val="0"/>
              <w:divBdr>
                <w:top w:val="none" w:sz="0" w:space="0" w:color="auto"/>
                <w:left w:val="none" w:sz="0" w:space="0" w:color="auto"/>
                <w:bottom w:val="none" w:sz="0" w:space="0" w:color="auto"/>
                <w:right w:val="none" w:sz="0" w:space="0" w:color="auto"/>
              </w:divBdr>
            </w:div>
            <w:div w:id="1359046425">
              <w:marLeft w:val="0"/>
              <w:marRight w:val="0"/>
              <w:marTop w:val="0"/>
              <w:marBottom w:val="0"/>
              <w:divBdr>
                <w:top w:val="none" w:sz="0" w:space="0" w:color="auto"/>
                <w:left w:val="none" w:sz="0" w:space="0" w:color="auto"/>
                <w:bottom w:val="none" w:sz="0" w:space="0" w:color="auto"/>
                <w:right w:val="none" w:sz="0" w:space="0" w:color="auto"/>
              </w:divBdr>
            </w:div>
            <w:div w:id="1801075263">
              <w:marLeft w:val="0"/>
              <w:marRight w:val="0"/>
              <w:marTop w:val="0"/>
              <w:marBottom w:val="0"/>
              <w:divBdr>
                <w:top w:val="none" w:sz="0" w:space="0" w:color="auto"/>
                <w:left w:val="none" w:sz="0" w:space="0" w:color="auto"/>
                <w:bottom w:val="none" w:sz="0" w:space="0" w:color="auto"/>
                <w:right w:val="none" w:sz="0" w:space="0" w:color="auto"/>
              </w:divBdr>
            </w:div>
            <w:div w:id="2053455016">
              <w:marLeft w:val="0"/>
              <w:marRight w:val="0"/>
              <w:marTop w:val="0"/>
              <w:marBottom w:val="0"/>
              <w:divBdr>
                <w:top w:val="none" w:sz="0" w:space="0" w:color="auto"/>
                <w:left w:val="none" w:sz="0" w:space="0" w:color="auto"/>
                <w:bottom w:val="none" w:sz="0" w:space="0" w:color="auto"/>
                <w:right w:val="none" w:sz="0" w:space="0" w:color="auto"/>
              </w:divBdr>
            </w:div>
            <w:div w:id="2066561970">
              <w:marLeft w:val="0"/>
              <w:marRight w:val="0"/>
              <w:marTop w:val="0"/>
              <w:marBottom w:val="0"/>
              <w:divBdr>
                <w:top w:val="none" w:sz="0" w:space="0" w:color="auto"/>
                <w:left w:val="none" w:sz="0" w:space="0" w:color="auto"/>
                <w:bottom w:val="none" w:sz="0" w:space="0" w:color="auto"/>
                <w:right w:val="none" w:sz="0" w:space="0" w:color="auto"/>
              </w:divBdr>
            </w:div>
          </w:divsChild>
        </w:div>
        <w:div w:id="889538095">
          <w:marLeft w:val="0"/>
          <w:marRight w:val="0"/>
          <w:marTop w:val="0"/>
          <w:marBottom w:val="0"/>
          <w:divBdr>
            <w:top w:val="none" w:sz="0" w:space="0" w:color="auto"/>
            <w:left w:val="none" w:sz="0" w:space="0" w:color="auto"/>
            <w:bottom w:val="none" w:sz="0" w:space="0" w:color="auto"/>
            <w:right w:val="none" w:sz="0" w:space="0" w:color="auto"/>
          </w:divBdr>
          <w:divsChild>
            <w:div w:id="47730015">
              <w:marLeft w:val="0"/>
              <w:marRight w:val="0"/>
              <w:marTop w:val="0"/>
              <w:marBottom w:val="0"/>
              <w:divBdr>
                <w:top w:val="none" w:sz="0" w:space="0" w:color="auto"/>
                <w:left w:val="none" w:sz="0" w:space="0" w:color="auto"/>
                <w:bottom w:val="none" w:sz="0" w:space="0" w:color="auto"/>
                <w:right w:val="none" w:sz="0" w:space="0" w:color="auto"/>
              </w:divBdr>
            </w:div>
            <w:div w:id="95563626">
              <w:marLeft w:val="0"/>
              <w:marRight w:val="0"/>
              <w:marTop w:val="0"/>
              <w:marBottom w:val="0"/>
              <w:divBdr>
                <w:top w:val="none" w:sz="0" w:space="0" w:color="auto"/>
                <w:left w:val="none" w:sz="0" w:space="0" w:color="auto"/>
                <w:bottom w:val="none" w:sz="0" w:space="0" w:color="auto"/>
                <w:right w:val="none" w:sz="0" w:space="0" w:color="auto"/>
              </w:divBdr>
            </w:div>
            <w:div w:id="104271814">
              <w:marLeft w:val="0"/>
              <w:marRight w:val="0"/>
              <w:marTop w:val="0"/>
              <w:marBottom w:val="0"/>
              <w:divBdr>
                <w:top w:val="none" w:sz="0" w:space="0" w:color="auto"/>
                <w:left w:val="none" w:sz="0" w:space="0" w:color="auto"/>
                <w:bottom w:val="none" w:sz="0" w:space="0" w:color="auto"/>
                <w:right w:val="none" w:sz="0" w:space="0" w:color="auto"/>
              </w:divBdr>
            </w:div>
            <w:div w:id="125779750">
              <w:marLeft w:val="0"/>
              <w:marRight w:val="0"/>
              <w:marTop w:val="0"/>
              <w:marBottom w:val="0"/>
              <w:divBdr>
                <w:top w:val="none" w:sz="0" w:space="0" w:color="auto"/>
                <w:left w:val="none" w:sz="0" w:space="0" w:color="auto"/>
                <w:bottom w:val="none" w:sz="0" w:space="0" w:color="auto"/>
                <w:right w:val="none" w:sz="0" w:space="0" w:color="auto"/>
              </w:divBdr>
            </w:div>
            <w:div w:id="135606870">
              <w:marLeft w:val="0"/>
              <w:marRight w:val="0"/>
              <w:marTop w:val="0"/>
              <w:marBottom w:val="0"/>
              <w:divBdr>
                <w:top w:val="none" w:sz="0" w:space="0" w:color="auto"/>
                <w:left w:val="none" w:sz="0" w:space="0" w:color="auto"/>
                <w:bottom w:val="none" w:sz="0" w:space="0" w:color="auto"/>
                <w:right w:val="none" w:sz="0" w:space="0" w:color="auto"/>
              </w:divBdr>
            </w:div>
            <w:div w:id="163593878">
              <w:marLeft w:val="0"/>
              <w:marRight w:val="0"/>
              <w:marTop w:val="0"/>
              <w:marBottom w:val="0"/>
              <w:divBdr>
                <w:top w:val="none" w:sz="0" w:space="0" w:color="auto"/>
                <w:left w:val="none" w:sz="0" w:space="0" w:color="auto"/>
                <w:bottom w:val="none" w:sz="0" w:space="0" w:color="auto"/>
                <w:right w:val="none" w:sz="0" w:space="0" w:color="auto"/>
              </w:divBdr>
            </w:div>
            <w:div w:id="166940812">
              <w:marLeft w:val="0"/>
              <w:marRight w:val="0"/>
              <w:marTop w:val="0"/>
              <w:marBottom w:val="0"/>
              <w:divBdr>
                <w:top w:val="none" w:sz="0" w:space="0" w:color="auto"/>
                <w:left w:val="none" w:sz="0" w:space="0" w:color="auto"/>
                <w:bottom w:val="none" w:sz="0" w:space="0" w:color="auto"/>
                <w:right w:val="none" w:sz="0" w:space="0" w:color="auto"/>
              </w:divBdr>
              <w:divsChild>
                <w:div w:id="1820993596">
                  <w:marLeft w:val="-75"/>
                  <w:marRight w:val="0"/>
                  <w:marTop w:val="30"/>
                  <w:marBottom w:val="30"/>
                  <w:divBdr>
                    <w:top w:val="none" w:sz="0" w:space="0" w:color="auto"/>
                    <w:left w:val="none" w:sz="0" w:space="0" w:color="auto"/>
                    <w:bottom w:val="none" w:sz="0" w:space="0" w:color="auto"/>
                    <w:right w:val="none" w:sz="0" w:space="0" w:color="auto"/>
                  </w:divBdr>
                  <w:divsChild>
                    <w:div w:id="35980266">
                      <w:marLeft w:val="0"/>
                      <w:marRight w:val="0"/>
                      <w:marTop w:val="0"/>
                      <w:marBottom w:val="0"/>
                      <w:divBdr>
                        <w:top w:val="none" w:sz="0" w:space="0" w:color="auto"/>
                        <w:left w:val="none" w:sz="0" w:space="0" w:color="auto"/>
                        <w:bottom w:val="none" w:sz="0" w:space="0" w:color="auto"/>
                        <w:right w:val="none" w:sz="0" w:space="0" w:color="auto"/>
                      </w:divBdr>
                      <w:divsChild>
                        <w:div w:id="294147185">
                          <w:marLeft w:val="0"/>
                          <w:marRight w:val="0"/>
                          <w:marTop w:val="0"/>
                          <w:marBottom w:val="0"/>
                          <w:divBdr>
                            <w:top w:val="none" w:sz="0" w:space="0" w:color="auto"/>
                            <w:left w:val="none" w:sz="0" w:space="0" w:color="auto"/>
                            <w:bottom w:val="none" w:sz="0" w:space="0" w:color="auto"/>
                            <w:right w:val="none" w:sz="0" w:space="0" w:color="auto"/>
                          </w:divBdr>
                        </w:div>
                      </w:divsChild>
                    </w:div>
                    <w:div w:id="454907537">
                      <w:marLeft w:val="0"/>
                      <w:marRight w:val="0"/>
                      <w:marTop w:val="0"/>
                      <w:marBottom w:val="0"/>
                      <w:divBdr>
                        <w:top w:val="none" w:sz="0" w:space="0" w:color="auto"/>
                        <w:left w:val="none" w:sz="0" w:space="0" w:color="auto"/>
                        <w:bottom w:val="none" w:sz="0" w:space="0" w:color="auto"/>
                        <w:right w:val="none" w:sz="0" w:space="0" w:color="auto"/>
                      </w:divBdr>
                      <w:divsChild>
                        <w:div w:id="41487728">
                          <w:marLeft w:val="0"/>
                          <w:marRight w:val="0"/>
                          <w:marTop w:val="0"/>
                          <w:marBottom w:val="0"/>
                          <w:divBdr>
                            <w:top w:val="none" w:sz="0" w:space="0" w:color="auto"/>
                            <w:left w:val="none" w:sz="0" w:space="0" w:color="auto"/>
                            <w:bottom w:val="none" w:sz="0" w:space="0" w:color="auto"/>
                            <w:right w:val="none" w:sz="0" w:space="0" w:color="auto"/>
                          </w:divBdr>
                        </w:div>
                      </w:divsChild>
                    </w:div>
                    <w:div w:id="486554375">
                      <w:marLeft w:val="0"/>
                      <w:marRight w:val="0"/>
                      <w:marTop w:val="0"/>
                      <w:marBottom w:val="0"/>
                      <w:divBdr>
                        <w:top w:val="none" w:sz="0" w:space="0" w:color="auto"/>
                        <w:left w:val="none" w:sz="0" w:space="0" w:color="auto"/>
                        <w:bottom w:val="none" w:sz="0" w:space="0" w:color="auto"/>
                        <w:right w:val="none" w:sz="0" w:space="0" w:color="auto"/>
                      </w:divBdr>
                      <w:divsChild>
                        <w:div w:id="1416199331">
                          <w:marLeft w:val="0"/>
                          <w:marRight w:val="0"/>
                          <w:marTop w:val="0"/>
                          <w:marBottom w:val="0"/>
                          <w:divBdr>
                            <w:top w:val="none" w:sz="0" w:space="0" w:color="auto"/>
                            <w:left w:val="none" w:sz="0" w:space="0" w:color="auto"/>
                            <w:bottom w:val="none" w:sz="0" w:space="0" w:color="auto"/>
                            <w:right w:val="none" w:sz="0" w:space="0" w:color="auto"/>
                          </w:divBdr>
                        </w:div>
                      </w:divsChild>
                    </w:div>
                    <w:div w:id="645741434">
                      <w:marLeft w:val="0"/>
                      <w:marRight w:val="0"/>
                      <w:marTop w:val="0"/>
                      <w:marBottom w:val="0"/>
                      <w:divBdr>
                        <w:top w:val="none" w:sz="0" w:space="0" w:color="auto"/>
                        <w:left w:val="none" w:sz="0" w:space="0" w:color="auto"/>
                        <w:bottom w:val="none" w:sz="0" w:space="0" w:color="auto"/>
                        <w:right w:val="none" w:sz="0" w:space="0" w:color="auto"/>
                      </w:divBdr>
                      <w:divsChild>
                        <w:div w:id="955911730">
                          <w:marLeft w:val="0"/>
                          <w:marRight w:val="0"/>
                          <w:marTop w:val="0"/>
                          <w:marBottom w:val="0"/>
                          <w:divBdr>
                            <w:top w:val="none" w:sz="0" w:space="0" w:color="auto"/>
                            <w:left w:val="none" w:sz="0" w:space="0" w:color="auto"/>
                            <w:bottom w:val="none" w:sz="0" w:space="0" w:color="auto"/>
                            <w:right w:val="none" w:sz="0" w:space="0" w:color="auto"/>
                          </w:divBdr>
                        </w:div>
                      </w:divsChild>
                    </w:div>
                    <w:div w:id="986401334">
                      <w:marLeft w:val="0"/>
                      <w:marRight w:val="0"/>
                      <w:marTop w:val="0"/>
                      <w:marBottom w:val="0"/>
                      <w:divBdr>
                        <w:top w:val="none" w:sz="0" w:space="0" w:color="auto"/>
                        <w:left w:val="none" w:sz="0" w:space="0" w:color="auto"/>
                        <w:bottom w:val="none" w:sz="0" w:space="0" w:color="auto"/>
                        <w:right w:val="none" w:sz="0" w:space="0" w:color="auto"/>
                      </w:divBdr>
                      <w:divsChild>
                        <w:div w:id="1996644800">
                          <w:marLeft w:val="0"/>
                          <w:marRight w:val="0"/>
                          <w:marTop w:val="0"/>
                          <w:marBottom w:val="0"/>
                          <w:divBdr>
                            <w:top w:val="none" w:sz="0" w:space="0" w:color="auto"/>
                            <w:left w:val="none" w:sz="0" w:space="0" w:color="auto"/>
                            <w:bottom w:val="none" w:sz="0" w:space="0" w:color="auto"/>
                            <w:right w:val="none" w:sz="0" w:space="0" w:color="auto"/>
                          </w:divBdr>
                        </w:div>
                      </w:divsChild>
                    </w:div>
                    <w:div w:id="1220092989">
                      <w:marLeft w:val="0"/>
                      <w:marRight w:val="0"/>
                      <w:marTop w:val="0"/>
                      <w:marBottom w:val="0"/>
                      <w:divBdr>
                        <w:top w:val="none" w:sz="0" w:space="0" w:color="auto"/>
                        <w:left w:val="none" w:sz="0" w:space="0" w:color="auto"/>
                        <w:bottom w:val="none" w:sz="0" w:space="0" w:color="auto"/>
                        <w:right w:val="none" w:sz="0" w:space="0" w:color="auto"/>
                      </w:divBdr>
                      <w:divsChild>
                        <w:div w:id="1511214914">
                          <w:marLeft w:val="0"/>
                          <w:marRight w:val="0"/>
                          <w:marTop w:val="0"/>
                          <w:marBottom w:val="0"/>
                          <w:divBdr>
                            <w:top w:val="none" w:sz="0" w:space="0" w:color="auto"/>
                            <w:left w:val="none" w:sz="0" w:space="0" w:color="auto"/>
                            <w:bottom w:val="none" w:sz="0" w:space="0" w:color="auto"/>
                            <w:right w:val="none" w:sz="0" w:space="0" w:color="auto"/>
                          </w:divBdr>
                        </w:div>
                      </w:divsChild>
                    </w:div>
                    <w:div w:id="1437364512">
                      <w:marLeft w:val="0"/>
                      <w:marRight w:val="0"/>
                      <w:marTop w:val="0"/>
                      <w:marBottom w:val="0"/>
                      <w:divBdr>
                        <w:top w:val="none" w:sz="0" w:space="0" w:color="auto"/>
                        <w:left w:val="none" w:sz="0" w:space="0" w:color="auto"/>
                        <w:bottom w:val="none" w:sz="0" w:space="0" w:color="auto"/>
                        <w:right w:val="none" w:sz="0" w:space="0" w:color="auto"/>
                      </w:divBdr>
                      <w:divsChild>
                        <w:div w:id="507864140">
                          <w:marLeft w:val="0"/>
                          <w:marRight w:val="0"/>
                          <w:marTop w:val="0"/>
                          <w:marBottom w:val="0"/>
                          <w:divBdr>
                            <w:top w:val="none" w:sz="0" w:space="0" w:color="auto"/>
                            <w:left w:val="none" w:sz="0" w:space="0" w:color="auto"/>
                            <w:bottom w:val="none" w:sz="0" w:space="0" w:color="auto"/>
                            <w:right w:val="none" w:sz="0" w:space="0" w:color="auto"/>
                          </w:divBdr>
                        </w:div>
                      </w:divsChild>
                    </w:div>
                    <w:div w:id="1471947276">
                      <w:marLeft w:val="0"/>
                      <w:marRight w:val="0"/>
                      <w:marTop w:val="0"/>
                      <w:marBottom w:val="0"/>
                      <w:divBdr>
                        <w:top w:val="none" w:sz="0" w:space="0" w:color="auto"/>
                        <w:left w:val="none" w:sz="0" w:space="0" w:color="auto"/>
                        <w:bottom w:val="none" w:sz="0" w:space="0" w:color="auto"/>
                        <w:right w:val="none" w:sz="0" w:space="0" w:color="auto"/>
                      </w:divBdr>
                      <w:divsChild>
                        <w:div w:id="541333228">
                          <w:marLeft w:val="0"/>
                          <w:marRight w:val="0"/>
                          <w:marTop w:val="0"/>
                          <w:marBottom w:val="0"/>
                          <w:divBdr>
                            <w:top w:val="none" w:sz="0" w:space="0" w:color="auto"/>
                            <w:left w:val="none" w:sz="0" w:space="0" w:color="auto"/>
                            <w:bottom w:val="none" w:sz="0" w:space="0" w:color="auto"/>
                            <w:right w:val="none" w:sz="0" w:space="0" w:color="auto"/>
                          </w:divBdr>
                        </w:div>
                      </w:divsChild>
                    </w:div>
                    <w:div w:id="1748305063">
                      <w:marLeft w:val="0"/>
                      <w:marRight w:val="0"/>
                      <w:marTop w:val="0"/>
                      <w:marBottom w:val="0"/>
                      <w:divBdr>
                        <w:top w:val="none" w:sz="0" w:space="0" w:color="auto"/>
                        <w:left w:val="none" w:sz="0" w:space="0" w:color="auto"/>
                        <w:bottom w:val="none" w:sz="0" w:space="0" w:color="auto"/>
                        <w:right w:val="none" w:sz="0" w:space="0" w:color="auto"/>
                      </w:divBdr>
                      <w:divsChild>
                        <w:div w:id="381560637">
                          <w:marLeft w:val="0"/>
                          <w:marRight w:val="0"/>
                          <w:marTop w:val="0"/>
                          <w:marBottom w:val="0"/>
                          <w:divBdr>
                            <w:top w:val="none" w:sz="0" w:space="0" w:color="auto"/>
                            <w:left w:val="none" w:sz="0" w:space="0" w:color="auto"/>
                            <w:bottom w:val="none" w:sz="0" w:space="0" w:color="auto"/>
                            <w:right w:val="none" w:sz="0" w:space="0" w:color="auto"/>
                          </w:divBdr>
                        </w:div>
                      </w:divsChild>
                    </w:div>
                    <w:div w:id="1953055009">
                      <w:marLeft w:val="0"/>
                      <w:marRight w:val="0"/>
                      <w:marTop w:val="0"/>
                      <w:marBottom w:val="0"/>
                      <w:divBdr>
                        <w:top w:val="none" w:sz="0" w:space="0" w:color="auto"/>
                        <w:left w:val="none" w:sz="0" w:space="0" w:color="auto"/>
                        <w:bottom w:val="none" w:sz="0" w:space="0" w:color="auto"/>
                        <w:right w:val="none" w:sz="0" w:space="0" w:color="auto"/>
                      </w:divBdr>
                      <w:divsChild>
                        <w:div w:id="111308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3937">
              <w:marLeft w:val="0"/>
              <w:marRight w:val="0"/>
              <w:marTop w:val="0"/>
              <w:marBottom w:val="0"/>
              <w:divBdr>
                <w:top w:val="none" w:sz="0" w:space="0" w:color="auto"/>
                <w:left w:val="none" w:sz="0" w:space="0" w:color="auto"/>
                <w:bottom w:val="none" w:sz="0" w:space="0" w:color="auto"/>
                <w:right w:val="none" w:sz="0" w:space="0" w:color="auto"/>
              </w:divBdr>
              <w:divsChild>
                <w:div w:id="1926257747">
                  <w:marLeft w:val="-75"/>
                  <w:marRight w:val="0"/>
                  <w:marTop w:val="30"/>
                  <w:marBottom w:val="30"/>
                  <w:divBdr>
                    <w:top w:val="none" w:sz="0" w:space="0" w:color="auto"/>
                    <w:left w:val="none" w:sz="0" w:space="0" w:color="auto"/>
                    <w:bottom w:val="none" w:sz="0" w:space="0" w:color="auto"/>
                    <w:right w:val="none" w:sz="0" w:space="0" w:color="auto"/>
                  </w:divBdr>
                  <w:divsChild>
                    <w:div w:id="134298744">
                      <w:marLeft w:val="0"/>
                      <w:marRight w:val="0"/>
                      <w:marTop w:val="0"/>
                      <w:marBottom w:val="0"/>
                      <w:divBdr>
                        <w:top w:val="none" w:sz="0" w:space="0" w:color="auto"/>
                        <w:left w:val="none" w:sz="0" w:space="0" w:color="auto"/>
                        <w:bottom w:val="none" w:sz="0" w:space="0" w:color="auto"/>
                        <w:right w:val="none" w:sz="0" w:space="0" w:color="auto"/>
                      </w:divBdr>
                      <w:divsChild>
                        <w:div w:id="1294753742">
                          <w:marLeft w:val="0"/>
                          <w:marRight w:val="0"/>
                          <w:marTop w:val="0"/>
                          <w:marBottom w:val="0"/>
                          <w:divBdr>
                            <w:top w:val="none" w:sz="0" w:space="0" w:color="auto"/>
                            <w:left w:val="none" w:sz="0" w:space="0" w:color="auto"/>
                            <w:bottom w:val="none" w:sz="0" w:space="0" w:color="auto"/>
                            <w:right w:val="none" w:sz="0" w:space="0" w:color="auto"/>
                          </w:divBdr>
                        </w:div>
                      </w:divsChild>
                    </w:div>
                    <w:div w:id="144399969">
                      <w:marLeft w:val="0"/>
                      <w:marRight w:val="0"/>
                      <w:marTop w:val="0"/>
                      <w:marBottom w:val="0"/>
                      <w:divBdr>
                        <w:top w:val="none" w:sz="0" w:space="0" w:color="auto"/>
                        <w:left w:val="none" w:sz="0" w:space="0" w:color="auto"/>
                        <w:bottom w:val="none" w:sz="0" w:space="0" w:color="auto"/>
                        <w:right w:val="none" w:sz="0" w:space="0" w:color="auto"/>
                      </w:divBdr>
                      <w:divsChild>
                        <w:div w:id="856818882">
                          <w:marLeft w:val="0"/>
                          <w:marRight w:val="0"/>
                          <w:marTop w:val="0"/>
                          <w:marBottom w:val="0"/>
                          <w:divBdr>
                            <w:top w:val="none" w:sz="0" w:space="0" w:color="auto"/>
                            <w:left w:val="none" w:sz="0" w:space="0" w:color="auto"/>
                            <w:bottom w:val="none" w:sz="0" w:space="0" w:color="auto"/>
                            <w:right w:val="none" w:sz="0" w:space="0" w:color="auto"/>
                          </w:divBdr>
                        </w:div>
                      </w:divsChild>
                    </w:div>
                    <w:div w:id="537547373">
                      <w:marLeft w:val="0"/>
                      <w:marRight w:val="0"/>
                      <w:marTop w:val="0"/>
                      <w:marBottom w:val="0"/>
                      <w:divBdr>
                        <w:top w:val="none" w:sz="0" w:space="0" w:color="auto"/>
                        <w:left w:val="none" w:sz="0" w:space="0" w:color="auto"/>
                        <w:bottom w:val="none" w:sz="0" w:space="0" w:color="auto"/>
                        <w:right w:val="none" w:sz="0" w:space="0" w:color="auto"/>
                      </w:divBdr>
                      <w:divsChild>
                        <w:div w:id="627584501">
                          <w:marLeft w:val="0"/>
                          <w:marRight w:val="0"/>
                          <w:marTop w:val="0"/>
                          <w:marBottom w:val="0"/>
                          <w:divBdr>
                            <w:top w:val="none" w:sz="0" w:space="0" w:color="auto"/>
                            <w:left w:val="none" w:sz="0" w:space="0" w:color="auto"/>
                            <w:bottom w:val="none" w:sz="0" w:space="0" w:color="auto"/>
                            <w:right w:val="none" w:sz="0" w:space="0" w:color="auto"/>
                          </w:divBdr>
                        </w:div>
                      </w:divsChild>
                    </w:div>
                    <w:div w:id="994991979">
                      <w:marLeft w:val="0"/>
                      <w:marRight w:val="0"/>
                      <w:marTop w:val="0"/>
                      <w:marBottom w:val="0"/>
                      <w:divBdr>
                        <w:top w:val="none" w:sz="0" w:space="0" w:color="auto"/>
                        <w:left w:val="none" w:sz="0" w:space="0" w:color="auto"/>
                        <w:bottom w:val="none" w:sz="0" w:space="0" w:color="auto"/>
                        <w:right w:val="none" w:sz="0" w:space="0" w:color="auto"/>
                      </w:divBdr>
                      <w:divsChild>
                        <w:div w:id="1957833469">
                          <w:marLeft w:val="0"/>
                          <w:marRight w:val="0"/>
                          <w:marTop w:val="0"/>
                          <w:marBottom w:val="0"/>
                          <w:divBdr>
                            <w:top w:val="none" w:sz="0" w:space="0" w:color="auto"/>
                            <w:left w:val="none" w:sz="0" w:space="0" w:color="auto"/>
                            <w:bottom w:val="none" w:sz="0" w:space="0" w:color="auto"/>
                            <w:right w:val="none" w:sz="0" w:space="0" w:color="auto"/>
                          </w:divBdr>
                        </w:div>
                      </w:divsChild>
                    </w:div>
                    <w:div w:id="1328512062">
                      <w:marLeft w:val="0"/>
                      <w:marRight w:val="0"/>
                      <w:marTop w:val="0"/>
                      <w:marBottom w:val="0"/>
                      <w:divBdr>
                        <w:top w:val="none" w:sz="0" w:space="0" w:color="auto"/>
                        <w:left w:val="none" w:sz="0" w:space="0" w:color="auto"/>
                        <w:bottom w:val="none" w:sz="0" w:space="0" w:color="auto"/>
                        <w:right w:val="none" w:sz="0" w:space="0" w:color="auto"/>
                      </w:divBdr>
                      <w:divsChild>
                        <w:div w:id="668866270">
                          <w:marLeft w:val="0"/>
                          <w:marRight w:val="0"/>
                          <w:marTop w:val="0"/>
                          <w:marBottom w:val="0"/>
                          <w:divBdr>
                            <w:top w:val="none" w:sz="0" w:space="0" w:color="auto"/>
                            <w:left w:val="none" w:sz="0" w:space="0" w:color="auto"/>
                            <w:bottom w:val="none" w:sz="0" w:space="0" w:color="auto"/>
                            <w:right w:val="none" w:sz="0" w:space="0" w:color="auto"/>
                          </w:divBdr>
                        </w:div>
                      </w:divsChild>
                    </w:div>
                    <w:div w:id="1714578296">
                      <w:marLeft w:val="0"/>
                      <w:marRight w:val="0"/>
                      <w:marTop w:val="0"/>
                      <w:marBottom w:val="0"/>
                      <w:divBdr>
                        <w:top w:val="none" w:sz="0" w:space="0" w:color="auto"/>
                        <w:left w:val="none" w:sz="0" w:space="0" w:color="auto"/>
                        <w:bottom w:val="none" w:sz="0" w:space="0" w:color="auto"/>
                        <w:right w:val="none" w:sz="0" w:space="0" w:color="auto"/>
                      </w:divBdr>
                      <w:divsChild>
                        <w:div w:id="1782264444">
                          <w:marLeft w:val="0"/>
                          <w:marRight w:val="0"/>
                          <w:marTop w:val="0"/>
                          <w:marBottom w:val="0"/>
                          <w:divBdr>
                            <w:top w:val="none" w:sz="0" w:space="0" w:color="auto"/>
                            <w:left w:val="none" w:sz="0" w:space="0" w:color="auto"/>
                            <w:bottom w:val="none" w:sz="0" w:space="0" w:color="auto"/>
                            <w:right w:val="none" w:sz="0" w:space="0" w:color="auto"/>
                          </w:divBdr>
                        </w:div>
                      </w:divsChild>
                    </w:div>
                    <w:div w:id="1756197570">
                      <w:marLeft w:val="0"/>
                      <w:marRight w:val="0"/>
                      <w:marTop w:val="0"/>
                      <w:marBottom w:val="0"/>
                      <w:divBdr>
                        <w:top w:val="none" w:sz="0" w:space="0" w:color="auto"/>
                        <w:left w:val="none" w:sz="0" w:space="0" w:color="auto"/>
                        <w:bottom w:val="none" w:sz="0" w:space="0" w:color="auto"/>
                        <w:right w:val="none" w:sz="0" w:space="0" w:color="auto"/>
                      </w:divBdr>
                      <w:divsChild>
                        <w:div w:id="110322587">
                          <w:marLeft w:val="0"/>
                          <w:marRight w:val="0"/>
                          <w:marTop w:val="0"/>
                          <w:marBottom w:val="0"/>
                          <w:divBdr>
                            <w:top w:val="none" w:sz="0" w:space="0" w:color="auto"/>
                            <w:left w:val="none" w:sz="0" w:space="0" w:color="auto"/>
                            <w:bottom w:val="none" w:sz="0" w:space="0" w:color="auto"/>
                            <w:right w:val="none" w:sz="0" w:space="0" w:color="auto"/>
                          </w:divBdr>
                        </w:div>
                      </w:divsChild>
                    </w:div>
                    <w:div w:id="2106489184">
                      <w:marLeft w:val="0"/>
                      <w:marRight w:val="0"/>
                      <w:marTop w:val="0"/>
                      <w:marBottom w:val="0"/>
                      <w:divBdr>
                        <w:top w:val="none" w:sz="0" w:space="0" w:color="auto"/>
                        <w:left w:val="none" w:sz="0" w:space="0" w:color="auto"/>
                        <w:bottom w:val="none" w:sz="0" w:space="0" w:color="auto"/>
                        <w:right w:val="none" w:sz="0" w:space="0" w:color="auto"/>
                      </w:divBdr>
                      <w:divsChild>
                        <w:div w:id="1290549475">
                          <w:marLeft w:val="0"/>
                          <w:marRight w:val="0"/>
                          <w:marTop w:val="0"/>
                          <w:marBottom w:val="0"/>
                          <w:divBdr>
                            <w:top w:val="none" w:sz="0" w:space="0" w:color="auto"/>
                            <w:left w:val="none" w:sz="0" w:space="0" w:color="auto"/>
                            <w:bottom w:val="none" w:sz="0" w:space="0" w:color="auto"/>
                            <w:right w:val="none" w:sz="0" w:space="0" w:color="auto"/>
                          </w:divBdr>
                        </w:div>
                      </w:divsChild>
                    </w:div>
                    <w:div w:id="2113936059">
                      <w:marLeft w:val="0"/>
                      <w:marRight w:val="0"/>
                      <w:marTop w:val="0"/>
                      <w:marBottom w:val="0"/>
                      <w:divBdr>
                        <w:top w:val="none" w:sz="0" w:space="0" w:color="auto"/>
                        <w:left w:val="none" w:sz="0" w:space="0" w:color="auto"/>
                        <w:bottom w:val="none" w:sz="0" w:space="0" w:color="auto"/>
                        <w:right w:val="none" w:sz="0" w:space="0" w:color="auto"/>
                      </w:divBdr>
                      <w:divsChild>
                        <w:div w:id="2115516997">
                          <w:marLeft w:val="0"/>
                          <w:marRight w:val="0"/>
                          <w:marTop w:val="0"/>
                          <w:marBottom w:val="0"/>
                          <w:divBdr>
                            <w:top w:val="none" w:sz="0" w:space="0" w:color="auto"/>
                            <w:left w:val="none" w:sz="0" w:space="0" w:color="auto"/>
                            <w:bottom w:val="none" w:sz="0" w:space="0" w:color="auto"/>
                            <w:right w:val="none" w:sz="0" w:space="0" w:color="auto"/>
                          </w:divBdr>
                        </w:div>
                      </w:divsChild>
                    </w:div>
                    <w:div w:id="2138405361">
                      <w:marLeft w:val="0"/>
                      <w:marRight w:val="0"/>
                      <w:marTop w:val="0"/>
                      <w:marBottom w:val="0"/>
                      <w:divBdr>
                        <w:top w:val="none" w:sz="0" w:space="0" w:color="auto"/>
                        <w:left w:val="none" w:sz="0" w:space="0" w:color="auto"/>
                        <w:bottom w:val="none" w:sz="0" w:space="0" w:color="auto"/>
                        <w:right w:val="none" w:sz="0" w:space="0" w:color="auto"/>
                      </w:divBdr>
                      <w:divsChild>
                        <w:div w:id="15535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71933">
              <w:marLeft w:val="0"/>
              <w:marRight w:val="0"/>
              <w:marTop w:val="0"/>
              <w:marBottom w:val="0"/>
              <w:divBdr>
                <w:top w:val="none" w:sz="0" w:space="0" w:color="auto"/>
                <w:left w:val="none" w:sz="0" w:space="0" w:color="auto"/>
                <w:bottom w:val="none" w:sz="0" w:space="0" w:color="auto"/>
                <w:right w:val="none" w:sz="0" w:space="0" w:color="auto"/>
              </w:divBdr>
            </w:div>
            <w:div w:id="263878709">
              <w:marLeft w:val="0"/>
              <w:marRight w:val="0"/>
              <w:marTop w:val="0"/>
              <w:marBottom w:val="0"/>
              <w:divBdr>
                <w:top w:val="none" w:sz="0" w:space="0" w:color="auto"/>
                <w:left w:val="none" w:sz="0" w:space="0" w:color="auto"/>
                <w:bottom w:val="none" w:sz="0" w:space="0" w:color="auto"/>
                <w:right w:val="none" w:sz="0" w:space="0" w:color="auto"/>
              </w:divBdr>
            </w:div>
            <w:div w:id="266431096">
              <w:marLeft w:val="0"/>
              <w:marRight w:val="0"/>
              <w:marTop w:val="0"/>
              <w:marBottom w:val="0"/>
              <w:divBdr>
                <w:top w:val="none" w:sz="0" w:space="0" w:color="auto"/>
                <w:left w:val="none" w:sz="0" w:space="0" w:color="auto"/>
                <w:bottom w:val="none" w:sz="0" w:space="0" w:color="auto"/>
                <w:right w:val="none" w:sz="0" w:space="0" w:color="auto"/>
              </w:divBdr>
            </w:div>
            <w:div w:id="276105772">
              <w:marLeft w:val="0"/>
              <w:marRight w:val="0"/>
              <w:marTop w:val="0"/>
              <w:marBottom w:val="0"/>
              <w:divBdr>
                <w:top w:val="none" w:sz="0" w:space="0" w:color="auto"/>
                <w:left w:val="none" w:sz="0" w:space="0" w:color="auto"/>
                <w:bottom w:val="none" w:sz="0" w:space="0" w:color="auto"/>
                <w:right w:val="none" w:sz="0" w:space="0" w:color="auto"/>
              </w:divBdr>
            </w:div>
            <w:div w:id="351106038">
              <w:marLeft w:val="0"/>
              <w:marRight w:val="0"/>
              <w:marTop w:val="0"/>
              <w:marBottom w:val="0"/>
              <w:divBdr>
                <w:top w:val="none" w:sz="0" w:space="0" w:color="auto"/>
                <w:left w:val="none" w:sz="0" w:space="0" w:color="auto"/>
                <w:bottom w:val="none" w:sz="0" w:space="0" w:color="auto"/>
                <w:right w:val="none" w:sz="0" w:space="0" w:color="auto"/>
              </w:divBdr>
            </w:div>
            <w:div w:id="386539382">
              <w:marLeft w:val="0"/>
              <w:marRight w:val="0"/>
              <w:marTop w:val="0"/>
              <w:marBottom w:val="0"/>
              <w:divBdr>
                <w:top w:val="none" w:sz="0" w:space="0" w:color="auto"/>
                <w:left w:val="none" w:sz="0" w:space="0" w:color="auto"/>
                <w:bottom w:val="none" w:sz="0" w:space="0" w:color="auto"/>
                <w:right w:val="none" w:sz="0" w:space="0" w:color="auto"/>
              </w:divBdr>
            </w:div>
            <w:div w:id="438987765">
              <w:marLeft w:val="0"/>
              <w:marRight w:val="0"/>
              <w:marTop w:val="0"/>
              <w:marBottom w:val="0"/>
              <w:divBdr>
                <w:top w:val="none" w:sz="0" w:space="0" w:color="auto"/>
                <w:left w:val="none" w:sz="0" w:space="0" w:color="auto"/>
                <w:bottom w:val="none" w:sz="0" w:space="0" w:color="auto"/>
                <w:right w:val="none" w:sz="0" w:space="0" w:color="auto"/>
              </w:divBdr>
            </w:div>
            <w:div w:id="440342919">
              <w:marLeft w:val="0"/>
              <w:marRight w:val="0"/>
              <w:marTop w:val="0"/>
              <w:marBottom w:val="0"/>
              <w:divBdr>
                <w:top w:val="none" w:sz="0" w:space="0" w:color="auto"/>
                <w:left w:val="none" w:sz="0" w:space="0" w:color="auto"/>
                <w:bottom w:val="none" w:sz="0" w:space="0" w:color="auto"/>
                <w:right w:val="none" w:sz="0" w:space="0" w:color="auto"/>
              </w:divBdr>
            </w:div>
            <w:div w:id="452215706">
              <w:marLeft w:val="0"/>
              <w:marRight w:val="0"/>
              <w:marTop w:val="0"/>
              <w:marBottom w:val="0"/>
              <w:divBdr>
                <w:top w:val="none" w:sz="0" w:space="0" w:color="auto"/>
                <w:left w:val="none" w:sz="0" w:space="0" w:color="auto"/>
                <w:bottom w:val="none" w:sz="0" w:space="0" w:color="auto"/>
                <w:right w:val="none" w:sz="0" w:space="0" w:color="auto"/>
              </w:divBdr>
            </w:div>
            <w:div w:id="459999819">
              <w:marLeft w:val="0"/>
              <w:marRight w:val="0"/>
              <w:marTop w:val="0"/>
              <w:marBottom w:val="0"/>
              <w:divBdr>
                <w:top w:val="none" w:sz="0" w:space="0" w:color="auto"/>
                <w:left w:val="none" w:sz="0" w:space="0" w:color="auto"/>
                <w:bottom w:val="none" w:sz="0" w:space="0" w:color="auto"/>
                <w:right w:val="none" w:sz="0" w:space="0" w:color="auto"/>
              </w:divBdr>
            </w:div>
            <w:div w:id="536352596">
              <w:marLeft w:val="0"/>
              <w:marRight w:val="0"/>
              <w:marTop w:val="0"/>
              <w:marBottom w:val="0"/>
              <w:divBdr>
                <w:top w:val="none" w:sz="0" w:space="0" w:color="auto"/>
                <w:left w:val="none" w:sz="0" w:space="0" w:color="auto"/>
                <w:bottom w:val="none" w:sz="0" w:space="0" w:color="auto"/>
                <w:right w:val="none" w:sz="0" w:space="0" w:color="auto"/>
              </w:divBdr>
            </w:div>
            <w:div w:id="619146301">
              <w:marLeft w:val="0"/>
              <w:marRight w:val="0"/>
              <w:marTop w:val="0"/>
              <w:marBottom w:val="0"/>
              <w:divBdr>
                <w:top w:val="none" w:sz="0" w:space="0" w:color="auto"/>
                <w:left w:val="none" w:sz="0" w:space="0" w:color="auto"/>
                <w:bottom w:val="none" w:sz="0" w:space="0" w:color="auto"/>
                <w:right w:val="none" w:sz="0" w:space="0" w:color="auto"/>
              </w:divBdr>
            </w:div>
            <w:div w:id="672417161">
              <w:marLeft w:val="0"/>
              <w:marRight w:val="0"/>
              <w:marTop w:val="0"/>
              <w:marBottom w:val="0"/>
              <w:divBdr>
                <w:top w:val="none" w:sz="0" w:space="0" w:color="auto"/>
                <w:left w:val="none" w:sz="0" w:space="0" w:color="auto"/>
                <w:bottom w:val="none" w:sz="0" w:space="0" w:color="auto"/>
                <w:right w:val="none" w:sz="0" w:space="0" w:color="auto"/>
              </w:divBdr>
            </w:div>
            <w:div w:id="682898974">
              <w:marLeft w:val="0"/>
              <w:marRight w:val="0"/>
              <w:marTop w:val="0"/>
              <w:marBottom w:val="0"/>
              <w:divBdr>
                <w:top w:val="none" w:sz="0" w:space="0" w:color="auto"/>
                <w:left w:val="none" w:sz="0" w:space="0" w:color="auto"/>
                <w:bottom w:val="none" w:sz="0" w:space="0" w:color="auto"/>
                <w:right w:val="none" w:sz="0" w:space="0" w:color="auto"/>
              </w:divBdr>
            </w:div>
            <w:div w:id="711661028">
              <w:marLeft w:val="0"/>
              <w:marRight w:val="0"/>
              <w:marTop w:val="0"/>
              <w:marBottom w:val="0"/>
              <w:divBdr>
                <w:top w:val="none" w:sz="0" w:space="0" w:color="auto"/>
                <w:left w:val="none" w:sz="0" w:space="0" w:color="auto"/>
                <w:bottom w:val="none" w:sz="0" w:space="0" w:color="auto"/>
                <w:right w:val="none" w:sz="0" w:space="0" w:color="auto"/>
              </w:divBdr>
            </w:div>
            <w:div w:id="715813164">
              <w:marLeft w:val="0"/>
              <w:marRight w:val="0"/>
              <w:marTop w:val="0"/>
              <w:marBottom w:val="0"/>
              <w:divBdr>
                <w:top w:val="none" w:sz="0" w:space="0" w:color="auto"/>
                <w:left w:val="none" w:sz="0" w:space="0" w:color="auto"/>
                <w:bottom w:val="none" w:sz="0" w:space="0" w:color="auto"/>
                <w:right w:val="none" w:sz="0" w:space="0" w:color="auto"/>
              </w:divBdr>
            </w:div>
            <w:div w:id="746002430">
              <w:marLeft w:val="0"/>
              <w:marRight w:val="0"/>
              <w:marTop w:val="0"/>
              <w:marBottom w:val="0"/>
              <w:divBdr>
                <w:top w:val="none" w:sz="0" w:space="0" w:color="auto"/>
                <w:left w:val="none" w:sz="0" w:space="0" w:color="auto"/>
                <w:bottom w:val="none" w:sz="0" w:space="0" w:color="auto"/>
                <w:right w:val="none" w:sz="0" w:space="0" w:color="auto"/>
              </w:divBdr>
            </w:div>
            <w:div w:id="789981155">
              <w:marLeft w:val="0"/>
              <w:marRight w:val="0"/>
              <w:marTop w:val="0"/>
              <w:marBottom w:val="0"/>
              <w:divBdr>
                <w:top w:val="none" w:sz="0" w:space="0" w:color="auto"/>
                <w:left w:val="none" w:sz="0" w:space="0" w:color="auto"/>
                <w:bottom w:val="none" w:sz="0" w:space="0" w:color="auto"/>
                <w:right w:val="none" w:sz="0" w:space="0" w:color="auto"/>
              </w:divBdr>
            </w:div>
            <w:div w:id="838732542">
              <w:marLeft w:val="0"/>
              <w:marRight w:val="0"/>
              <w:marTop w:val="0"/>
              <w:marBottom w:val="0"/>
              <w:divBdr>
                <w:top w:val="none" w:sz="0" w:space="0" w:color="auto"/>
                <w:left w:val="none" w:sz="0" w:space="0" w:color="auto"/>
                <w:bottom w:val="none" w:sz="0" w:space="0" w:color="auto"/>
                <w:right w:val="none" w:sz="0" w:space="0" w:color="auto"/>
              </w:divBdr>
            </w:div>
            <w:div w:id="916407129">
              <w:marLeft w:val="0"/>
              <w:marRight w:val="0"/>
              <w:marTop w:val="0"/>
              <w:marBottom w:val="0"/>
              <w:divBdr>
                <w:top w:val="none" w:sz="0" w:space="0" w:color="auto"/>
                <w:left w:val="none" w:sz="0" w:space="0" w:color="auto"/>
                <w:bottom w:val="none" w:sz="0" w:space="0" w:color="auto"/>
                <w:right w:val="none" w:sz="0" w:space="0" w:color="auto"/>
              </w:divBdr>
            </w:div>
            <w:div w:id="933560683">
              <w:marLeft w:val="0"/>
              <w:marRight w:val="0"/>
              <w:marTop w:val="0"/>
              <w:marBottom w:val="0"/>
              <w:divBdr>
                <w:top w:val="none" w:sz="0" w:space="0" w:color="auto"/>
                <w:left w:val="none" w:sz="0" w:space="0" w:color="auto"/>
                <w:bottom w:val="none" w:sz="0" w:space="0" w:color="auto"/>
                <w:right w:val="none" w:sz="0" w:space="0" w:color="auto"/>
              </w:divBdr>
            </w:div>
            <w:div w:id="989289146">
              <w:marLeft w:val="0"/>
              <w:marRight w:val="0"/>
              <w:marTop w:val="0"/>
              <w:marBottom w:val="0"/>
              <w:divBdr>
                <w:top w:val="none" w:sz="0" w:space="0" w:color="auto"/>
                <w:left w:val="none" w:sz="0" w:space="0" w:color="auto"/>
                <w:bottom w:val="none" w:sz="0" w:space="0" w:color="auto"/>
                <w:right w:val="none" w:sz="0" w:space="0" w:color="auto"/>
              </w:divBdr>
            </w:div>
            <w:div w:id="1016614192">
              <w:marLeft w:val="0"/>
              <w:marRight w:val="0"/>
              <w:marTop w:val="0"/>
              <w:marBottom w:val="0"/>
              <w:divBdr>
                <w:top w:val="none" w:sz="0" w:space="0" w:color="auto"/>
                <w:left w:val="none" w:sz="0" w:space="0" w:color="auto"/>
                <w:bottom w:val="none" w:sz="0" w:space="0" w:color="auto"/>
                <w:right w:val="none" w:sz="0" w:space="0" w:color="auto"/>
              </w:divBdr>
            </w:div>
            <w:div w:id="1049452149">
              <w:marLeft w:val="0"/>
              <w:marRight w:val="0"/>
              <w:marTop w:val="0"/>
              <w:marBottom w:val="0"/>
              <w:divBdr>
                <w:top w:val="none" w:sz="0" w:space="0" w:color="auto"/>
                <w:left w:val="none" w:sz="0" w:space="0" w:color="auto"/>
                <w:bottom w:val="none" w:sz="0" w:space="0" w:color="auto"/>
                <w:right w:val="none" w:sz="0" w:space="0" w:color="auto"/>
              </w:divBdr>
            </w:div>
            <w:div w:id="1077829165">
              <w:marLeft w:val="0"/>
              <w:marRight w:val="0"/>
              <w:marTop w:val="0"/>
              <w:marBottom w:val="0"/>
              <w:divBdr>
                <w:top w:val="none" w:sz="0" w:space="0" w:color="auto"/>
                <w:left w:val="none" w:sz="0" w:space="0" w:color="auto"/>
                <w:bottom w:val="none" w:sz="0" w:space="0" w:color="auto"/>
                <w:right w:val="none" w:sz="0" w:space="0" w:color="auto"/>
              </w:divBdr>
            </w:div>
            <w:div w:id="1127508028">
              <w:marLeft w:val="0"/>
              <w:marRight w:val="0"/>
              <w:marTop w:val="0"/>
              <w:marBottom w:val="0"/>
              <w:divBdr>
                <w:top w:val="none" w:sz="0" w:space="0" w:color="auto"/>
                <w:left w:val="none" w:sz="0" w:space="0" w:color="auto"/>
                <w:bottom w:val="none" w:sz="0" w:space="0" w:color="auto"/>
                <w:right w:val="none" w:sz="0" w:space="0" w:color="auto"/>
              </w:divBdr>
            </w:div>
            <w:div w:id="1159811610">
              <w:marLeft w:val="0"/>
              <w:marRight w:val="0"/>
              <w:marTop w:val="0"/>
              <w:marBottom w:val="0"/>
              <w:divBdr>
                <w:top w:val="none" w:sz="0" w:space="0" w:color="auto"/>
                <w:left w:val="none" w:sz="0" w:space="0" w:color="auto"/>
                <w:bottom w:val="none" w:sz="0" w:space="0" w:color="auto"/>
                <w:right w:val="none" w:sz="0" w:space="0" w:color="auto"/>
              </w:divBdr>
            </w:div>
            <w:div w:id="1171992192">
              <w:marLeft w:val="0"/>
              <w:marRight w:val="0"/>
              <w:marTop w:val="0"/>
              <w:marBottom w:val="0"/>
              <w:divBdr>
                <w:top w:val="none" w:sz="0" w:space="0" w:color="auto"/>
                <w:left w:val="none" w:sz="0" w:space="0" w:color="auto"/>
                <w:bottom w:val="none" w:sz="0" w:space="0" w:color="auto"/>
                <w:right w:val="none" w:sz="0" w:space="0" w:color="auto"/>
              </w:divBdr>
            </w:div>
            <w:div w:id="1304694598">
              <w:marLeft w:val="0"/>
              <w:marRight w:val="0"/>
              <w:marTop w:val="0"/>
              <w:marBottom w:val="0"/>
              <w:divBdr>
                <w:top w:val="none" w:sz="0" w:space="0" w:color="auto"/>
                <w:left w:val="none" w:sz="0" w:space="0" w:color="auto"/>
                <w:bottom w:val="none" w:sz="0" w:space="0" w:color="auto"/>
                <w:right w:val="none" w:sz="0" w:space="0" w:color="auto"/>
              </w:divBdr>
              <w:divsChild>
                <w:div w:id="1536694793">
                  <w:marLeft w:val="-75"/>
                  <w:marRight w:val="0"/>
                  <w:marTop w:val="30"/>
                  <w:marBottom w:val="30"/>
                  <w:divBdr>
                    <w:top w:val="none" w:sz="0" w:space="0" w:color="auto"/>
                    <w:left w:val="none" w:sz="0" w:space="0" w:color="auto"/>
                    <w:bottom w:val="none" w:sz="0" w:space="0" w:color="auto"/>
                    <w:right w:val="none" w:sz="0" w:space="0" w:color="auto"/>
                  </w:divBdr>
                  <w:divsChild>
                    <w:div w:id="395365">
                      <w:marLeft w:val="0"/>
                      <w:marRight w:val="0"/>
                      <w:marTop w:val="0"/>
                      <w:marBottom w:val="0"/>
                      <w:divBdr>
                        <w:top w:val="none" w:sz="0" w:space="0" w:color="auto"/>
                        <w:left w:val="none" w:sz="0" w:space="0" w:color="auto"/>
                        <w:bottom w:val="none" w:sz="0" w:space="0" w:color="auto"/>
                        <w:right w:val="none" w:sz="0" w:space="0" w:color="auto"/>
                      </w:divBdr>
                      <w:divsChild>
                        <w:div w:id="1026908377">
                          <w:marLeft w:val="0"/>
                          <w:marRight w:val="0"/>
                          <w:marTop w:val="0"/>
                          <w:marBottom w:val="0"/>
                          <w:divBdr>
                            <w:top w:val="none" w:sz="0" w:space="0" w:color="auto"/>
                            <w:left w:val="none" w:sz="0" w:space="0" w:color="auto"/>
                            <w:bottom w:val="none" w:sz="0" w:space="0" w:color="auto"/>
                            <w:right w:val="none" w:sz="0" w:space="0" w:color="auto"/>
                          </w:divBdr>
                        </w:div>
                      </w:divsChild>
                    </w:div>
                    <w:div w:id="5333853">
                      <w:marLeft w:val="0"/>
                      <w:marRight w:val="0"/>
                      <w:marTop w:val="0"/>
                      <w:marBottom w:val="0"/>
                      <w:divBdr>
                        <w:top w:val="none" w:sz="0" w:space="0" w:color="auto"/>
                        <w:left w:val="none" w:sz="0" w:space="0" w:color="auto"/>
                        <w:bottom w:val="none" w:sz="0" w:space="0" w:color="auto"/>
                        <w:right w:val="none" w:sz="0" w:space="0" w:color="auto"/>
                      </w:divBdr>
                      <w:divsChild>
                        <w:div w:id="1206454890">
                          <w:marLeft w:val="0"/>
                          <w:marRight w:val="0"/>
                          <w:marTop w:val="0"/>
                          <w:marBottom w:val="0"/>
                          <w:divBdr>
                            <w:top w:val="none" w:sz="0" w:space="0" w:color="auto"/>
                            <w:left w:val="none" w:sz="0" w:space="0" w:color="auto"/>
                            <w:bottom w:val="none" w:sz="0" w:space="0" w:color="auto"/>
                            <w:right w:val="none" w:sz="0" w:space="0" w:color="auto"/>
                          </w:divBdr>
                        </w:div>
                      </w:divsChild>
                    </w:div>
                    <w:div w:id="8408083">
                      <w:marLeft w:val="0"/>
                      <w:marRight w:val="0"/>
                      <w:marTop w:val="0"/>
                      <w:marBottom w:val="0"/>
                      <w:divBdr>
                        <w:top w:val="none" w:sz="0" w:space="0" w:color="auto"/>
                        <w:left w:val="none" w:sz="0" w:space="0" w:color="auto"/>
                        <w:bottom w:val="none" w:sz="0" w:space="0" w:color="auto"/>
                        <w:right w:val="none" w:sz="0" w:space="0" w:color="auto"/>
                      </w:divBdr>
                      <w:divsChild>
                        <w:div w:id="686096808">
                          <w:marLeft w:val="0"/>
                          <w:marRight w:val="0"/>
                          <w:marTop w:val="0"/>
                          <w:marBottom w:val="0"/>
                          <w:divBdr>
                            <w:top w:val="none" w:sz="0" w:space="0" w:color="auto"/>
                            <w:left w:val="none" w:sz="0" w:space="0" w:color="auto"/>
                            <w:bottom w:val="none" w:sz="0" w:space="0" w:color="auto"/>
                            <w:right w:val="none" w:sz="0" w:space="0" w:color="auto"/>
                          </w:divBdr>
                        </w:div>
                      </w:divsChild>
                    </w:div>
                    <w:div w:id="8797302">
                      <w:marLeft w:val="0"/>
                      <w:marRight w:val="0"/>
                      <w:marTop w:val="0"/>
                      <w:marBottom w:val="0"/>
                      <w:divBdr>
                        <w:top w:val="none" w:sz="0" w:space="0" w:color="auto"/>
                        <w:left w:val="none" w:sz="0" w:space="0" w:color="auto"/>
                        <w:bottom w:val="none" w:sz="0" w:space="0" w:color="auto"/>
                        <w:right w:val="none" w:sz="0" w:space="0" w:color="auto"/>
                      </w:divBdr>
                      <w:divsChild>
                        <w:div w:id="708533968">
                          <w:marLeft w:val="0"/>
                          <w:marRight w:val="0"/>
                          <w:marTop w:val="0"/>
                          <w:marBottom w:val="0"/>
                          <w:divBdr>
                            <w:top w:val="none" w:sz="0" w:space="0" w:color="auto"/>
                            <w:left w:val="none" w:sz="0" w:space="0" w:color="auto"/>
                            <w:bottom w:val="none" w:sz="0" w:space="0" w:color="auto"/>
                            <w:right w:val="none" w:sz="0" w:space="0" w:color="auto"/>
                          </w:divBdr>
                        </w:div>
                      </w:divsChild>
                    </w:div>
                    <w:div w:id="15162069">
                      <w:marLeft w:val="0"/>
                      <w:marRight w:val="0"/>
                      <w:marTop w:val="0"/>
                      <w:marBottom w:val="0"/>
                      <w:divBdr>
                        <w:top w:val="none" w:sz="0" w:space="0" w:color="auto"/>
                        <w:left w:val="none" w:sz="0" w:space="0" w:color="auto"/>
                        <w:bottom w:val="none" w:sz="0" w:space="0" w:color="auto"/>
                        <w:right w:val="none" w:sz="0" w:space="0" w:color="auto"/>
                      </w:divBdr>
                      <w:divsChild>
                        <w:div w:id="973829885">
                          <w:marLeft w:val="0"/>
                          <w:marRight w:val="0"/>
                          <w:marTop w:val="0"/>
                          <w:marBottom w:val="0"/>
                          <w:divBdr>
                            <w:top w:val="none" w:sz="0" w:space="0" w:color="auto"/>
                            <w:left w:val="none" w:sz="0" w:space="0" w:color="auto"/>
                            <w:bottom w:val="none" w:sz="0" w:space="0" w:color="auto"/>
                            <w:right w:val="none" w:sz="0" w:space="0" w:color="auto"/>
                          </w:divBdr>
                        </w:div>
                      </w:divsChild>
                    </w:div>
                    <w:div w:id="30082880">
                      <w:marLeft w:val="0"/>
                      <w:marRight w:val="0"/>
                      <w:marTop w:val="0"/>
                      <w:marBottom w:val="0"/>
                      <w:divBdr>
                        <w:top w:val="none" w:sz="0" w:space="0" w:color="auto"/>
                        <w:left w:val="none" w:sz="0" w:space="0" w:color="auto"/>
                        <w:bottom w:val="none" w:sz="0" w:space="0" w:color="auto"/>
                        <w:right w:val="none" w:sz="0" w:space="0" w:color="auto"/>
                      </w:divBdr>
                      <w:divsChild>
                        <w:div w:id="1538007349">
                          <w:marLeft w:val="0"/>
                          <w:marRight w:val="0"/>
                          <w:marTop w:val="0"/>
                          <w:marBottom w:val="0"/>
                          <w:divBdr>
                            <w:top w:val="none" w:sz="0" w:space="0" w:color="auto"/>
                            <w:left w:val="none" w:sz="0" w:space="0" w:color="auto"/>
                            <w:bottom w:val="none" w:sz="0" w:space="0" w:color="auto"/>
                            <w:right w:val="none" w:sz="0" w:space="0" w:color="auto"/>
                          </w:divBdr>
                        </w:div>
                      </w:divsChild>
                    </w:div>
                    <w:div w:id="35542619">
                      <w:marLeft w:val="0"/>
                      <w:marRight w:val="0"/>
                      <w:marTop w:val="0"/>
                      <w:marBottom w:val="0"/>
                      <w:divBdr>
                        <w:top w:val="none" w:sz="0" w:space="0" w:color="auto"/>
                        <w:left w:val="none" w:sz="0" w:space="0" w:color="auto"/>
                        <w:bottom w:val="none" w:sz="0" w:space="0" w:color="auto"/>
                        <w:right w:val="none" w:sz="0" w:space="0" w:color="auto"/>
                      </w:divBdr>
                      <w:divsChild>
                        <w:div w:id="1939630167">
                          <w:marLeft w:val="0"/>
                          <w:marRight w:val="0"/>
                          <w:marTop w:val="0"/>
                          <w:marBottom w:val="0"/>
                          <w:divBdr>
                            <w:top w:val="none" w:sz="0" w:space="0" w:color="auto"/>
                            <w:left w:val="none" w:sz="0" w:space="0" w:color="auto"/>
                            <w:bottom w:val="none" w:sz="0" w:space="0" w:color="auto"/>
                            <w:right w:val="none" w:sz="0" w:space="0" w:color="auto"/>
                          </w:divBdr>
                        </w:div>
                      </w:divsChild>
                    </w:div>
                    <w:div w:id="41295636">
                      <w:marLeft w:val="0"/>
                      <w:marRight w:val="0"/>
                      <w:marTop w:val="0"/>
                      <w:marBottom w:val="0"/>
                      <w:divBdr>
                        <w:top w:val="none" w:sz="0" w:space="0" w:color="auto"/>
                        <w:left w:val="none" w:sz="0" w:space="0" w:color="auto"/>
                        <w:bottom w:val="none" w:sz="0" w:space="0" w:color="auto"/>
                        <w:right w:val="none" w:sz="0" w:space="0" w:color="auto"/>
                      </w:divBdr>
                      <w:divsChild>
                        <w:div w:id="2053462513">
                          <w:marLeft w:val="0"/>
                          <w:marRight w:val="0"/>
                          <w:marTop w:val="0"/>
                          <w:marBottom w:val="0"/>
                          <w:divBdr>
                            <w:top w:val="none" w:sz="0" w:space="0" w:color="auto"/>
                            <w:left w:val="none" w:sz="0" w:space="0" w:color="auto"/>
                            <w:bottom w:val="none" w:sz="0" w:space="0" w:color="auto"/>
                            <w:right w:val="none" w:sz="0" w:space="0" w:color="auto"/>
                          </w:divBdr>
                        </w:div>
                      </w:divsChild>
                    </w:div>
                    <w:div w:id="57097109">
                      <w:marLeft w:val="0"/>
                      <w:marRight w:val="0"/>
                      <w:marTop w:val="0"/>
                      <w:marBottom w:val="0"/>
                      <w:divBdr>
                        <w:top w:val="none" w:sz="0" w:space="0" w:color="auto"/>
                        <w:left w:val="none" w:sz="0" w:space="0" w:color="auto"/>
                        <w:bottom w:val="none" w:sz="0" w:space="0" w:color="auto"/>
                        <w:right w:val="none" w:sz="0" w:space="0" w:color="auto"/>
                      </w:divBdr>
                      <w:divsChild>
                        <w:div w:id="1121802029">
                          <w:marLeft w:val="0"/>
                          <w:marRight w:val="0"/>
                          <w:marTop w:val="0"/>
                          <w:marBottom w:val="0"/>
                          <w:divBdr>
                            <w:top w:val="none" w:sz="0" w:space="0" w:color="auto"/>
                            <w:left w:val="none" w:sz="0" w:space="0" w:color="auto"/>
                            <w:bottom w:val="none" w:sz="0" w:space="0" w:color="auto"/>
                            <w:right w:val="none" w:sz="0" w:space="0" w:color="auto"/>
                          </w:divBdr>
                        </w:div>
                      </w:divsChild>
                    </w:div>
                    <w:div w:id="57824658">
                      <w:marLeft w:val="0"/>
                      <w:marRight w:val="0"/>
                      <w:marTop w:val="0"/>
                      <w:marBottom w:val="0"/>
                      <w:divBdr>
                        <w:top w:val="none" w:sz="0" w:space="0" w:color="auto"/>
                        <w:left w:val="none" w:sz="0" w:space="0" w:color="auto"/>
                        <w:bottom w:val="none" w:sz="0" w:space="0" w:color="auto"/>
                        <w:right w:val="none" w:sz="0" w:space="0" w:color="auto"/>
                      </w:divBdr>
                      <w:divsChild>
                        <w:div w:id="1939169700">
                          <w:marLeft w:val="0"/>
                          <w:marRight w:val="0"/>
                          <w:marTop w:val="0"/>
                          <w:marBottom w:val="0"/>
                          <w:divBdr>
                            <w:top w:val="none" w:sz="0" w:space="0" w:color="auto"/>
                            <w:left w:val="none" w:sz="0" w:space="0" w:color="auto"/>
                            <w:bottom w:val="none" w:sz="0" w:space="0" w:color="auto"/>
                            <w:right w:val="none" w:sz="0" w:space="0" w:color="auto"/>
                          </w:divBdr>
                        </w:div>
                      </w:divsChild>
                    </w:div>
                    <w:div w:id="70275715">
                      <w:marLeft w:val="0"/>
                      <w:marRight w:val="0"/>
                      <w:marTop w:val="0"/>
                      <w:marBottom w:val="0"/>
                      <w:divBdr>
                        <w:top w:val="none" w:sz="0" w:space="0" w:color="auto"/>
                        <w:left w:val="none" w:sz="0" w:space="0" w:color="auto"/>
                        <w:bottom w:val="none" w:sz="0" w:space="0" w:color="auto"/>
                        <w:right w:val="none" w:sz="0" w:space="0" w:color="auto"/>
                      </w:divBdr>
                      <w:divsChild>
                        <w:div w:id="838542385">
                          <w:marLeft w:val="0"/>
                          <w:marRight w:val="0"/>
                          <w:marTop w:val="0"/>
                          <w:marBottom w:val="0"/>
                          <w:divBdr>
                            <w:top w:val="none" w:sz="0" w:space="0" w:color="auto"/>
                            <w:left w:val="none" w:sz="0" w:space="0" w:color="auto"/>
                            <w:bottom w:val="none" w:sz="0" w:space="0" w:color="auto"/>
                            <w:right w:val="none" w:sz="0" w:space="0" w:color="auto"/>
                          </w:divBdr>
                        </w:div>
                      </w:divsChild>
                    </w:div>
                    <w:div w:id="71513447">
                      <w:marLeft w:val="0"/>
                      <w:marRight w:val="0"/>
                      <w:marTop w:val="0"/>
                      <w:marBottom w:val="0"/>
                      <w:divBdr>
                        <w:top w:val="none" w:sz="0" w:space="0" w:color="auto"/>
                        <w:left w:val="none" w:sz="0" w:space="0" w:color="auto"/>
                        <w:bottom w:val="none" w:sz="0" w:space="0" w:color="auto"/>
                        <w:right w:val="none" w:sz="0" w:space="0" w:color="auto"/>
                      </w:divBdr>
                      <w:divsChild>
                        <w:div w:id="1354107688">
                          <w:marLeft w:val="0"/>
                          <w:marRight w:val="0"/>
                          <w:marTop w:val="0"/>
                          <w:marBottom w:val="0"/>
                          <w:divBdr>
                            <w:top w:val="none" w:sz="0" w:space="0" w:color="auto"/>
                            <w:left w:val="none" w:sz="0" w:space="0" w:color="auto"/>
                            <w:bottom w:val="none" w:sz="0" w:space="0" w:color="auto"/>
                            <w:right w:val="none" w:sz="0" w:space="0" w:color="auto"/>
                          </w:divBdr>
                        </w:div>
                      </w:divsChild>
                    </w:div>
                    <w:div w:id="73288239">
                      <w:marLeft w:val="0"/>
                      <w:marRight w:val="0"/>
                      <w:marTop w:val="0"/>
                      <w:marBottom w:val="0"/>
                      <w:divBdr>
                        <w:top w:val="none" w:sz="0" w:space="0" w:color="auto"/>
                        <w:left w:val="none" w:sz="0" w:space="0" w:color="auto"/>
                        <w:bottom w:val="none" w:sz="0" w:space="0" w:color="auto"/>
                        <w:right w:val="none" w:sz="0" w:space="0" w:color="auto"/>
                      </w:divBdr>
                      <w:divsChild>
                        <w:div w:id="2133859774">
                          <w:marLeft w:val="0"/>
                          <w:marRight w:val="0"/>
                          <w:marTop w:val="0"/>
                          <w:marBottom w:val="0"/>
                          <w:divBdr>
                            <w:top w:val="none" w:sz="0" w:space="0" w:color="auto"/>
                            <w:left w:val="none" w:sz="0" w:space="0" w:color="auto"/>
                            <w:bottom w:val="none" w:sz="0" w:space="0" w:color="auto"/>
                            <w:right w:val="none" w:sz="0" w:space="0" w:color="auto"/>
                          </w:divBdr>
                        </w:div>
                      </w:divsChild>
                    </w:div>
                    <w:div w:id="80378120">
                      <w:marLeft w:val="0"/>
                      <w:marRight w:val="0"/>
                      <w:marTop w:val="0"/>
                      <w:marBottom w:val="0"/>
                      <w:divBdr>
                        <w:top w:val="none" w:sz="0" w:space="0" w:color="auto"/>
                        <w:left w:val="none" w:sz="0" w:space="0" w:color="auto"/>
                        <w:bottom w:val="none" w:sz="0" w:space="0" w:color="auto"/>
                        <w:right w:val="none" w:sz="0" w:space="0" w:color="auto"/>
                      </w:divBdr>
                      <w:divsChild>
                        <w:div w:id="135606953">
                          <w:marLeft w:val="0"/>
                          <w:marRight w:val="0"/>
                          <w:marTop w:val="0"/>
                          <w:marBottom w:val="0"/>
                          <w:divBdr>
                            <w:top w:val="none" w:sz="0" w:space="0" w:color="auto"/>
                            <w:left w:val="none" w:sz="0" w:space="0" w:color="auto"/>
                            <w:bottom w:val="none" w:sz="0" w:space="0" w:color="auto"/>
                            <w:right w:val="none" w:sz="0" w:space="0" w:color="auto"/>
                          </w:divBdr>
                        </w:div>
                      </w:divsChild>
                    </w:div>
                    <w:div w:id="82842051">
                      <w:marLeft w:val="0"/>
                      <w:marRight w:val="0"/>
                      <w:marTop w:val="0"/>
                      <w:marBottom w:val="0"/>
                      <w:divBdr>
                        <w:top w:val="none" w:sz="0" w:space="0" w:color="auto"/>
                        <w:left w:val="none" w:sz="0" w:space="0" w:color="auto"/>
                        <w:bottom w:val="none" w:sz="0" w:space="0" w:color="auto"/>
                        <w:right w:val="none" w:sz="0" w:space="0" w:color="auto"/>
                      </w:divBdr>
                      <w:divsChild>
                        <w:div w:id="2041012251">
                          <w:marLeft w:val="0"/>
                          <w:marRight w:val="0"/>
                          <w:marTop w:val="0"/>
                          <w:marBottom w:val="0"/>
                          <w:divBdr>
                            <w:top w:val="none" w:sz="0" w:space="0" w:color="auto"/>
                            <w:left w:val="none" w:sz="0" w:space="0" w:color="auto"/>
                            <w:bottom w:val="none" w:sz="0" w:space="0" w:color="auto"/>
                            <w:right w:val="none" w:sz="0" w:space="0" w:color="auto"/>
                          </w:divBdr>
                        </w:div>
                      </w:divsChild>
                    </w:div>
                    <w:div w:id="111439045">
                      <w:marLeft w:val="0"/>
                      <w:marRight w:val="0"/>
                      <w:marTop w:val="0"/>
                      <w:marBottom w:val="0"/>
                      <w:divBdr>
                        <w:top w:val="none" w:sz="0" w:space="0" w:color="auto"/>
                        <w:left w:val="none" w:sz="0" w:space="0" w:color="auto"/>
                        <w:bottom w:val="none" w:sz="0" w:space="0" w:color="auto"/>
                        <w:right w:val="none" w:sz="0" w:space="0" w:color="auto"/>
                      </w:divBdr>
                      <w:divsChild>
                        <w:div w:id="1327435774">
                          <w:marLeft w:val="0"/>
                          <w:marRight w:val="0"/>
                          <w:marTop w:val="0"/>
                          <w:marBottom w:val="0"/>
                          <w:divBdr>
                            <w:top w:val="none" w:sz="0" w:space="0" w:color="auto"/>
                            <w:left w:val="none" w:sz="0" w:space="0" w:color="auto"/>
                            <w:bottom w:val="none" w:sz="0" w:space="0" w:color="auto"/>
                            <w:right w:val="none" w:sz="0" w:space="0" w:color="auto"/>
                          </w:divBdr>
                        </w:div>
                      </w:divsChild>
                    </w:div>
                    <w:div w:id="113184368">
                      <w:marLeft w:val="0"/>
                      <w:marRight w:val="0"/>
                      <w:marTop w:val="0"/>
                      <w:marBottom w:val="0"/>
                      <w:divBdr>
                        <w:top w:val="none" w:sz="0" w:space="0" w:color="auto"/>
                        <w:left w:val="none" w:sz="0" w:space="0" w:color="auto"/>
                        <w:bottom w:val="none" w:sz="0" w:space="0" w:color="auto"/>
                        <w:right w:val="none" w:sz="0" w:space="0" w:color="auto"/>
                      </w:divBdr>
                      <w:divsChild>
                        <w:div w:id="1075206437">
                          <w:marLeft w:val="0"/>
                          <w:marRight w:val="0"/>
                          <w:marTop w:val="0"/>
                          <w:marBottom w:val="0"/>
                          <w:divBdr>
                            <w:top w:val="none" w:sz="0" w:space="0" w:color="auto"/>
                            <w:left w:val="none" w:sz="0" w:space="0" w:color="auto"/>
                            <w:bottom w:val="none" w:sz="0" w:space="0" w:color="auto"/>
                            <w:right w:val="none" w:sz="0" w:space="0" w:color="auto"/>
                          </w:divBdr>
                        </w:div>
                      </w:divsChild>
                    </w:div>
                    <w:div w:id="113604308">
                      <w:marLeft w:val="0"/>
                      <w:marRight w:val="0"/>
                      <w:marTop w:val="0"/>
                      <w:marBottom w:val="0"/>
                      <w:divBdr>
                        <w:top w:val="none" w:sz="0" w:space="0" w:color="auto"/>
                        <w:left w:val="none" w:sz="0" w:space="0" w:color="auto"/>
                        <w:bottom w:val="none" w:sz="0" w:space="0" w:color="auto"/>
                        <w:right w:val="none" w:sz="0" w:space="0" w:color="auto"/>
                      </w:divBdr>
                      <w:divsChild>
                        <w:div w:id="1420711378">
                          <w:marLeft w:val="0"/>
                          <w:marRight w:val="0"/>
                          <w:marTop w:val="0"/>
                          <w:marBottom w:val="0"/>
                          <w:divBdr>
                            <w:top w:val="none" w:sz="0" w:space="0" w:color="auto"/>
                            <w:left w:val="none" w:sz="0" w:space="0" w:color="auto"/>
                            <w:bottom w:val="none" w:sz="0" w:space="0" w:color="auto"/>
                            <w:right w:val="none" w:sz="0" w:space="0" w:color="auto"/>
                          </w:divBdr>
                        </w:div>
                      </w:divsChild>
                    </w:div>
                    <w:div w:id="114637574">
                      <w:marLeft w:val="0"/>
                      <w:marRight w:val="0"/>
                      <w:marTop w:val="0"/>
                      <w:marBottom w:val="0"/>
                      <w:divBdr>
                        <w:top w:val="none" w:sz="0" w:space="0" w:color="auto"/>
                        <w:left w:val="none" w:sz="0" w:space="0" w:color="auto"/>
                        <w:bottom w:val="none" w:sz="0" w:space="0" w:color="auto"/>
                        <w:right w:val="none" w:sz="0" w:space="0" w:color="auto"/>
                      </w:divBdr>
                      <w:divsChild>
                        <w:div w:id="683243201">
                          <w:marLeft w:val="0"/>
                          <w:marRight w:val="0"/>
                          <w:marTop w:val="0"/>
                          <w:marBottom w:val="0"/>
                          <w:divBdr>
                            <w:top w:val="none" w:sz="0" w:space="0" w:color="auto"/>
                            <w:left w:val="none" w:sz="0" w:space="0" w:color="auto"/>
                            <w:bottom w:val="none" w:sz="0" w:space="0" w:color="auto"/>
                            <w:right w:val="none" w:sz="0" w:space="0" w:color="auto"/>
                          </w:divBdr>
                        </w:div>
                      </w:divsChild>
                    </w:div>
                    <w:div w:id="116417520">
                      <w:marLeft w:val="0"/>
                      <w:marRight w:val="0"/>
                      <w:marTop w:val="0"/>
                      <w:marBottom w:val="0"/>
                      <w:divBdr>
                        <w:top w:val="none" w:sz="0" w:space="0" w:color="auto"/>
                        <w:left w:val="none" w:sz="0" w:space="0" w:color="auto"/>
                        <w:bottom w:val="none" w:sz="0" w:space="0" w:color="auto"/>
                        <w:right w:val="none" w:sz="0" w:space="0" w:color="auto"/>
                      </w:divBdr>
                      <w:divsChild>
                        <w:div w:id="1499537043">
                          <w:marLeft w:val="0"/>
                          <w:marRight w:val="0"/>
                          <w:marTop w:val="0"/>
                          <w:marBottom w:val="0"/>
                          <w:divBdr>
                            <w:top w:val="none" w:sz="0" w:space="0" w:color="auto"/>
                            <w:left w:val="none" w:sz="0" w:space="0" w:color="auto"/>
                            <w:bottom w:val="none" w:sz="0" w:space="0" w:color="auto"/>
                            <w:right w:val="none" w:sz="0" w:space="0" w:color="auto"/>
                          </w:divBdr>
                        </w:div>
                      </w:divsChild>
                    </w:div>
                    <w:div w:id="121728742">
                      <w:marLeft w:val="0"/>
                      <w:marRight w:val="0"/>
                      <w:marTop w:val="0"/>
                      <w:marBottom w:val="0"/>
                      <w:divBdr>
                        <w:top w:val="none" w:sz="0" w:space="0" w:color="auto"/>
                        <w:left w:val="none" w:sz="0" w:space="0" w:color="auto"/>
                        <w:bottom w:val="none" w:sz="0" w:space="0" w:color="auto"/>
                        <w:right w:val="none" w:sz="0" w:space="0" w:color="auto"/>
                      </w:divBdr>
                      <w:divsChild>
                        <w:div w:id="1310398279">
                          <w:marLeft w:val="0"/>
                          <w:marRight w:val="0"/>
                          <w:marTop w:val="0"/>
                          <w:marBottom w:val="0"/>
                          <w:divBdr>
                            <w:top w:val="none" w:sz="0" w:space="0" w:color="auto"/>
                            <w:left w:val="none" w:sz="0" w:space="0" w:color="auto"/>
                            <w:bottom w:val="none" w:sz="0" w:space="0" w:color="auto"/>
                            <w:right w:val="none" w:sz="0" w:space="0" w:color="auto"/>
                          </w:divBdr>
                        </w:div>
                      </w:divsChild>
                    </w:div>
                    <w:div w:id="126630157">
                      <w:marLeft w:val="0"/>
                      <w:marRight w:val="0"/>
                      <w:marTop w:val="0"/>
                      <w:marBottom w:val="0"/>
                      <w:divBdr>
                        <w:top w:val="none" w:sz="0" w:space="0" w:color="auto"/>
                        <w:left w:val="none" w:sz="0" w:space="0" w:color="auto"/>
                        <w:bottom w:val="none" w:sz="0" w:space="0" w:color="auto"/>
                        <w:right w:val="none" w:sz="0" w:space="0" w:color="auto"/>
                      </w:divBdr>
                      <w:divsChild>
                        <w:div w:id="554314668">
                          <w:marLeft w:val="0"/>
                          <w:marRight w:val="0"/>
                          <w:marTop w:val="0"/>
                          <w:marBottom w:val="0"/>
                          <w:divBdr>
                            <w:top w:val="none" w:sz="0" w:space="0" w:color="auto"/>
                            <w:left w:val="none" w:sz="0" w:space="0" w:color="auto"/>
                            <w:bottom w:val="none" w:sz="0" w:space="0" w:color="auto"/>
                            <w:right w:val="none" w:sz="0" w:space="0" w:color="auto"/>
                          </w:divBdr>
                        </w:div>
                      </w:divsChild>
                    </w:div>
                    <w:div w:id="129399974">
                      <w:marLeft w:val="0"/>
                      <w:marRight w:val="0"/>
                      <w:marTop w:val="0"/>
                      <w:marBottom w:val="0"/>
                      <w:divBdr>
                        <w:top w:val="none" w:sz="0" w:space="0" w:color="auto"/>
                        <w:left w:val="none" w:sz="0" w:space="0" w:color="auto"/>
                        <w:bottom w:val="none" w:sz="0" w:space="0" w:color="auto"/>
                        <w:right w:val="none" w:sz="0" w:space="0" w:color="auto"/>
                      </w:divBdr>
                      <w:divsChild>
                        <w:div w:id="896552959">
                          <w:marLeft w:val="0"/>
                          <w:marRight w:val="0"/>
                          <w:marTop w:val="0"/>
                          <w:marBottom w:val="0"/>
                          <w:divBdr>
                            <w:top w:val="none" w:sz="0" w:space="0" w:color="auto"/>
                            <w:left w:val="none" w:sz="0" w:space="0" w:color="auto"/>
                            <w:bottom w:val="none" w:sz="0" w:space="0" w:color="auto"/>
                            <w:right w:val="none" w:sz="0" w:space="0" w:color="auto"/>
                          </w:divBdr>
                        </w:div>
                      </w:divsChild>
                    </w:div>
                    <w:div w:id="130945702">
                      <w:marLeft w:val="0"/>
                      <w:marRight w:val="0"/>
                      <w:marTop w:val="0"/>
                      <w:marBottom w:val="0"/>
                      <w:divBdr>
                        <w:top w:val="none" w:sz="0" w:space="0" w:color="auto"/>
                        <w:left w:val="none" w:sz="0" w:space="0" w:color="auto"/>
                        <w:bottom w:val="none" w:sz="0" w:space="0" w:color="auto"/>
                        <w:right w:val="none" w:sz="0" w:space="0" w:color="auto"/>
                      </w:divBdr>
                      <w:divsChild>
                        <w:div w:id="1769345973">
                          <w:marLeft w:val="0"/>
                          <w:marRight w:val="0"/>
                          <w:marTop w:val="0"/>
                          <w:marBottom w:val="0"/>
                          <w:divBdr>
                            <w:top w:val="none" w:sz="0" w:space="0" w:color="auto"/>
                            <w:left w:val="none" w:sz="0" w:space="0" w:color="auto"/>
                            <w:bottom w:val="none" w:sz="0" w:space="0" w:color="auto"/>
                            <w:right w:val="none" w:sz="0" w:space="0" w:color="auto"/>
                          </w:divBdr>
                        </w:div>
                      </w:divsChild>
                    </w:div>
                    <w:div w:id="131680434">
                      <w:marLeft w:val="0"/>
                      <w:marRight w:val="0"/>
                      <w:marTop w:val="0"/>
                      <w:marBottom w:val="0"/>
                      <w:divBdr>
                        <w:top w:val="none" w:sz="0" w:space="0" w:color="auto"/>
                        <w:left w:val="none" w:sz="0" w:space="0" w:color="auto"/>
                        <w:bottom w:val="none" w:sz="0" w:space="0" w:color="auto"/>
                        <w:right w:val="none" w:sz="0" w:space="0" w:color="auto"/>
                      </w:divBdr>
                      <w:divsChild>
                        <w:div w:id="2088451880">
                          <w:marLeft w:val="0"/>
                          <w:marRight w:val="0"/>
                          <w:marTop w:val="0"/>
                          <w:marBottom w:val="0"/>
                          <w:divBdr>
                            <w:top w:val="none" w:sz="0" w:space="0" w:color="auto"/>
                            <w:left w:val="none" w:sz="0" w:space="0" w:color="auto"/>
                            <w:bottom w:val="none" w:sz="0" w:space="0" w:color="auto"/>
                            <w:right w:val="none" w:sz="0" w:space="0" w:color="auto"/>
                          </w:divBdr>
                        </w:div>
                      </w:divsChild>
                    </w:div>
                    <w:div w:id="133300612">
                      <w:marLeft w:val="0"/>
                      <w:marRight w:val="0"/>
                      <w:marTop w:val="0"/>
                      <w:marBottom w:val="0"/>
                      <w:divBdr>
                        <w:top w:val="none" w:sz="0" w:space="0" w:color="auto"/>
                        <w:left w:val="none" w:sz="0" w:space="0" w:color="auto"/>
                        <w:bottom w:val="none" w:sz="0" w:space="0" w:color="auto"/>
                        <w:right w:val="none" w:sz="0" w:space="0" w:color="auto"/>
                      </w:divBdr>
                      <w:divsChild>
                        <w:div w:id="1842772901">
                          <w:marLeft w:val="0"/>
                          <w:marRight w:val="0"/>
                          <w:marTop w:val="0"/>
                          <w:marBottom w:val="0"/>
                          <w:divBdr>
                            <w:top w:val="none" w:sz="0" w:space="0" w:color="auto"/>
                            <w:left w:val="none" w:sz="0" w:space="0" w:color="auto"/>
                            <w:bottom w:val="none" w:sz="0" w:space="0" w:color="auto"/>
                            <w:right w:val="none" w:sz="0" w:space="0" w:color="auto"/>
                          </w:divBdr>
                        </w:div>
                      </w:divsChild>
                    </w:div>
                    <w:div w:id="134951285">
                      <w:marLeft w:val="0"/>
                      <w:marRight w:val="0"/>
                      <w:marTop w:val="0"/>
                      <w:marBottom w:val="0"/>
                      <w:divBdr>
                        <w:top w:val="none" w:sz="0" w:space="0" w:color="auto"/>
                        <w:left w:val="none" w:sz="0" w:space="0" w:color="auto"/>
                        <w:bottom w:val="none" w:sz="0" w:space="0" w:color="auto"/>
                        <w:right w:val="none" w:sz="0" w:space="0" w:color="auto"/>
                      </w:divBdr>
                      <w:divsChild>
                        <w:div w:id="1766220887">
                          <w:marLeft w:val="0"/>
                          <w:marRight w:val="0"/>
                          <w:marTop w:val="0"/>
                          <w:marBottom w:val="0"/>
                          <w:divBdr>
                            <w:top w:val="none" w:sz="0" w:space="0" w:color="auto"/>
                            <w:left w:val="none" w:sz="0" w:space="0" w:color="auto"/>
                            <w:bottom w:val="none" w:sz="0" w:space="0" w:color="auto"/>
                            <w:right w:val="none" w:sz="0" w:space="0" w:color="auto"/>
                          </w:divBdr>
                        </w:div>
                      </w:divsChild>
                    </w:div>
                    <w:div w:id="134951581">
                      <w:marLeft w:val="0"/>
                      <w:marRight w:val="0"/>
                      <w:marTop w:val="0"/>
                      <w:marBottom w:val="0"/>
                      <w:divBdr>
                        <w:top w:val="none" w:sz="0" w:space="0" w:color="auto"/>
                        <w:left w:val="none" w:sz="0" w:space="0" w:color="auto"/>
                        <w:bottom w:val="none" w:sz="0" w:space="0" w:color="auto"/>
                        <w:right w:val="none" w:sz="0" w:space="0" w:color="auto"/>
                      </w:divBdr>
                      <w:divsChild>
                        <w:div w:id="1108814437">
                          <w:marLeft w:val="0"/>
                          <w:marRight w:val="0"/>
                          <w:marTop w:val="0"/>
                          <w:marBottom w:val="0"/>
                          <w:divBdr>
                            <w:top w:val="none" w:sz="0" w:space="0" w:color="auto"/>
                            <w:left w:val="none" w:sz="0" w:space="0" w:color="auto"/>
                            <w:bottom w:val="none" w:sz="0" w:space="0" w:color="auto"/>
                            <w:right w:val="none" w:sz="0" w:space="0" w:color="auto"/>
                          </w:divBdr>
                        </w:div>
                      </w:divsChild>
                    </w:div>
                    <w:div w:id="137571510">
                      <w:marLeft w:val="0"/>
                      <w:marRight w:val="0"/>
                      <w:marTop w:val="0"/>
                      <w:marBottom w:val="0"/>
                      <w:divBdr>
                        <w:top w:val="none" w:sz="0" w:space="0" w:color="auto"/>
                        <w:left w:val="none" w:sz="0" w:space="0" w:color="auto"/>
                        <w:bottom w:val="none" w:sz="0" w:space="0" w:color="auto"/>
                        <w:right w:val="none" w:sz="0" w:space="0" w:color="auto"/>
                      </w:divBdr>
                      <w:divsChild>
                        <w:div w:id="731735334">
                          <w:marLeft w:val="0"/>
                          <w:marRight w:val="0"/>
                          <w:marTop w:val="0"/>
                          <w:marBottom w:val="0"/>
                          <w:divBdr>
                            <w:top w:val="none" w:sz="0" w:space="0" w:color="auto"/>
                            <w:left w:val="none" w:sz="0" w:space="0" w:color="auto"/>
                            <w:bottom w:val="none" w:sz="0" w:space="0" w:color="auto"/>
                            <w:right w:val="none" w:sz="0" w:space="0" w:color="auto"/>
                          </w:divBdr>
                        </w:div>
                      </w:divsChild>
                    </w:div>
                    <w:div w:id="139422387">
                      <w:marLeft w:val="0"/>
                      <w:marRight w:val="0"/>
                      <w:marTop w:val="0"/>
                      <w:marBottom w:val="0"/>
                      <w:divBdr>
                        <w:top w:val="none" w:sz="0" w:space="0" w:color="auto"/>
                        <w:left w:val="none" w:sz="0" w:space="0" w:color="auto"/>
                        <w:bottom w:val="none" w:sz="0" w:space="0" w:color="auto"/>
                        <w:right w:val="none" w:sz="0" w:space="0" w:color="auto"/>
                      </w:divBdr>
                      <w:divsChild>
                        <w:div w:id="607349017">
                          <w:marLeft w:val="0"/>
                          <w:marRight w:val="0"/>
                          <w:marTop w:val="0"/>
                          <w:marBottom w:val="0"/>
                          <w:divBdr>
                            <w:top w:val="none" w:sz="0" w:space="0" w:color="auto"/>
                            <w:left w:val="none" w:sz="0" w:space="0" w:color="auto"/>
                            <w:bottom w:val="none" w:sz="0" w:space="0" w:color="auto"/>
                            <w:right w:val="none" w:sz="0" w:space="0" w:color="auto"/>
                          </w:divBdr>
                        </w:div>
                      </w:divsChild>
                    </w:div>
                    <w:div w:id="141392425">
                      <w:marLeft w:val="0"/>
                      <w:marRight w:val="0"/>
                      <w:marTop w:val="0"/>
                      <w:marBottom w:val="0"/>
                      <w:divBdr>
                        <w:top w:val="none" w:sz="0" w:space="0" w:color="auto"/>
                        <w:left w:val="none" w:sz="0" w:space="0" w:color="auto"/>
                        <w:bottom w:val="none" w:sz="0" w:space="0" w:color="auto"/>
                        <w:right w:val="none" w:sz="0" w:space="0" w:color="auto"/>
                      </w:divBdr>
                      <w:divsChild>
                        <w:div w:id="1260215126">
                          <w:marLeft w:val="0"/>
                          <w:marRight w:val="0"/>
                          <w:marTop w:val="0"/>
                          <w:marBottom w:val="0"/>
                          <w:divBdr>
                            <w:top w:val="none" w:sz="0" w:space="0" w:color="auto"/>
                            <w:left w:val="none" w:sz="0" w:space="0" w:color="auto"/>
                            <w:bottom w:val="none" w:sz="0" w:space="0" w:color="auto"/>
                            <w:right w:val="none" w:sz="0" w:space="0" w:color="auto"/>
                          </w:divBdr>
                        </w:div>
                      </w:divsChild>
                    </w:div>
                    <w:div w:id="156500608">
                      <w:marLeft w:val="0"/>
                      <w:marRight w:val="0"/>
                      <w:marTop w:val="0"/>
                      <w:marBottom w:val="0"/>
                      <w:divBdr>
                        <w:top w:val="none" w:sz="0" w:space="0" w:color="auto"/>
                        <w:left w:val="none" w:sz="0" w:space="0" w:color="auto"/>
                        <w:bottom w:val="none" w:sz="0" w:space="0" w:color="auto"/>
                        <w:right w:val="none" w:sz="0" w:space="0" w:color="auto"/>
                      </w:divBdr>
                      <w:divsChild>
                        <w:div w:id="579291582">
                          <w:marLeft w:val="0"/>
                          <w:marRight w:val="0"/>
                          <w:marTop w:val="0"/>
                          <w:marBottom w:val="0"/>
                          <w:divBdr>
                            <w:top w:val="none" w:sz="0" w:space="0" w:color="auto"/>
                            <w:left w:val="none" w:sz="0" w:space="0" w:color="auto"/>
                            <w:bottom w:val="none" w:sz="0" w:space="0" w:color="auto"/>
                            <w:right w:val="none" w:sz="0" w:space="0" w:color="auto"/>
                          </w:divBdr>
                        </w:div>
                      </w:divsChild>
                    </w:div>
                    <w:div w:id="164245484">
                      <w:marLeft w:val="0"/>
                      <w:marRight w:val="0"/>
                      <w:marTop w:val="0"/>
                      <w:marBottom w:val="0"/>
                      <w:divBdr>
                        <w:top w:val="none" w:sz="0" w:space="0" w:color="auto"/>
                        <w:left w:val="none" w:sz="0" w:space="0" w:color="auto"/>
                        <w:bottom w:val="none" w:sz="0" w:space="0" w:color="auto"/>
                        <w:right w:val="none" w:sz="0" w:space="0" w:color="auto"/>
                      </w:divBdr>
                      <w:divsChild>
                        <w:div w:id="311564266">
                          <w:marLeft w:val="0"/>
                          <w:marRight w:val="0"/>
                          <w:marTop w:val="0"/>
                          <w:marBottom w:val="0"/>
                          <w:divBdr>
                            <w:top w:val="none" w:sz="0" w:space="0" w:color="auto"/>
                            <w:left w:val="none" w:sz="0" w:space="0" w:color="auto"/>
                            <w:bottom w:val="none" w:sz="0" w:space="0" w:color="auto"/>
                            <w:right w:val="none" w:sz="0" w:space="0" w:color="auto"/>
                          </w:divBdr>
                        </w:div>
                      </w:divsChild>
                    </w:div>
                    <w:div w:id="164521131">
                      <w:marLeft w:val="0"/>
                      <w:marRight w:val="0"/>
                      <w:marTop w:val="0"/>
                      <w:marBottom w:val="0"/>
                      <w:divBdr>
                        <w:top w:val="none" w:sz="0" w:space="0" w:color="auto"/>
                        <w:left w:val="none" w:sz="0" w:space="0" w:color="auto"/>
                        <w:bottom w:val="none" w:sz="0" w:space="0" w:color="auto"/>
                        <w:right w:val="none" w:sz="0" w:space="0" w:color="auto"/>
                      </w:divBdr>
                      <w:divsChild>
                        <w:div w:id="1636444990">
                          <w:marLeft w:val="0"/>
                          <w:marRight w:val="0"/>
                          <w:marTop w:val="0"/>
                          <w:marBottom w:val="0"/>
                          <w:divBdr>
                            <w:top w:val="none" w:sz="0" w:space="0" w:color="auto"/>
                            <w:left w:val="none" w:sz="0" w:space="0" w:color="auto"/>
                            <w:bottom w:val="none" w:sz="0" w:space="0" w:color="auto"/>
                            <w:right w:val="none" w:sz="0" w:space="0" w:color="auto"/>
                          </w:divBdr>
                        </w:div>
                      </w:divsChild>
                    </w:div>
                    <w:div w:id="165632158">
                      <w:marLeft w:val="0"/>
                      <w:marRight w:val="0"/>
                      <w:marTop w:val="0"/>
                      <w:marBottom w:val="0"/>
                      <w:divBdr>
                        <w:top w:val="none" w:sz="0" w:space="0" w:color="auto"/>
                        <w:left w:val="none" w:sz="0" w:space="0" w:color="auto"/>
                        <w:bottom w:val="none" w:sz="0" w:space="0" w:color="auto"/>
                        <w:right w:val="none" w:sz="0" w:space="0" w:color="auto"/>
                      </w:divBdr>
                      <w:divsChild>
                        <w:div w:id="353651594">
                          <w:marLeft w:val="0"/>
                          <w:marRight w:val="0"/>
                          <w:marTop w:val="0"/>
                          <w:marBottom w:val="0"/>
                          <w:divBdr>
                            <w:top w:val="none" w:sz="0" w:space="0" w:color="auto"/>
                            <w:left w:val="none" w:sz="0" w:space="0" w:color="auto"/>
                            <w:bottom w:val="none" w:sz="0" w:space="0" w:color="auto"/>
                            <w:right w:val="none" w:sz="0" w:space="0" w:color="auto"/>
                          </w:divBdr>
                        </w:div>
                      </w:divsChild>
                    </w:div>
                    <w:div w:id="169226028">
                      <w:marLeft w:val="0"/>
                      <w:marRight w:val="0"/>
                      <w:marTop w:val="0"/>
                      <w:marBottom w:val="0"/>
                      <w:divBdr>
                        <w:top w:val="none" w:sz="0" w:space="0" w:color="auto"/>
                        <w:left w:val="none" w:sz="0" w:space="0" w:color="auto"/>
                        <w:bottom w:val="none" w:sz="0" w:space="0" w:color="auto"/>
                        <w:right w:val="none" w:sz="0" w:space="0" w:color="auto"/>
                      </w:divBdr>
                      <w:divsChild>
                        <w:div w:id="2139226816">
                          <w:marLeft w:val="0"/>
                          <w:marRight w:val="0"/>
                          <w:marTop w:val="0"/>
                          <w:marBottom w:val="0"/>
                          <w:divBdr>
                            <w:top w:val="none" w:sz="0" w:space="0" w:color="auto"/>
                            <w:left w:val="none" w:sz="0" w:space="0" w:color="auto"/>
                            <w:bottom w:val="none" w:sz="0" w:space="0" w:color="auto"/>
                            <w:right w:val="none" w:sz="0" w:space="0" w:color="auto"/>
                          </w:divBdr>
                        </w:div>
                      </w:divsChild>
                    </w:div>
                    <w:div w:id="169566749">
                      <w:marLeft w:val="0"/>
                      <w:marRight w:val="0"/>
                      <w:marTop w:val="0"/>
                      <w:marBottom w:val="0"/>
                      <w:divBdr>
                        <w:top w:val="none" w:sz="0" w:space="0" w:color="auto"/>
                        <w:left w:val="none" w:sz="0" w:space="0" w:color="auto"/>
                        <w:bottom w:val="none" w:sz="0" w:space="0" w:color="auto"/>
                        <w:right w:val="none" w:sz="0" w:space="0" w:color="auto"/>
                      </w:divBdr>
                      <w:divsChild>
                        <w:div w:id="1098721493">
                          <w:marLeft w:val="0"/>
                          <w:marRight w:val="0"/>
                          <w:marTop w:val="0"/>
                          <w:marBottom w:val="0"/>
                          <w:divBdr>
                            <w:top w:val="none" w:sz="0" w:space="0" w:color="auto"/>
                            <w:left w:val="none" w:sz="0" w:space="0" w:color="auto"/>
                            <w:bottom w:val="none" w:sz="0" w:space="0" w:color="auto"/>
                            <w:right w:val="none" w:sz="0" w:space="0" w:color="auto"/>
                          </w:divBdr>
                        </w:div>
                      </w:divsChild>
                    </w:div>
                    <w:div w:id="172379324">
                      <w:marLeft w:val="0"/>
                      <w:marRight w:val="0"/>
                      <w:marTop w:val="0"/>
                      <w:marBottom w:val="0"/>
                      <w:divBdr>
                        <w:top w:val="none" w:sz="0" w:space="0" w:color="auto"/>
                        <w:left w:val="none" w:sz="0" w:space="0" w:color="auto"/>
                        <w:bottom w:val="none" w:sz="0" w:space="0" w:color="auto"/>
                        <w:right w:val="none" w:sz="0" w:space="0" w:color="auto"/>
                      </w:divBdr>
                      <w:divsChild>
                        <w:div w:id="587619064">
                          <w:marLeft w:val="0"/>
                          <w:marRight w:val="0"/>
                          <w:marTop w:val="0"/>
                          <w:marBottom w:val="0"/>
                          <w:divBdr>
                            <w:top w:val="none" w:sz="0" w:space="0" w:color="auto"/>
                            <w:left w:val="none" w:sz="0" w:space="0" w:color="auto"/>
                            <w:bottom w:val="none" w:sz="0" w:space="0" w:color="auto"/>
                            <w:right w:val="none" w:sz="0" w:space="0" w:color="auto"/>
                          </w:divBdr>
                        </w:div>
                      </w:divsChild>
                    </w:div>
                    <w:div w:id="173496588">
                      <w:marLeft w:val="0"/>
                      <w:marRight w:val="0"/>
                      <w:marTop w:val="0"/>
                      <w:marBottom w:val="0"/>
                      <w:divBdr>
                        <w:top w:val="none" w:sz="0" w:space="0" w:color="auto"/>
                        <w:left w:val="none" w:sz="0" w:space="0" w:color="auto"/>
                        <w:bottom w:val="none" w:sz="0" w:space="0" w:color="auto"/>
                        <w:right w:val="none" w:sz="0" w:space="0" w:color="auto"/>
                      </w:divBdr>
                      <w:divsChild>
                        <w:div w:id="978922990">
                          <w:marLeft w:val="0"/>
                          <w:marRight w:val="0"/>
                          <w:marTop w:val="0"/>
                          <w:marBottom w:val="0"/>
                          <w:divBdr>
                            <w:top w:val="none" w:sz="0" w:space="0" w:color="auto"/>
                            <w:left w:val="none" w:sz="0" w:space="0" w:color="auto"/>
                            <w:bottom w:val="none" w:sz="0" w:space="0" w:color="auto"/>
                            <w:right w:val="none" w:sz="0" w:space="0" w:color="auto"/>
                          </w:divBdr>
                        </w:div>
                      </w:divsChild>
                    </w:div>
                    <w:div w:id="180748876">
                      <w:marLeft w:val="0"/>
                      <w:marRight w:val="0"/>
                      <w:marTop w:val="0"/>
                      <w:marBottom w:val="0"/>
                      <w:divBdr>
                        <w:top w:val="none" w:sz="0" w:space="0" w:color="auto"/>
                        <w:left w:val="none" w:sz="0" w:space="0" w:color="auto"/>
                        <w:bottom w:val="none" w:sz="0" w:space="0" w:color="auto"/>
                        <w:right w:val="none" w:sz="0" w:space="0" w:color="auto"/>
                      </w:divBdr>
                      <w:divsChild>
                        <w:div w:id="1798572106">
                          <w:marLeft w:val="0"/>
                          <w:marRight w:val="0"/>
                          <w:marTop w:val="0"/>
                          <w:marBottom w:val="0"/>
                          <w:divBdr>
                            <w:top w:val="none" w:sz="0" w:space="0" w:color="auto"/>
                            <w:left w:val="none" w:sz="0" w:space="0" w:color="auto"/>
                            <w:bottom w:val="none" w:sz="0" w:space="0" w:color="auto"/>
                            <w:right w:val="none" w:sz="0" w:space="0" w:color="auto"/>
                          </w:divBdr>
                        </w:div>
                      </w:divsChild>
                    </w:div>
                    <w:div w:id="182667006">
                      <w:marLeft w:val="0"/>
                      <w:marRight w:val="0"/>
                      <w:marTop w:val="0"/>
                      <w:marBottom w:val="0"/>
                      <w:divBdr>
                        <w:top w:val="none" w:sz="0" w:space="0" w:color="auto"/>
                        <w:left w:val="none" w:sz="0" w:space="0" w:color="auto"/>
                        <w:bottom w:val="none" w:sz="0" w:space="0" w:color="auto"/>
                        <w:right w:val="none" w:sz="0" w:space="0" w:color="auto"/>
                      </w:divBdr>
                      <w:divsChild>
                        <w:div w:id="1637637010">
                          <w:marLeft w:val="0"/>
                          <w:marRight w:val="0"/>
                          <w:marTop w:val="0"/>
                          <w:marBottom w:val="0"/>
                          <w:divBdr>
                            <w:top w:val="none" w:sz="0" w:space="0" w:color="auto"/>
                            <w:left w:val="none" w:sz="0" w:space="0" w:color="auto"/>
                            <w:bottom w:val="none" w:sz="0" w:space="0" w:color="auto"/>
                            <w:right w:val="none" w:sz="0" w:space="0" w:color="auto"/>
                          </w:divBdr>
                        </w:div>
                      </w:divsChild>
                    </w:div>
                    <w:div w:id="183784801">
                      <w:marLeft w:val="0"/>
                      <w:marRight w:val="0"/>
                      <w:marTop w:val="0"/>
                      <w:marBottom w:val="0"/>
                      <w:divBdr>
                        <w:top w:val="none" w:sz="0" w:space="0" w:color="auto"/>
                        <w:left w:val="none" w:sz="0" w:space="0" w:color="auto"/>
                        <w:bottom w:val="none" w:sz="0" w:space="0" w:color="auto"/>
                        <w:right w:val="none" w:sz="0" w:space="0" w:color="auto"/>
                      </w:divBdr>
                      <w:divsChild>
                        <w:div w:id="1585139384">
                          <w:marLeft w:val="0"/>
                          <w:marRight w:val="0"/>
                          <w:marTop w:val="0"/>
                          <w:marBottom w:val="0"/>
                          <w:divBdr>
                            <w:top w:val="none" w:sz="0" w:space="0" w:color="auto"/>
                            <w:left w:val="none" w:sz="0" w:space="0" w:color="auto"/>
                            <w:bottom w:val="none" w:sz="0" w:space="0" w:color="auto"/>
                            <w:right w:val="none" w:sz="0" w:space="0" w:color="auto"/>
                          </w:divBdr>
                        </w:div>
                      </w:divsChild>
                    </w:div>
                    <w:div w:id="183861073">
                      <w:marLeft w:val="0"/>
                      <w:marRight w:val="0"/>
                      <w:marTop w:val="0"/>
                      <w:marBottom w:val="0"/>
                      <w:divBdr>
                        <w:top w:val="none" w:sz="0" w:space="0" w:color="auto"/>
                        <w:left w:val="none" w:sz="0" w:space="0" w:color="auto"/>
                        <w:bottom w:val="none" w:sz="0" w:space="0" w:color="auto"/>
                        <w:right w:val="none" w:sz="0" w:space="0" w:color="auto"/>
                      </w:divBdr>
                      <w:divsChild>
                        <w:div w:id="1962496833">
                          <w:marLeft w:val="0"/>
                          <w:marRight w:val="0"/>
                          <w:marTop w:val="0"/>
                          <w:marBottom w:val="0"/>
                          <w:divBdr>
                            <w:top w:val="none" w:sz="0" w:space="0" w:color="auto"/>
                            <w:left w:val="none" w:sz="0" w:space="0" w:color="auto"/>
                            <w:bottom w:val="none" w:sz="0" w:space="0" w:color="auto"/>
                            <w:right w:val="none" w:sz="0" w:space="0" w:color="auto"/>
                          </w:divBdr>
                        </w:div>
                      </w:divsChild>
                    </w:div>
                    <w:div w:id="187186978">
                      <w:marLeft w:val="0"/>
                      <w:marRight w:val="0"/>
                      <w:marTop w:val="0"/>
                      <w:marBottom w:val="0"/>
                      <w:divBdr>
                        <w:top w:val="none" w:sz="0" w:space="0" w:color="auto"/>
                        <w:left w:val="none" w:sz="0" w:space="0" w:color="auto"/>
                        <w:bottom w:val="none" w:sz="0" w:space="0" w:color="auto"/>
                        <w:right w:val="none" w:sz="0" w:space="0" w:color="auto"/>
                      </w:divBdr>
                      <w:divsChild>
                        <w:div w:id="870147736">
                          <w:marLeft w:val="0"/>
                          <w:marRight w:val="0"/>
                          <w:marTop w:val="0"/>
                          <w:marBottom w:val="0"/>
                          <w:divBdr>
                            <w:top w:val="none" w:sz="0" w:space="0" w:color="auto"/>
                            <w:left w:val="none" w:sz="0" w:space="0" w:color="auto"/>
                            <w:bottom w:val="none" w:sz="0" w:space="0" w:color="auto"/>
                            <w:right w:val="none" w:sz="0" w:space="0" w:color="auto"/>
                          </w:divBdr>
                        </w:div>
                      </w:divsChild>
                    </w:div>
                    <w:div w:id="190924018">
                      <w:marLeft w:val="0"/>
                      <w:marRight w:val="0"/>
                      <w:marTop w:val="0"/>
                      <w:marBottom w:val="0"/>
                      <w:divBdr>
                        <w:top w:val="none" w:sz="0" w:space="0" w:color="auto"/>
                        <w:left w:val="none" w:sz="0" w:space="0" w:color="auto"/>
                        <w:bottom w:val="none" w:sz="0" w:space="0" w:color="auto"/>
                        <w:right w:val="none" w:sz="0" w:space="0" w:color="auto"/>
                      </w:divBdr>
                      <w:divsChild>
                        <w:div w:id="652298869">
                          <w:marLeft w:val="0"/>
                          <w:marRight w:val="0"/>
                          <w:marTop w:val="0"/>
                          <w:marBottom w:val="0"/>
                          <w:divBdr>
                            <w:top w:val="none" w:sz="0" w:space="0" w:color="auto"/>
                            <w:left w:val="none" w:sz="0" w:space="0" w:color="auto"/>
                            <w:bottom w:val="none" w:sz="0" w:space="0" w:color="auto"/>
                            <w:right w:val="none" w:sz="0" w:space="0" w:color="auto"/>
                          </w:divBdr>
                        </w:div>
                      </w:divsChild>
                    </w:div>
                    <w:div w:id="199559526">
                      <w:marLeft w:val="0"/>
                      <w:marRight w:val="0"/>
                      <w:marTop w:val="0"/>
                      <w:marBottom w:val="0"/>
                      <w:divBdr>
                        <w:top w:val="none" w:sz="0" w:space="0" w:color="auto"/>
                        <w:left w:val="none" w:sz="0" w:space="0" w:color="auto"/>
                        <w:bottom w:val="none" w:sz="0" w:space="0" w:color="auto"/>
                        <w:right w:val="none" w:sz="0" w:space="0" w:color="auto"/>
                      </w:divBdr>
                      <w:divsChild>
                        <w:div w:id="1290629525">
                          <w:marLeft w:val="0"/>
                          <w:marRight w:val="0"/>
                          <w:marTop w:val="0"/>
                          <w:marBottom w:val="0"/>
                          <w:divBdr>
                            <w:top w:val="none" w:sz="0" w:space="0" w:color="auto"/>
                            <w:left w:val="none" w:sz="0" w:space="0" w:color="auto"/>
                            <w:bottom w:val="none" w:sz="0" w:space="0" w:color="auto"/>
                            <w:right w:val="none" w:sz="0" w:space="0" w:color="auto"/>
                          </w:divBdr>
                        </w:div>
                      </w:divsChild>
                    </w:div>
                    <w:div w:id="203910141">
                      <w:marLeft w:val="0"/>
                      <w:marRight w:val="0"/>
                      <w:marTop w:val="0"/>
                      <w:marBottom w:val="0"/>
                      <w:divBdr>
                        <w:top w:val="none" w:sz="0" w:space="0" w:color="auto"/>
                        <w:left w:val="none" w:sz="0" w:space="0" w:color="auto"/>
                        <w:bottom w:val="none" w:sz="0" w:space="0" w:color="auto"/>
                        <w:right w:val="none" w:sz="0" w:space="0" w:color="auto"/>
                      </w:divBdr>
                      <w:divsChild>
                        <w:div w:id="345644641">
                          <w:marLeft w:val="0"/>
                          <w:marRight w:val="0"/>
                          <w:marTop w:val="0"/>
                          <w:marBottom w:val="0"/>
                          <w:divBdr>
                            <w:top w:val="none" w:sz="0" w:space="0" w:color="auto"/>
                            <w:left w:val="none" w:sz="0" w:space="0" w:color="auto"/>
                            <w:bottom w:val="none" w:sz="0" w:space="0" w:color="auto"/>
                            <w:right w:val="none" w:sz="0" w:space="0" w:color="auto"/>
                          </w:divBdr>
                        </w:div>
                      </w:divsChild>
                    </w:div>
                    <w:div w:id="204148022">
                      <w:marLeft w:val="0"/>
                      <w:marRight w:val="0"/>
                      <w:marTop w:val="0"/>
                      <w:marBottom w:val="0"/>
                      <w:divBdr>
                        <w:top w:val="none" w:sz="0" w:space="0" w:color="auto"/>
                        <w:left w:val="none" w:sz="0" w:space="0" w:color="auto"/>
                        <w:bottom w:val="none" w:sz="0" w:space="0" w:color="auto"/>
                        <w:right w:val="none" w:sz="0" w:space="0" w:color="auto"/>
                      </w:divBdr>
                      <w:divsChild>
                        <w:div w:id="1158964104">
                          <w:marLeft w:val="0"/>
                          <w:marRight w:val="0"/>
                          <w:marTop w:val="0"/>
                          <w:marBottom w:val="0"/>
                          <w:divBdr>
                            <w:top w:val="none" w:sz="0" w:space="0" w:color="auto"/>
                            <w:left w:val="none" w:sz="0" w:space="0" w:color="auto"/>
                            <w:bottom w:val="none" w:sz="0" w:space="0" w:color="auto"/>
                            <w:right w:val="none" w:sz="0" w:space="0" w:color="auto"/>
                          </w:divBdr>
                        </w:div>
                      </w:divsChild>
                    </w:div>
                    <w:div w:id="225190569">
                      <w:marLeft w:val="0"/>
                      <w:marRight w:val="0"/>
                      <w:marTop w:val="0"/>
                      <w:marBottom w:val="0"/>
                      <w:divBdr>
                        <w:top w:val="none" w:sz="0" w:space="0" w:color="auto"/>
                        <w:left w:val="none" w:sz="0" w:space="0" w:color="auto"/>
                        <w:bottom w:val="none" w:sz="0" w:space="0" w:color="auto"/>
                        <w:right w:val="none" w:sz="0" w:space="0" w:color="auto"/>
                      </w:divBdr>
                      <w:divsChild>
                        <w:div w:id="2115125226">
                          <w:marLeft w:val="0"/>
                          <w:marRight w:val="0"/>
                          <w:marTop w:val="0"/>
                          <w:marBottom w:val="0"/>
                          <w:divBdr>
                            <w:top w:val="none" w:sz="0" w:space="0" w:color="auto"/>
                            <w:left w:val="none" w:sz="0" w:space="0" w:color="auto"/>
                            <w:bottom w:val="none" w:sz="0" w:space="0" w:color="auto"/>
                            <w:right w:val="none" w:sz="0" w:space="0" w:color="auto"/>
                          </w:divBdr>
                        </w:div>
                      </w:divsChild>
                    </w:div>
                    <w:div w:id="225649062">
                      <w:marLeft w:val="0"/>
                      <w:marRight w:val="0"/>
                      <w:marTop w:val="0"/>
                      <w:marBottom w:val="0"/>
                      <w:divBdr>
                        <w:top w:val="none" w:sz="0" w:space="0" w:color="auto"/>
                        <w:left w:val="none" w:sz="0" w:space="0" w:color="auto"/>
                        <w:bottom w:val="none" w:sz="0" w:space="0" w:color="auto"/>
                        <w:right w:val="none" w:sz="0" w:space="0" w:color="auto"/>
                      </w:divBdr>
                      <w:divsChild>
                        <w:div w:id="120075074">
                          <w:marLeft w:val="0"/>
                          <w:marRight w:val="0"/>
                          <w:marTop w:val="0"/>
                          <w:marBottom w:val="0"/>
                          <w:divBdr>
                            <w:top w:val="none" w:sz="0" w:space="0" w:color="auto"/>
                            <w:left w:val="none" w:sz="0" w:space="0" w:color="auto"/>
                            <w:bottom w:val="none" w:sz="0" w:space="0" w:color="auto"/>
                            <w:right w:val="none" w:sz="0" w:space="0" w:color="auto"/>
                          </w:divBdr>
                        </w:div>
                      </w:divsChild>
                    </w:div>
                    <w:div w:id="234629036">
                      <w:marLeft w:val="0"/>
                      <w:marRight w:val="0"/>
                      <w:marTop w:val="0"/>
                      <w:marBottom w:val="0"/>
                      <w:divBdr>
                        <w:top w:val="none" w:sz="0" w:space="0" w:color="auto"/>
                        <w:left w:val="none" w:sz="0" w:space="0" w:color="auto"/>
                        <w:bottom w:val="none" w:sz="0" w:space="0" w:color="auto"/>
                        <w:right w:val="none" w:sz="0" w:space="0" w:color="auto"/>
                      </w:divBdr>
                      <w:divsChild>
                        <w:div w:id="575550398">
                          <w:marLeft w:val="0"/>
                          <w:marRight w:val="0"/>
                          <w:marTop w:val="0"/>
                          <w:marBottom w:val="0"/>
                          <w:divBdr>
                            <w:top w:val="none" w:sz="0" w:space="0" w:color="auto"/>
                            <w:left w:val="none" w:sz="0" w:space="0" w:color="auto"/>
                            <w:bottom w:val="none" w:sz="0" w:space="0" w:color="auto"/>
                            <w:right w:val="none" w:sz="0" w:space="0" w:color="auto"/>
                          </w:divBdr>
                        </w:div>
                      </w:divsChild>
                    </w:div>
                    <w:div w:id="237985751">
                      <w:marLeft w:val="0"/>
                      <w:marRight w:val="0"/>
                      <w:marTop w:val="0"/>
                      <w:marBottom w:val="0"/>
                      <w:divBdr>
                        <w:top w:val="none" w:sz="0" w:space="0" w:color="auto"/>
                        <w:left w:val="none" w:sz="0" w:space="0" w:color="auto"/>
                        <w:bottom w:val="none" w:sz="0" w:space="0" w:color="auto"/>
                        <w:right w:val="none" w:sz="0" w:space="0" w:color="auto"/>
                      </w:divBdr>
                      <w:divsChild>
                        <w:div w:id="1393043896">
                          <w:marLeft w:val="0"/>
                          <w:marRight w:val="0"/>
                          <w:marTop w:val="0"/>
                          <w:marBottom w:val="0"/>
                          <w:divBdr>
                            <w:top w:val="none" w:sz="0" w:space="0" w:color="auto"/>
                            <w:left w:val="none" w:sz="0" w:space="0" w:color="auto"/>
                            <w:bottom w:val="none" w:sz="0" w:space="0" w:color="auto"/>
                            <w:right w:val="none" w:sz="0" w:space="0" w:color="auto"/>
                          </w:divBdr>
                        </w:div>
                      </w:divsChild>
                    </w:div>
                    <w:div w:id="239103852">
                      <w:marLeft w:val="0"/>
                      <w:marRight w:val="0"/>
                      <w:marTop w:val="0"/>
                      <w:marBottom w:val="0"/>
                      <w:divBdr>
                        <w:top w:val="none" w:sz="0" w:space="0" w:color="auto"/>
                        <w:left w:val="none" w:sz="0" w:space="0" w:color="auto"/>
                        <w:bottom w:val="none" w:sz="0" w:space="0" w:color="auto"/>
                        <w:right w:val="none" w:sz="0" w:space="0" w:color="auto"/>
                      </w:divBdr>
                      <w:divsChild>
                        <w:div w:id="880744874">
                          <w:marLeft w:val="0"/>
                          <w:marRight w:val="0"/>
                          <w:marTop w:val="0"/>
                          <w:marBottom w:val="0"/>
                          <w:divBdr>
                            <w:top w:val="none" w:sz="0" w:space="0" w:color="auto"/>
                            <w:left w:val="none" w:sz="0" w:space="0" w:color="auto"/>
                            <w:bottom w:val="none" w:sz="0" w:space="0" w:color="auto"/>
                            <w:right w:val="none" w:sz="0" w:space="0" w:color="auto"/>
                          </w:divBdr>
                        </w:div>
                      </w:divsChild>
                    </w:div>
                    <w:div w:id="241263137">
                      <w:marLeft w:val="0"/>
                      <w:marRight w:val="0"/>
                      <w:marTop w:val="0"/>
                      <w:marBottom w:val="0"/>
                      <w:divBdr>
                        <w:top w:val="none" w:sz="0" w:space="0" w:color="auto"/>
                        <w:left w:val="none" w:sz="0" w:space="0" w:color="auto"/>
                        <w:bottom w:val="none" w:sz="0" w:space="0" w:color="auto"/>
                        <w:right w:val="none" w:sz="0" w:space="0" w:color="auto"/>
                      </w:divBdr>
                      <w:divsChild>
                        <w:div w:id="30812493">
                          <w:marLeft w:val="0"/>
                          <w:marRight w:val="0"/>
                          <w:marTop w:val="0"/>
                          <w:marBottom w:val="0"/>
                          <w:divBdr>
                            <w:top w:val="none" w:sz="0" w:space="0" w:color="auto"/>
                            <w:left w:val="none" w:sz="0" w:space="0" w:color="auto"/>
                            <w:bottom w:val="none" w:sz="0" w:space="0" w:color="auto"/>
                            <w:right w:val="none" w:sz="0" w:space="0" w:color="auto"/>
                          </w:divBdr>
                        </w:div>
                      </w:divsChild>
                    </w:div>
                    <w:div w:id="245383428">
                      <w:marLeft w:val="0"/>
                      <w:marRight w:val="0"/>
                      <w:marTop w:val="0"/>
                      <w:marBottom w:val="0"/>
                      <w:divBdr>
                        <w:top w:val="none" w:sz="0" w:space="0" w:color="auto"/>
                        <w:left w:val="none" w:sz="0" w:space="0" w:color="auto"/>
                        <w:bottom w:val="none" w:sz="0" w:space="0" w:color="auto"/>
                        <w:right w:val="none" w:sz="0" w:space="0" w:color="auto"/>
                      </w:divBdr>
                      <w:divsChild>
                        <w:div w:id="376052334">
                          <w:marLeft w:val="0"/>
                          <w:marRight w:val="0"/>
                          <w:marTop w:val="0"/>
                          <w:marBottom w:val="0"/>
                          <w:divBdr>
                            <w:top w:val="none" w:sz="0" w:space="0" w:color="auto"/>
                            <w:left w:val="none" w:sz="0" w:space="0" w:color="auto"/>
                            <w:bottom w:val="none" w:sz="0" w:space="0" w:color="auto"/>
                            <w:right w:val="none" w:sz="0" w:space="0" w:color="auto"/>
                          </w:divBdr>
                        </w:div>
                      </w:divsChild>
                    </w:div>
                    <w:div w:id="246429485">
                      <w:marLeft w:val="0"/>
                      <w:marRight w:val="0"/>
                      <w:marTop w:val="0"/>
                      <w:marBottom w:val="0"/>
                      <w:divBdr>
                        <w:top w:val="none" w:sz="0" w:space="0" w:color="auto"/>
                        <w:left w:val="none" w:sz="0" w:space="0" w:color="auto"/>
                        <w:bottom w:val="none" w:sz="0" w:space="0" w:color="auto"/>
                        <w:right w:val="none" w:sz="0" w:space="0" w:color="auto"/>
                      </w:divBdr>
                      <w:divsChild>
                        <w:div w:id="636108288">
                          <w:marLeft w:val="0"/>
                          <w:marRight w:val="0"/>
                          <w:marTop w:val="0"/>
                          <w:marBottom w:val="0"/>
                          <w:divBdr>
                            <w:top w:val="none" w:sz="0" w:space="0" w:color="auto"/>
                            <w:left w:val="none" w:sz="0" w:space="0" w:color="auto"/>
                            <w:bottom w:val="none" w:sz="0" w:space="0" w:color="auto"/>
                            <w:right w:val="none" w:sz="0" w:space="0" w:color="auto"/>
                          </w:divBdr>
                        </w:div>
                      </w:divsChild>
                    </w:div>
                    <w:div w:id="246888871">
                      <w:marLeft w:val="0"/>
                      <w:marRight w:val="0"/>
                      <w:marTop w:val="0"/>
                      <w:marBottom w:val="0"/>
                      <w:divBdr>
                        <w:top w:val="none" w:sz="0" w:space="0" w:color="auto"/>
                        <w:left w:val="none" w:sz="0" w:space="0" w:color="auto"/>
                        <w:bottom w:val="none" w:sz="0" w:space="0" w:color="auto"/>
                        <w:right w:val="none" w:sz="0" w:space="0" w:color="auto"/>
                      </w:divBdr>
                      <w:divsChild>
                        <w:div w:id="300429889">
                          <w:marLeft w:val="0"/>
                          <w:marRight w:val="0"/>
                          <w:marTop w:val="0"/>
                          <w:marBottom w:val="0"/>
                          <w:divBdr>
                            <w:top w:val="none" w:sz="0" w:space="0" w:color="auto"/>
                            <w:left w:val="none" w:sz="0" w:space="0" w:color="auto"/>
                            <w:bottom w:val="none" w:sz="0" w:space="0" w:color="auto"/>
                            <w:right w:val="none" w:sz="0" w:space="0" w:color="auto"/>
                          </w:divBdr>
                        </w:div>
                      </w:divsChild>
                    </w:div>
                    <w:div w:id="247347011">
                      <w:marLeft w:val="0"/>
                      <w:marRight w:val="0"/>
                      <w:marTop w:val="0"/>
                      <w:marBottom w:val="0"/>
                      <w:divBdr>
                        <w:top w:val="none" w:sz="0" w:space="0" w:color="auto"/>
                        <w:left w:val="none" w:sz="0" w:space="0" w:color="auto"/>
                        <w:bottom w:val="none" w:sz="0" w:space="0" w:color="auto"/>
                        <w:right w:val="none" w:sz="0" w:space="0" w:color="auto"/>
                      </w:divBdr>
                      <w:divsChild>
                        <w:div w:id="1216046831">
                          <w:marLeft w:val="0"/>
                          <w:marRight w:val="0"/>
                          <w:marTop w:val="0"/>
                          <w:marBottom w:val="0"/>
                          <w:divBdr>
                            <w:top w:val="none" w:sz="0" w:space="0" w:color="auto"/>
                            <w:left w:val="none" w:sz="0" w:space="0" w:color="auto"/>
                            <w:bottom w:val="none" w:sz="0" w:space="0" w:color="auto"/>
                            <w:right w:val="none" w:sz="0" w:space="0" w:color="auto"/>
                          </w:divBdr>
                        </w:div>
                      </w:divsChild>
                    </w:div>
                    <w:div w:id="248972323">
                      <w:marLeft w:val="0"/>
                      <w:marRight w:val="0"/>
                      <w:marTop w:val="0"/>
                      <w:marBottom w:val="0"/>
                      <w:divBdr>
                        <w:top w:val="none" w:sz="0" w:space="0" w:color="auto"/>
                        <w:left w:val="none" w:sz="0" w:space="0" w:color="auto"/>
                        <w:bottom w:val="none" w:sz="0" w:space="0" w:color="auto"/>
                        <w:right w:val="none" w:sz="0" w:space="0" w:color="auto"/>
                      </w:divBdr>
                      <w:divsChild>
                        <w:div w:id="1401364679">
                          <w:marLeft w:val="0"/>
                          <w:marRight w:val="0"/>
                          <w:marTop w:val="0"/>
                          <w:marBottom w:val="0"/>
                          <w:divBdr>
                            <w:top w:val="none" w:sz="0" w:space="0" w:color="auto"/>
                            <w:left w:val="none" w:sz="0" w:space="0" w:color="auto"/>
                            <w:bottom w:val="none" w:sz="0" w:space="0" w:color="auto"/>
                            <w:right w:val="none" w:sz="0" w:space="0" w:color="auto"/>
                          </w:divBdr>
                        </w:div>
                      </w:divsChild>
                    </w:div>
                    <w:div w:id="255679142">
                      <w:marLeft w:val="0"/>
                      <w:marRight w:val="0"/>
                      <w:marTop w:val="0"/>
                      <w:marBottom w:val="0"/>
                      <w:divBdr>
                        <w:top w:val="none" w:sz="0" w:space="0" w:color="auto"/>
                        <w:left w:val="none" w:sz="0" w:space="0" w:color="auto"/>
                        <w:bottom w:val="none" w:sz="0" w:space="0" w:color="auto"/>
                        <w:right w:val="none" w:sz="0" w:space="0" w:color="auto"/>
                      </w:divBdr>
                      <w:divsChild>
                        <w:div w:id="462381930">
                          <w:marLeft w:val="0"/>
                          <w:marRight w:val="0"/>
                          <w:marTop w:val="0"/>
                          <w:marBottom w:val="0"/>
                          <w:divBdr>
                            <w:top w:val="none" w:sz="0" w:space="0" w:color="auto"/>
                            <w:left w:val="none" w:sz="0" w:space="0" w:color="auto"/>
                            <w:bottom w:val="none" w:sz="0" w:space="0" w:color="auto"/>
                            <w:right w:val="none" w:sz="0" w:space="0" w:color="auto"/>
                          </w:divBdr>
                        </w:div>
                      </w:divsChild>
                    </w:div>
                    <w:div w:id="271717043">
                      <w:marLeft w:val="0"/>
                      <w:marRight w:val="0"/>
                      <w:marTop w:val="0"/>
                      <w:marBottom w:val="0"/>
                      <w:divBdr>
                        <w:top w:val="none" w:sz="0" w:space="0" w:color="auto"/>
                        <w:left w:val="none" w:sz="0" w:space="0" w:color="auto"/>
                        <w:bottom w:val="none" w:sz="0" w:space="0" w:color="auto"/>
                        <w:right w:val="none" w:sz="0" w:space="0" w:color="auto"/>
                      </w:divBdr>
                      <w:divsChild>
                        <w:div w:id="1269123701">
                          <w:marLeft w:val="0"/>
                          <w:marRight w:val="0"/>
                          <w:marTop w:val="0"/>
                          <w:marBottom w:val="0"/>
                          <w:divBdr>
                            <w:top w:val="none" w:sz="0" w:space="0" w:color="auto"/>
                            <w:left w:val="none" w:sz="0" w:space="0" w:color="auto"/>
                            <w:bottom w:val="none" w:sz="0" w:space="0" w:color="auto"/>
                            <w:right w:val="none" w:sz="0" w:space="0" w:color="auto"/>
                          </w:divBdr>
                        </w:div>
                      </w:divsChild>
                    </w:div>
                    <w:div w:id="272635765">
                      <w:marLeft w:val="0"/>
                      <w:marRight w:val="0"/>
                      <w:marTop w:val="0"/>
                      <w:marBottom w:val="0"/>
                      <w:divBdr>
                        <w:top w:val="none" w:sz="0" w:space="0" w:color="auto"/>
                        <w:left w:val="none" w:sz="0" w:space="0" w:color="auto"/>
                        <w:bottom w:val="none" w:sz="0" w:space="0" w:color="auto"/>
                        <w:right w:val="none" w:sz="0" w:space="0" w:color="auto"/>
                      </w:divBdr>
                      <w:divsChild>
                        <w:div w:id="1950895236">
                          <w:marLeft w:val="0"/>
                          <w:marRight w:val="0"/>
                          <w:marTop w:val="0"/>
                          <w:marBottom w:val="0"/>
                          <w:divBdr>
                            <w:top w:val="none" w:sz="0" w:space="0" w:color="auto"/>
                            <w:left w:val="none" w:sz="0" w:space="0" w:color="auto"/>
                            <w:bottom w:val="none" w:sz="0" w:space="0" w:color="auto"/>
                            <w:right w:val="none" w:sz="0" w:space="0" w:color="auto"/>
                          </w:divBdr>
                        </w:div>
                      </w:divsChild>
                    </w:div>
                    <w:div w:id="273246513">
                      <w:marLeft w:val="0"/>
                      <w:marRight w:val="0"/>
                      <w:marTop w:val="0"/>
                      <w:marBottom w:val="0"/>
                      <w:divBdr>
                        <w:top w:val="none" w:sz="0" w:space="0" w:color="auto"/>
                        <w:left w:val="none" w:sz="0" w:space="0" w:color="auto"/>
                        <w:bottom w:val="none" w:sz="0" w:space="0" w:color="auto"/>
                        <w:right w:val="none" w:sz="0" w:space="0" w:color="auto"/>
                      </w:divBdr>
                      <w:divsChild>
                        <w:div w:id="133446430">
                          <w:marLeft w:val="0"/>
                          <w:marRight w:val="0"/>
                          <w:marTop w:val="0"/>
                          <w:marBottom w:val="0"/>
                          <w:divBdr>
                            <w:top w:val="none" w:sz="0" w:space="0" w:color="auto"/>
                            <w:left w:val="none" w:sz="0" w:space="0" w:color="auto"/>
                            <w:bottom w:val="none" w:sz="0" w:space="0" w:color="auto"/>
                            <w:right w:val="none" w:sz="0" w:space="0" w:color="auto"/>
                          </w:divBdr>
                        </w:div>
                      </w:divsChild>
                    </w:div>
                    <w:div w:id="274867776">
                      <w:marLeft w:val="0"/>
                      <w:marRight w:val="0"/>
                      <w:marTop w:val="0"/>
                      <w:marBottom w:val="0"/>
                      <w:divBdr>
                        <w:top w:val="none" w:sz="0" w:space="0" w:color="auto"/>
                        <w:left w:val="none" w:sz="0" w:space="0" w:color="auto"/>
                        <w:bottom w:val="none" w:sz="0" w:space="0" w:color="auto"/>
                        <w:right w:val="none" w:sz="0" w:space="0" w:color="auto"/>
                      </w:divBdr>
                      <w:divsChild>
                        <w:div w:id="1640959151">
                          <w:marLeft w:val="0"/>
                          <w:marRight w:val="0"/>
                          <w:marTop w:val="0"/>
                          <w:marBottom w:val="0"/>
                          <w:divBdr>
                            <w:top w:val="none" w:sz="0" w:space="0" w:color="auto"/>
                            <w:left w:val="none" w:sz="0" w:space="0" w:color="auto"/>
                            <w:bottom w:val="none" w:sz="0" w:space="0" w:color="auto"/>
                            <w:right w:val="none" w:sz="0" w:space="0" w:color="auto"/>
                          </w:divBdr>
                        </w:div>
                      </w:divsChild>
                    </w:div>
                    <w:div w:id="275990175">
                      <w:marLeft w:val="0"/>
                      <w:marRight w:val="0"/>
                      <w:marTop w:val="0"/>
                      <w:marBottom w:val="0"/>
                      <w:divBdr>
                        <w:top w:val="none" w:sz="0" w:space="0" w:color="auto"/>
                        <w:left w:val="none" w:sz="0" w:space="0" w:color="auto"/>
                        <w:bottom w:val="none" w:sz="0" w:space="0" w:color="auto"/>
                        <w:right w:val="none" w:sz="0" w:space="0" w:color="auto"/>
                      </w:divBdr>
                      <w:divsChild>
                        <w:div w:id="1937014423">
                          <w:marLeft w:val="0"/>
                          <w:marRight w:val="0"/>
                          <w:marTop w:val="0"/>
                          <w:marBottom w:val="0"/>
                          <w:divBdr>
                            <w:top w:val="none" w:sz="0" w:space="0" w:color="auto"/>
                            <w:left w:val="none" w:sz="0" w:space="0" w:color="auto"/>
                            <w:bottom w:val="none" w:sz="0" w:space="0" w:color="auto"/>
                            <w:right w:val="none" w:sz="0" w:space="0" w:color="auto"/>
                          </w:divBdr>
                        </w:div>
                      </w:divsChild>
                    </w:div>
                    <w:div w:id="281346756">
                      <w:marLeft w:val="0"/>
                      <w:marRight w:val="0"/>
                      <w:marTop w:val="0"/>
                      <w:marBottom w:val="0"/>
                      <w:divBdr>
                        <w:top w:val="none" w:sz="0" w:space="0" w:color="auto"/>
                        <w:left w:val="none" w:sz="0" w:space="0" w:color="auto"/>
                        <w:bottom w:val="none" w:sz="0" w:space="0" w:color="auto"/>
                        <w:right w:val="none" w:sz="0" w:space="0" w:color="auto"/>
                      </w:divBdr>
                      <w:divsChild>
                        <w:div w:id="1701668404">
                          <w:marLeft w:val="0"/>
                          <w:marRight w:val="0"/>
                          <w:marTop w:val="0"/>
                          <w:marBottom w:val="0"/>
                          <w:divBdr>
                            <w:top w:val="none" w:sz="0" w:space="0" w:color="auto"/>
                            <w:left w:val="none" w:sz="0" w:space="0" w:color="auto"/>
                            <w:bottom w:val="none" w:sz="0" w:space="0" w:color="auto"/>
                            <w:right w:val="none" w:sz="0" w:space="0" w:color="auto"/>
                          </w:divBdr>
                        </w:div>
                      </w:divsChild>
                    </w:div>
                    <w:div w:id="289869784">
                      <w:marLeft w:val="0"/>
                      <w:marRight w:val="0"/>
                      <w:marTop w:val="0"/>
                      <w:marBottom w:val="0"/>
                      <w:divBdr>
                        <w:top w:val="none" w:sz="0" w:space="0" w:color="auto"/>
                        <w:left w:val="none" w:sz="0" w:space="0" w:color="auto"/>
                        <w:bottom w:val="none" w:sz="0" w:space="0" w:color="auto"/>
                        <w:right w:val="none" w:sz="0" w:space="0" w:color="auto"/>
                      </w:divBdr>
                      <w:divsChild>
                        <w:div w:id="2122144881">
                          <w:marLeft w:val="0"/>
                          <w:marRight w:val="0"/>
                          <w:marTop w:val="0"/>
                          <w:marBottom w:val="0"/>
                          <w:divBdr>
                            <w:top w:val="none" w:sz="0" w:space="0" w:color="auto"/>
                            <w:left w:val="none" w:sz="0" w:space="0" w:color="auto"/>
                            <w:bottom w:val="none" w:sz="0" w:space="0" w:color="auto"/>
                            <w:right w:val="none" w:sz="0" w:space="0" w:color="auto"/>
                          </w:divBdr>
                        </w:div>
                      </w:divsChild>
                    </w:div>
                    <w:div w:id="290332781">
                      <w:marLeft w:val="0"/>
                      <w:marRight w:val="0"/>
                      <w:marTop w:val="0"/>
                      <w:marBottom w:val="0"/>
                      <w:divBdr>
                        <w:top w:val="none" w:sz="0" w:space="0" w:color="auto"/>
                        <w:left w:val="none" w:sz="0" w:space="0" w:color="auto"/>
                        <w:bottom w:val="none" w:sz="0" w:space="0" w:color="auto"/>
                        <w:right w:val="none" w:sz="0" w:space="0" w:color="auto"/>
                      </w:divBdr>
                      <w:divsChild>
                        <w:div w:id="1943610194">
                          <w:marLeft w:val="0"/>
                          <w:marRight w:val="0"/>
                          <w:marTop w:val="0"/>
                          <w:marBottom w:val="0"/>
                          <w:divBdr>
                            <w:top w:val="none" w:sz="0" w:space="0" w:color="auto"/>
                            <w:left w:val="none" w:sz="0" w:space="0" w:color="auto"/>
                            <w:bottom w:val="none" w:sz="0" w:space="0" w:color="auto"/>
                            <w:right w:val="none" w:sz="0" w:space="0" w:color="auto"/>
                          </w:divBdr>
                        </w:div>
                      </w:divsChild>
                    </w:div>
                    <w:div w:id="290718644">
                      <w:marLeft w:val="0"/>
                      <w:marRight w:val="0"/>
                      <w:marTop w:val="0"/>
                      <w:marBottom w:val="0"/>
                      <w:divBdr>
                        <w:top w:val="none" w:sz="0" w:space="0" w:color="auto"/>
                        <w:left w:val="none" w:sz="0" w:space="0" w:color="auto"/>
                        <w:bottom w:val="none" w:sz="0" w:space="0" w:color="auto"/>
                        <w:right w:val="none" w:sz="0" w:space="0" w:color="auto"/>
                      </w:divBdr>
                      <w:divsChild>
                        <w:div w:id="718281423">
                          <w:marLeft w:val="0"/>
                          <w:marRight w:val="0"/>
                          <w:marTop w:val="0"/>
                          <w:marBottom w:val="0"/>
                          <w:divBdr>
                            <w:top w:val="none" w:sz="0" w:space="0" w:color="auto"/>
                            <w:left w:val="none" w:sz="0" w:space="0" w:color="auto"/>
                            <w:bottom w:val="none" w:sz="0" w:space="0" w:color="auto"/>
                            <w:right w:val="none" w:sz="0" w:space="0" w:color="auto"/>
                          </w:divBdr>
                        </w:div>
                      </w:divsChild>
                    </w:div>
                    <w:div w:id="290789575">
                      <w:marLeft w:val="0"/>
                      <w:marRight w:val="0"/>
                      <w:marTop w:val="0"/>
                      <w:marBottom w:val="0"/>
                      <w:divBdr>
                        <w:top w:val="none" w:sz="0" w:space="0" w:color="auto"/>
                        <w:left w:val="none" w:sz="0" w:space="0" w:color="auto"/>
                        <w:bottom w:val="none" w:sz="0" w:space="0" w:color="auto"/>
                        <w:right w:val="none" w:sz="0" w:space="0" w:color="auto"/>
                      </w:divBdr>
                      <w:divsChild>
                        <w:div w:id="1258515641">
                          <w:marLeft w:val="0"/>
                          <w:marRight w:val="0"/>
                          <w:marTop w:val="0"/>
                          <w:marBottom w:val="0"/>
                          <w:divBdr>
                            <w:top w:val="none" w:sz="0" w:space="0" w:color="auto"/>
                            <w:left w:val="none" w:sz="0" w:space="0" w:color="auto"/>
                            <w:bottom w:val="none" w:sz="0" w:space="0" w:color="auto"/>
                            <w:right w:val="none" w:sz="0" w:space="0" w:color="auto"/>
                          </w:divBdr>
                        </w:div>
                      </w:divsChild>
                    </w:div>
                    <w:div w:id="292172109">
                      <w:marLeft w:val="0"/>
                      <w:marRight w:val="0"/>
                      <w:marTop w:val="0"/>
                      <w:marBottom w:val="0"/>
                      <w:divBdr>
                        <w:top w:val="none" w:sz="0" w:space="0" w:color="auto"/>
                        <w:left w:val="none" w:sz="0" w:space="0" w:color="auto"/>
                        <w:bottom w:val="none" w:sz="0" w:space="0" w:color="auto"/>
                        <w:right w:val="none" w:sz="0" w:space="0" w:color="auto"/>
                      </w:divBdr>
                      <w:divsChild>
                        <w:div w:id="1003582649">
                          <w:marLeft w:val="0"/>
                          <w:marRight w:val="0"/>
                          <w:marTop w:val="0"/>
                          <w:marBottom w:val="0"/>
                          <w:divBdr>
                            <w:top w:val="none" w:sz="0" w:space="0" w:color="auto"/>
                            <w:left w:val="none" w:sz="0" w:space="0" w:color="auto"/>
                            <w:bottom w:val="none" w:sz="0" w:space="0" w:color="auto"/>
                            <w:right w:val="none" w:sz="0" w:space="0" w:color="auto"/>
                          </w:divBdr>
                        </w:div>
                      </w:divsChild>
                    </w:div>
                    <w:div w:id="293029994">
                      <w:marLeft w:val="0"/>
                      <w:marRight w:val="0"/>
                      <w:marTop w:val="0"/>
                      <w:marBottom w:val="0"/>
                      <w:divBdr>
                        <w:top w:val="none" w:sz="0" w:space="0" w:color="auto"/>
                        <w:left w:val="none" w:sz="0" w:space="0" w:color="auto"/>
                        <w:bottom w:val="none" w:sz="0" w:space="0" w:color="auto"/>
                        <w:right w:val="none" w:sz="0" w:space="0" w:color="auto"/>
                      </w:divBdr>
                      <w:divsChild>
                        <w:div w:id="532574963">
                          <w:marLeft w:val="0"/>
                          <w:marRight w:val="0"/>
                          <w:marTop w:val="0"/>
                          <w:marBottom w:val="0"/>
                          <w:divBdr>
                            <w:top w:val="none" w:sz="0" w:space="0" w:color="auto"/>
                            <w:left w:val="none" w:sz="0" w:space="0" w:color="auto"/>
                            <w:bottom w:val="none" w:sz="0" w:space="0" w:color="auto"/>
                            <w:right w:val="none" w:sz="0" w:space="0" w:color="auto"/>
                          </w:divBdr>
                        </w:div>
                      </w:divsChild>
                    </w:div>
                    <w:div w:id="294530787">
                      <w:marLeft w:val="0"/>
                      <w:marRight w:val="0"/>
                      <w:marTop w:val="0"/>
                      <w:marBottom w:val="0"/>
                      <w:divBdr>
                        <w:top w:val="none" w:sz="0" w:space="0" w:color="auto"/>
                        <w:left w:val="none" w:sz="0" w:space="0" w:color="auto"/>
                        <w:bottom w:val="none" w:sz="0" w:space="0" w:color="auto"/>
                        <w:right w:val="none" w:sz="0" w:space="0" w:color="auto"/>
                      </w:divBdr>
                      <w:divsChild>
                        <w:div w:id="256714001">
                          <w:marLeft w:val="0"/>
                          <w:marRight w:val="0"/>
                          <w:marTop w:val="0"/>
                          <w:marBottom w:val="0"/>
                          <w:divBdr>
                            <w:top w:val="none" w:sz="0" w:space="0" w:color="auto"/>
                            <w:left w:val="none" w:sz="0" w:space="0" w:color="auto"/>
                            <w:bottom w:val="none" w:sz="0" w:space="0" w:color="auto"/>
                            <w:right w:val="none" w:sz="0" w:space="0" w:color="auto"/>
                          </w:divBdr>
                        </w:div>
                      </w:divsChild>
                    </w:div>
                    <w:div w:id="295331795">
                      <w:marLeft w:val="0"/>
                      <w:marRight w:val="0"/>
                      <w:marTop w:val="0"/>
                      <w:marBottom w:val="0"/>
                      <w:divBdr>
                        <w:top w:val="none" w:sz="0" w:space="0" w:color="auto"/>
                        <w:left w:val="none" w:sz="0" w:space="0" w:color="auto"/>
                        <w:bottom w:val="none" w:sz="0" w:space="0" w:color="auto"/>
                        <w:right w:val="none" w:sz="0" w:space="0" w:color="auto"/>
                      </w:divBdr>
                      <w:divsChild>
                        <w:div w:id="572085574">
                          <w:marLeft w:val="0"/>
                          <w:marRight w:val="0"/>
                          <w:marTop w:val="0"/>
                          <w:marBottom w:val="0"/>
                          <w:divBdr>
                            <w:top w:val="none" w:sz="0" w:space="0" w:color="auto"/>
                            <w:left w:val="none" w:sz="0" w:space="0" w:color="auto"/>
                            <w:bottom w:val="none" w:sz="0" w:space="0" w:color="auto"/>
                            <w:right w:val="none" w:sz="0" w:space="0" w:color="auto"/>
                          </w:divBdr>
                        </w:div>
                      </w:divsChild>
                    </w:div>
                    <w:div w:id="304824767">
                      <w:marLeft w:val="0"/>
                      <w:marRight w:val="0"/>
                      <w:marTop w:val="0"/>
                      <w:marBottom w:val="0"/>
                      <w:divBdr>
                        <w:top w:val="none" w:sz="0" w:space="0" w:color="auto"/>
                        <w:left w:val="none" w:sz="0" w:space="0" w:color="auto"/>
                        <w:bottom w:val="none" w:sz="0" w:space="0" w:color="auto"/>
                        <w:right w:val="none" w:sz="0" w:space="0" w:color="auto"/>
                      </w:divBdr>
                      <w:divsChild>
                        <w:div w:id="219292868">
                          <w:marLeft w:val="0"/>
                          <w:marRight w:val="0"/>
                          <w:marTop w:val="0"/>
                          <w:marBottom w:val="0"/>
                          <w:divBdr>
                            <w:top w:val="none" w:sz="0" w:space="0" w:color="auto"/>
                            <w:left w:val="none" w:sz="0" w:space="0" w:color="auto"/>
                            <w:bottom w:val="none" w:sz="0" w:space="0" w:color="auto"/>
                            <w:right w:val="none" w:sz="0" w:space="0" w:color="auto"/>
                          </w:divBdr>
                        </w:div>
                      </w:divsChild>
                    </w:div>
                    <w:div w:id="307901171">
                      <w:marLeft w:val="0"/>
                      <w:marRight w:val="0"/>
                      <w:marTop w:val="0"/>
                      <w:marBottom w:val="0"/>
                      <w:divBdr>
                        <w:top w:val="none" w:sz="0" w:space="0" w:color="auto"/>
                        <w:left w:val="none" w:sz="0" w:space="0" w:color="auto"/>
                        <w:bottom w:val="none" w:sz="0" w:space="0" w:color="auto"/>
                        <w:right w:val="none" w:sz="0" w:space="0" w:color="auto"/>
                      </w:divBdr>
                      <w:divsChild>
                        <w:div w:id="553391296">
                          <w:marLeft w:val="0"/>
                          <w:marRight w:val="0"/>
                          <w:marTop w:val="0"/>
                          <w:marBottom w:val="0"/>
                          <w:divBdr>
                            <w:top w:val="none" w:sz="0" w:space="0" w:color="auto"/>
                            <w:left w:val="none" w:sz="0" w:space="0" w:color="auto"/>
                            <w:bottom w:val="none" w:sz="0" w:space="0" w:color="auto"/>
                            <w:right w:val="none" w:sz="0" w:space="0" w:color="auto"/>
                          </w:divBdr>
                        </w:div>
                      </w:divsChild>
                    </w:div>
                    <w:div w:id="315183076">
                      <w:marLeft w:val="0"/>
                      <w:marRight w:val="0"/>
                      <w:marTop w:val="0"/>
                      <w:marBottom w:val="0"/>
                      <w:divBdr>
                        <w:top w:val="none" w:sz="0" w:space="0" w:color="auto"/>
                        <w:left w:val="none" w:sz="0" w:space="0" w:color="auto"/>
                        <w:bottom w:val="none" w:sz="0" w:space="0" w:color="auto"/>
                        <w:right w:val="none" w:sz="0" w:space="0" w:color="auto"/>
                      </w:divBdr>
                      <w:divsChild>
                        <w:div w:id="235088629">
                          <w:marLeft w:val="0"/>
                          <w:marRight w:val="0"/>
                          <w:marTop w:val="0"/>
                          <w:marBottom w:val="0"/>
                          <w:divBdr>
                            <w:top w:val="none" w:sz="0" w:space="0" w:color="auto"/>
                            <w:left w:val="none" w:sz="0" w:space="0" w:color="auto"/>
                            <w:bottom w:val="none" w:sz="0" w:space="0" w:color="auto"/>
                            <w:right w:val="none" w:sz="0" w:space="0" w:color="auto"/>
                          </w:divBdr>
                        </w:div>
                      </w:divsChild>
                    </w:div>
                    <w:div w:id="318461541">
                      <w:marLeft w:val="0"/>
                      <w:marRight w:val="0"/>
                      <w:marTop w:val="0"/>
                      <w:marBottom w:val="0"/>
                      <w:divBdr>
                        <w:top w:val="none" w:sz="0" w:space="0" w:color="auto"/>
                        <w:left w:val="none" w:sz="0" w:space="0" w:color="auto"/>
                        <w:bottom w:val="none" w:sz="0" w:space="0" w:color="auto"/>
                        <w:right w:val="none" w:sz="0" w:space="0" w:color="auto"/>
                      </w:divBdr>
                      <w:divsChild>
                        <w:div w:id="332801050">
                          <w:marLeft w:val="0"/>
                          <w:marRight w:val="0"/>
                          <w:marTop w:val="0"/>
                          <w:marBottom w:val="0"/>
                          <w:divBdr>
                            <w:top w:val="none" w:sz="0" w:space="0" w:color="auto"/>
                            <w:left w:val="none" w:sz="0" w:space="0" w:color="auto"/>
                            <w:bottom w:val="none" w:sz="0" w:space="0" w:color="auto"/>
                            <w:right w:val="none" w:sz="0" w:space="0" w:color="auto"/>
                          </w:divBdr>
                        </w:div>
                      </w:divsChild>
                    </w:div>
                    <w:div w:id="320432384">
                      <w:marLeft w:val="0"/>
                      <w:marRight w:val="0"/>
                      <w:marTop w:val="0"/>
                      <w:marBottom w:val="0"/>
                      <w:divBdr>
                        <w:top w:val="none" w:sz="0" w:space="0" w:color="auto"/>
                        <w:left w:val="none" w:sz="0" w:space="0" w:color="auto"/>
                        <w:bottom w:val="none" w:sz="0" w:space="0" w:color="auto"/>
                        <w:right w:val="none" w:sz="0" w:space="0" w:color="auto"/>
                      </w:divBdr>
                      <w:divsChild>
                        <w:div w:id="1299720602">
                          <w:marLeft w:val="0"/>
                          <w:marRight w:val="0"/>
                          <w:marTop w:val="0"/>
                          <w:marBottom w:val="0"/>
                          <w:divBdr>
                            <w:top w:val="none" w:sz="0" w:space="0" w:color="auto"/>
                            <w:left w:val="none" w:sz="0" w:space="0" w:color="auto"/>
                            <w:bottom w:val="none" w:sz="0" w:space="0" w:color="auto"/>
                            <w:right w:val="none" w:sz="0" w:space="0" w:color="auto"/>
                          </w:divBdr>
                        </w:div>
                      </w:divsChild>
                    </w:div>
                    <w:div w:id="329868370">
                      <w:marLeft w:val="0"/>
                      <w:marRight w:val="0"/>
                      <w:marTop w:val="0"/>
                      <w:marBottom w:val="0"/>
                      <w:divBdr>
                        <w:top w:val="none" w:sz="0" w:space="0" w:color="auto"/>
                        <w:left w:val="none" w:sz="0" w:space="0" w:color="auto"/>
                        <w:bottom w:val="none" w:sz="0" w:space="0" w:color="auto"/>
                        <w:right w:val="none" w:sz="0" w:space="0" w:color="auto"/>
                      </w:divBdr>
                      <w:divsChild>
                        <w:div w:id="101190997">
                          <w:marLeft w:val="0"/>
                          <w:marRight w:val="0"/>
                          <w:marTop w:val="0"/>
                          <w:marBottom w:val="0"/>
                          <w:divBdr>
                            <w:top w:val="none" w:sz="0" w:space="0" w:color="auto"/>
                            <w:left w:val="none" w:sz="0" w:space="0" w:color="auto"/>
                            <w:bottom w:val="none" w:sz="0" w:space="0" w:color="auto"/>
                            <w:right w:val="none" w:sz="0" w:space="0" w:color="auto"/>
                          </w:divBdr>
                        </w:div>
                      </w:divsChild>
                    </w:div>
                    <w:div w:id="330177392">
                      <w:marLeft w:val="0"/>
                      <w:marRight w:val="0"/>
                      <w:marTop w:val="0"/>
                      <w:marBottom w:val="0"/>
                      <w:divBdr>
                        <w:top w:val="none" w:sz="0" w:space="0" w:color="auto"/>
                        <w:left w:val="none" w:sz="0" w:space="0" w:color="auto"/>
                        <w:bottom w:val="none" w:sz="0" w:space="0" w:color="auto"/>
                        <w:right w:val="none" w:sz="0" w:space="0" w:color="auto"/>
                      </w:divBdr>
                      <w:divsChild>
                        <w:div w:id="625352603">
                          <w:marLeft w:val="0"/>
                          <w:marRight w:val="0"/>
                          <w:marTop w:val="0"/>
                          <w:marBottom w:val="0"/>
                          <w:divBdr>
                            <w:top w:val="none" w:sz="0" w:space="0" w:color="auto"/>
                            <w:left w:val="none" w:sz="0" w:space="0" w:color="auto"/>
                            <w:bottom w:val="none" w:sz="0" w:space="0" w:color="auto"/>
                            <w:right w:val="none" w:sz="0" w:space="0" w:color="auto"/>
                          </w:divBdr>
                        </w:div>
                      </w:divsChild>
                    </w:div>
                    <w:div w:id="337120125">
                      <w:marLeft w:val="0"/>
                      <w:marRight w:val="0"/>
                      <w:marTop w:val="0"/>
                      <w:marBottom w:val="0"/>
                      <w:divBdr>
                        <w:top w:val="none" w:sz="0" w:space="0" w:color="auto"/>
                        <w:left w:val="none" w:sz="0" w:space="0" w:color="auto"/>
                        <w:bottom w:val="none" w:sz="0" w:space="0" w:color="auto"/>
                        <w:right w:val="none" w:sz="0" w:space="0" w:color="auto"/>
                      </w:divBdr>
                      <w:divsChild>
                        <w:div w:id="998070972">
                          <w:marLeft w:val="0"/>
                          <w:marRight w:val="0"/>
                          <w:marTop w:val="0"/>
                          <w:marBottom w:val="0"/>
                          <w:divBdr>
                            <w:top w:val="none" w:sz="0" w:space="0" w:color="auto"/>
                            <w:left w:val="none" w:sz="0" w:space="0" w:color="auto"/>
                            <w:bottom w:val="none" w:sz="0" w:space="0" w:color="auto"/>
                            <w:right w:val="none" w:sz="0" w:space="0" w:color="auto"/>
                          </w:divBdr>
                        </w:div>
                      </w:divsChild>
                    </w:div>
                    <w:div w:id="344523764">
                      <w:marLeft w:val="0"/>
                      <w:marRight w:val="0"/>
                      <w:marTop w:val="0"/>
                      <w:marBottom w:val="0"/>
                      <w:divBdr>
                        <w:top w:val="none" w:sz="0" w:space="0" w:color="auto"/>
                        <w:left w:val="none" w:sz="0" w:space="0" w:color="auto"/>
                        <w:bottom w:val="none" w:sz="0" w:space="0" w:color="auto"/>
                        <w:right w:val="none" w:sz="0" w:space="0" w:color="auto"/>
                      </w:divBdr>
                      <w:divsChild>
                        <w:div w:id="793863546">
                          <w:marLeft w:val="0"/>
                          <w:marRight w:val="0"/>
                          <w:marTop w:val="0"/>
                          <w:marBottom w:val="0"/>
                          <w:divBdr>
                            <w:top w:val="none" w:sz="0" w:space="0" w:color="auto"/>
                            <w:left w:val="none" w:sz="0" w:space="0" w:color="auto"/>
                            <w:bottom w:val="none" w:sz="0" w:space="0" w:color="auto"/>
                            <w:right w:val="none" w:sz="0" w:space="0" w:color="auto"/>
                          </w:divBdr>
                        </w:div>
                      </w:divsChild>
                    </w:div>
                    <w:div w:id="345836896">
                      <w:marLeft w:val="0"/>
                      <w:marRight w:val="0"/>
                      <w:marTop w:val="0"/>
                      <w:marBottom w:val="0"/>
                      <w:divBdr>
                        <w:top w:val="none" w:sz="0" w:space="0" w:color="auto"/>
                        <w:left w:val="none" w:sz="0" w:space="0" w:color="auto"/>
                        <w:bottom w:val="none" w:sz="0" w:space="0" w:color="auto"/>
                        <w:right w:val="none" w:sz="0" w:space="0" w:color="auto"/>
                      </w:divBdr>
                      <w:divsChild>
                        <w:div w:id="754858809">
                          <w:marLeft w:val="0"/>
                          <w:marRight w:val="0"/>
                          <w:marTop w:val="0"/>
                          <w:marBottom w:val="0"/>
                          <w:divBdr>
                            <w:top w:val="none" w:sz="0" w:space="0" w:color="auto"/>
                            <w:left w:val="none" w:sz="0" w:space="0" w:color="auto"/>
                            <w:bottom w:val="none" w:sz="0" w:space="0" w:color="auto"/>
                            <w:right w:val="none" w:sz="0" w:space="0" w:color="auto"/>
                          </w:divBdr>
                        </w:div>
                      </w:divsChild>
                    </w:div>
                    <w:div w:id="353465424">
                      <w:marLeft w:val="0"/>
                      <w:marRight w:val="0"/>
                      <w:marTop w:val="0"/>
                      <w:marBottom w:val="0"/>
                      <w:divBdr>
                        <w:top w:val="none" w:sz="0" w:space="0" w:color="auto"/>
                        <w:left w:val="none" w:sz="0" w:space="0" w:color="auto"/>
                        <w:bottom w:val="none" w:sz="0" w:space="0" w:color="auto"/>
                        <w:right w:val="none" w:sz="0" w:space="0" w:color="auto"/>
                      </w:divBdr>
                      <w:divsChild>
                        <w:div w:id="1326544054">
                          <w:marLeft w:val="0"/>
                          <w:marRight w:val="0"/>
                          <w:marTop w:val="0"/>
                          <w:marBottom w:val="0"/>
                          <w:divBdr>
                            <w:top w:val="none" w:sz="0" w:space="0" w:color="auto"/>
                            <w:left w:val="none" w:sz="0" w:space="0" w:color="auto"/>
                            <w:bottom w:val="none" w:sz="0" w:space="0" w:color="auto"/>
                            <w:right w:val="none" w:sz="0" w:space="0" w:color="auto"/>
                          </w:divBdr>
                        </w:div>
                      </w:divsChild>
                    </w:div>
                    <w:div w:id="354769342">
                      <w:marLeft w:val="0"/>
                      <w:marRight w:val="0"/>
                      <w:marTop w:val="0"/>
                      <w:marBottom w:val="0"/>
                      <w:divBdr>
                        <w:top w:val="none" w:sz="0" w:space="0" w:color="auto"/>
                        <w:left w:val="none" w:sz="0" w:space="0" w:color="auto"/>
                        <w:bottom w:val="none" w:sz="0" w:space="0" w:color="auto"/>
                        <w:right w:val="none" w:sz="0" w:space="0" w:color="auto"/>
                      </w:divBdr>
                      <w:divsChild>
                        <w:div w:id="2084184083">
                          <w:marLeft w:val="0"/>
                          <w:marRight w:val="0"/>
                          <w:marTop w:val="0"/>
                          <w:marBottom w:val="0"/>
                          <w:divBdr>
                            <w:top w:val="none" w:sz="0" w:space="0" w:color="auto"/>
                            <w:left w:val="none" w:sz="0" w:space="0" w:color="auto"/>
                            <w:bottom w:val="none" w:sz="0" w:space="0" w:color="auto"/>
                            <w:right w:val="none" w:sz="0" w:space="0" w:color="auto"/>
                          </w:divBdr>
                        </w:div>
                      </w:divsChild>
                    </w:div>
                    <w:div w:id="358971950">
                      <w:marLeft w:val="0"/>
                      <w:marRight w:val="0"/>
                      <w:marTop w:val="0"/>
                      <w:marBottom w:val="0"/>
                      <w:divBdr>
                        <w:top w:val="none" w:sz="0" w:space="0" w:color="auto"/>
                        <w:left w:val="none" w:sz="0" w:space="0" w:color="auto"/>
                        <w:bottom w:val="none" w:sz="0" w:space="0" w:color="auto"/>
                        <w:right w:val="none" w:sz="0" w:space="0" w:color="auto"/>
                      </w:divBdr>
                      <w:divsChild>
                        <w:div w:id="290479301">
                          <w:marLeft w:val="0"/>
                          <w:marRight w:val="0"/>
                          <w:marTop w:val="0"/>
                          <w:marBottom w:val="0"/>
                          <w:divBdr>
                            <w:top w:val="none" w:sz="0" w:space="0" w:color="auto"/>
                            <w:left w:val="none" w:sz="0" w:space="0" w:color="auto"/>
                            <w:bottom w:val="none" w:sz="0" w:space="0" w:color="auto"/>
                            <w:right w:val="none" w:sz="0" w:space="0" w:color="auto"/>
                          </w:divBdr>
                        </w:div>
                      </w:divsChild>
                    </w:div>
                    <w:div w:id="368189629">
                      <w:marLeft w:val="0"/>
                      <w:marRight w:val="0"/>
                      <w:marTop w:val="0"/>
                      <w:marBottom w:val="0"/>
                      <w:divBdr>
                        <w:top w:val="none" w:sz="0" w:space="0" w:color="auto"/>
                        <w:left w:val="none" w:sz="0" w:space="0" w:color="auto"/>
                        <w:bottom w:val="none" w:sz="0" w:space="0" w:color="auto"/>
                        <w:right w:val="none" w:sz="0" w:space="0" w:color="auto"/>
                      </w:divBdr>
                      <w:divsChild>
                        <w:div w:id="1168911243">
                          <w:marLeft w:val="0"/>
                          <w:marRight w:val="0"/>
                          <w:marTop w:val="0"/>
                          <w:marBottom w:val="0"/>
                          <w:divBdr>
                            <w:top w:val="none" w:sz="0" w:space="0" w:color="auto"/>
                            <w:left w:val="none" w:sz="0" w:space="0" w:color="auto"/>
                            <w:bottom w:val="none" w:sz="0" w:space="0" w:color="auto"/>
                            <w:right w:val="none" w:sz="0" w:space="0" w:color="auto"/>
                          </w:divBdr>
                        </w:div>
                      </w:divsChild>
                    </w:div>
                    <w:div w:id="370611225">
                      <w:marLeft w:val="0"/>
                      <w:marRight w:val="0"/>
                      <w:marTop w:val="0"/>
                      <w:marBottom w:val="0"/>
                      <w:divBdr>
                        <w:top w:val="none" w:sz="0" w:space="0" w:color="auto"/>
                        <w:left w:val="none" w:sz="0" w:space="0" w:color="auto"/>
                        <w:bottom w:val="none" w:sz="0" w:space="0" w:color="auto"/>
                        <w:right w:val="none" w:sz="0" w:space="0" w:color="auto"/>
                      </w:divBdr>
                      <w:divsChild>
                        <w:div w:id="2134130529">
                          <w:marLeft w:val="0"/>
                          <w:marRight w:val="0"/>
                          <w:marTop w:val="0"/>
                          <w:marBottom w:val="0"/>
                          <w:divBdr>
                            <w:top w:val="none" w:sz="0" w:space="0" w:color="auto"/>
                            <w:left w:val="none" w:sz="0" w:space="0" w:color="auto"/>
                            <w:bottom w:val="none" w:sz="0" w:space="0" w:color="auto"/>
                            <w:right w:val="none" w:sz="0" w:space="0" w:color="auto"/>
                          </w:divBdr>
                        </w:div>
                      </w:divsChild>
                    </w:div>
                    <w:div w:id="372584151">
                      <w:marLeft w:val="0"/>
                      <w:marRight w:val="0"/>
                      <w:marTop w:val="0"/>
                      <w:marBottom w:val="0"/>
                      <w:divBdr>
                        <w:top w:val="none" w:sz="0" w:space="0" w:color="auto"/>
                        <w:left w:val="none" w:sz="0" w:space="0" w:color="auto"/>
                        <w:bottom w:val="none" w:sz="0" w:space="0" w:color="auto"/>
                        <w:right w:val="none" w:sz="0" w:space="0" w:color="auto"/>
                      </w:divBdr>
                      <w:divsChild>
                        <w:div w:id="1056468857">
                          <w:marLeft w:val="0"/>
                          <w:marRight w:val="0"/>
                          <w:marTop w:val="0"/>
                          <w:marBottom w:val="0"/>
                          <w:divBdr>
                            <w:top w:val="none" w:sz="0" w:space="0" w:color="auto"/>
                            <w:left w:val="none" w:sz="0" w:space="0" w:color="auto"/>
                            <w:bottom w:val="none" w:sz="0" w:space="0" w:color="auto"/>
                            <w:right w:val="none" w:sz="0" w:space="0" w:color="auto"/>
                          </w:divBdr>
                        </w:div>
                      </w:divsChild>
                    </w:div>
                    <w:div w:id="373624962">
                      <w:marLeft w:val="0"/>
                      <w:marRight w:val="0"/>
                      <w:marTop w:val="0"/>
                      <w:marBottom w:val="0"/>
                      <w:divBdr>
                        <w:top w:val="none" w:sz="0" w:space="0" w:color="auto"/>
                        <w:left w:val="none" w:sz="0" w:space="0" w:color="auto"/>
                        <w:bottom w:val="none" w:sz="0" w:space="0" w:color="auto"/>
                        <w:right w:val="none" w:sz="0" w:space="0" w:color="auto"/>
                      </w:divBdr>
                      <w:divsChild>
                        <w:div w:id="138307341">
                          <w:marLeft w:val="0"/>
                          <w:marRight w:val="0"/>
                          <w:marTop w:val="0"/>
                          <w:marBottom w:val="0"/>
                          <w:divBdr>
                            <w:top w:val="none" w:sz="0" w:space="0" w:color="auto"/>
                            <w:left w:val="none" w:sz="0" w:space="0" w:color="auto"/>
                            <w:bottom w:val="none" w:sz="0" w:space="0" w:color="auto"/>
                            <w:right w:val="none" w:sz="0" w:space="0" w:color="auto"/>
                          </w:divBdr>
                        </w:div>
                      </w:divsChild>
                    </w:div>
                    <w:div w:id="385107227">
                      <w:marLeft w:val="0"/>
                      <w:marRight w:val="0"/>
                      <w:marTop w:val="0"/>
                      <w:marBottom w:val="0"/>
                      <w:divBdr>
                        <w:top w:val="none" w:sz="0" w:space="0" w:color="auto"/>
                        <w:left w:val="none" w:sz="0" w:space="0" w:color="auto"/>
                        <w:bottom w:val="none" w:sz="0" w:space="0" w:color="auto"/>
                        <w:right w:val="none" w:sz="0" w:space="0" w:color="auto"/>
                      </w:divBdr>
                      <w:divsChild>
                        <w:div w:id="753669435">
                          <w:marLeft w:val="0"/>
                          <w:marRight w:val="0"/>
                          <w:marTop w:val="0"/>
                          <w:marBottom w:val="0"/>
                          <w:divBdr>
                            <w:top w:val="none" w:sz="0" w:space="0" w:color="auto"/>
                            <w:left w:val="none" w:sz="0" w:space="0" w:color="auto"/>
                            <w:bottom w:val="none" w:sz="0" w:space="0" w:color="auto"/>
                            <w:right w:val="none" w:sz="0" w:space="0" w:color="auto"/>
                          </w:divBdr>
                        </w:div>
                      </w:divsChild>
                    </w:div>
                    <w:div w:id="393166876">
                      <w:marLeft w:val="0"/>
                      <w:marRight w:val="0"/>
                      <w:marTop w:val="0"/>
                      <w:marBottom w:val="0"/>
                      <w:divBdr>
                        <w:top w:val="none" w:sz="0" w:space="0" w:color="auto"/>
                        <w:left w:val="none" w:sz="0" w:space="0" w:color="auto"/>
                        <w:bottom w:val="none" w:sz="0" w:space="0" w:color="auto"/>
                        <w:right w:val="none" w:sz="0" w:space="0" w:color="auto"/>
                      </w:divBdr>
                      <w:divsChild>
                        <w:div w:id="1176269262">
                          <w:marLeft w:val="0"/>
                          <w:marRight w:val="0"/>
                          <w:marTop w:val="0"/>
                          <w:marBottom w:val="0"/>
                          <w:divBdr>
                            <w:top w:val="none" w:sz="0" w:space="0" w:color="auto"/>
                            <w:left w:val="none" w:sz="0" w:space="0" w:color="auto"/>
                            <w:bottom w:val="none" w:sz="0" w:space="0" w:color="auto"/>
                            <w:right w:val="none" w:sz="0" w:space="0" w:color="auto"/>
                          </w:divBdr>
                        </w:div>
                      </w:divsChild>
                    </w:div>
                    <w:div w:id="393939870">
                      <w:marLeft w:val="0"/>
                      <w:marRight w:val="0"/>
                      <w:marTop w:val="0"/>
                      <w:marBottom w:val="0"/>
                      <w:divBdr>
                        <w:top w:val="none" w:sz="0" w:space="0" w:color="auto"/>
                        <w:left w:val="none" w:sz="0" w:space="0" w:color="auto"/>
                        <w:bottom w:val="none" w:sz="0" w:space="0" w:color="auto"/>
                        <w:right w:val="none" w:sz="0" w:space="0" w:color="auto"/>
                      </w:divBdr>
                      <w:divsChild>
                        <w:div w:id="1178496919">
                          <w:marLeft w:val="0"/>
                          <w:marRight w:val="0"/>
                          <w:marTop w:val="0"/>
                          <w:marBottom w:val="0"/>
                          <w:divBdr>
                            <w:top w:val="none" w:sz="0" w:space="0" w:color="auto"/>
                            <w:left w:val="none" w:sz="0" w:space="0" w:color="auto"/>
                            <w:bottom w:val="none" w:sz="0" w:space="0" w:color="auto"/>
                            <w:right w:val="none" w:sz="0" w:space="0" w:color="auto"/>
                          </w:divBdr>
                        </w:div>
                      </w:divsChild>
                    </w:div>
                    <w:div w:id="401299388">
                      <w:marLeft w:val="0"/>
                      <w:marRight w:val="0"/>
                      <w:marTop w:val="0"/>
                      <w:marBottom w:val="0"/>
                      <w:divBdr>
                        <w:top w:val="none" w:sz="0" w:space="0" w:color="auto"/>
                        <w:left w:val="none" w:sz="0" w:space="0" w:color="auto"/>
                        <w:bottom w:val="none" w:sz="0" w:space="0" w:color="auto"/>
                        <w:right w:val="none" w:sz="0" w:space="0" w:color="auto"/>
                      </w:divBdr>
                      <w:divsChild>
                        <w:div w:id="1822505425">
                          <w:marLeft w:val="0"/>
                          <w:marRight w:val="0"/>
                          <w:marTop w:val="0"/>
                          <w:marBottom w:val="0"/>
                          <w:divBdr>
                            <w:top w:val="none" w:sz="0" w:space="0" w:color="auto"/>
                            <w:left w:val="none" w:sz="0" w:space="0" w:color="auto"/>
                            <w:bottom w:val="none" w:sz="0" w:space="0" w:color="auto"/>
                            <w:right w:val="none" w:sz="0" w:space="0" w:color="auto"/>
                          </w:divBdr>
                        </w:div>
                      </w:divsChild>
                    </w:div>
                    <w:div w:id="403451563">
                      <w:marLeft w:val="0"/>
                      <w:marRight w:val="0"/>
                      <w:marTop w:val="0"/>
                      <w:marBottom w:val="0"/>
                      <w:divBdr>
                        <w:top w:val="none" w:sz="0" w:space="0" w:color="auto"/>
                        <w:left w:val="none" w:sz="0" w:space="0" w:color="auto"/>
                        <w:bottom w:val="none" w:sz="0" w:space="0" w:color="auto"/>
                        <w:right w:val="none" w:sz="0" w:space="0" w:color="auto"/>
                      </w:divBdr>
                      <w:divsChild>
                        <w:div w:id="574512745">
                          <w:marLeft w:val="0"/>
                          <w:marRight w:val="0"/>
                          <w:marTop w:val="0"/>
                          <w:marBottom w:val="0"/>
                          <w:divBdr>
                            <w:top w:val="none" w:sz="0" w:space="0" w:color="auto"/>
                            <w:left w:val="none" w:sz="0" w:space="0" w:color="auto"/>
                            <w:bottom w:val="none" w:sz="0" w:space="0" w:color="auto"/>
                            <w:right w:val="none" w:sz="0" w:space="0" w:color="auto"/>
                          </w:divBdr>
                        </w:div>
                      </w:divsChild>
                    </w:div>
                    <w:div w:id="404956219">
                      <w:marLeft w:val="0"/>
                      <w:marRight w:val="0"/>
                      <w:marTop w:val="0"/>
                      <w:marBottom w:val="0"/>
                      <w:divBdr>
                        <w:top w:val="none" w:sz="0" w:space="0" w:color="auto"/>
                        <w:left w:val="none" w:sz="0" w:space="0" w:color="auto"/>
                        <w:bottom w:val="none" w:sz="0" w:space="0" w:color="auto"/>
                        <w:right w:val="none" w:sz="0" w:space="0" w:color="auto"/>
                      </w:divBdr>
                      <w:divsChild>
                        <w:div w:id="1377705313">
                          <w:marLeft w:val="0"/>
                          <w:marRight w:val="0"/>
                          <w:marTop w:val="0"/>
                          <w:marBottom w:val="0"/>
                          <w:divBdr>
                            <w:top w:val="none" w:sz="0" w:space="0" w:color="auto"/>
                            <w:left w:val="none" w:sz="0" w:space="0" w:color="auto"/>
                            <w:bottom w:val="none" w:sz="0" w:space="0" w:color="auto"/>
                            <w:right w:val="none" w:sz="0" w:space="0" w:color="auto"/>
                          </w:divBdr>
                        </w:div>
                      </w:divsChild>
                    </w:div>
                    <w:div w:id="407847130">
                      <w:marLeft w:val="0"/>
                      <w:marRight w:val="0"/>
                      <w:marTop w:val="0"/>
                      <w:marBottom w:val="0"/>
                      <w:divBdr>
                        <w:top w:val="none" w:sz="0" w:space="0" w:color="auto"/>
                        <w:left w:val="none" w:sz="0" w:space="0" w:color="auto"/>
                        <w:bottom w:val="none" w:sz="0" w:space="0" w:color="auto"/>
                        <w:right w:val="none" w:sz="0" w:space="0" w:color="auto"/>
                      </w:divBdr>
                      <w:divsChild>
                        <w:div w:id="1379351830">
                          <w:marLeft w:val="0"/>
                          <w:marRight w:val="0"/>
                          <w:marTop w:val="0"/>
                          <w:marBottom w:val="0"/>
                          <w:divBdr>
                            <w:top w:val="none" w:sz="0" w:space="0" w:color="auto"/>
                            <w:left w:val="none" w:sz="0" w:space="0" w:color="auto"/>
                            <w:bottom w:val="none" w:sz="0" w:space="0" w:color="auto"/>
                            <w:right w:val="none" w:sz="0" w:space="0" w:color="auto"/>
                          </w:divBdr>
                        </w:div>
                      </w:divsChild>
                    </w:div>
                    <w:div w:id="412239618">
                      <w:marLeft w:val="0"/>
                      <w:marRight w:val="0"/>
                      <w:marTop w:val="0"/>
                      <w:marBottom w:val="0"/>
                      <w:divBdr>
                        <w:top w:val="none" w:sz="0" w:space="0" w:color="auto"/>
                        <w:left w:val="none" w:sz="0" w:space="0" w:color="auto"/>
                        <w:bottom w:val="none" w:sz="0" w:space="0" w:color="auto"/>
                        <w:right w:val="none" w:sz="0" w:space="0" w:color="auto"/>
                      </w:divBdr>
                      <w:divsChild>
                        <w:div w:id="2062241004">
                          <w:marLeft w:val="0"/>
                          <w:marRight w:val="0"/>
                          <w:marTop w:val="0"/>
                          <w:marBottom w:val="0"/>
                          <w:divBdr>
                            <w:top w:val="none" w:sz="0" w:space="0" w:color="auto"/>
                            <w:left w:val="none" w:sz="0" w:space="0" w:color="auto"/>
                            <w:bottom w:val="none" w:sz="0" w:space="0" w:color="auto"/>
                            <w:right w:val="none" w:sz="0" w:space="0" w:color="auto"/>
                          </w:divBdr>
                        </w:div>
                      </w:divsChild>
                    </w:div>
                    <w:div w:id="416025352">
                      <w:marLeft w:val="0"/>
                      <w:marRight w:val="0"/>
                      <w:marTop w:val="0"/>
                      <w:marBottom w:val="0"/>
                      <w:divBdr>
                        <w:top w:val="none" w:sz="0" w:space="0" w:color="auto"/>
                        <w:left w:val="none" w:sz="0" w:space="0" w:color="auto"/>
                        <w:bottom w:val="none" w:sz="0" w:space="0" w:color="auto"/>
                        <w:right w:val="none" w:sz="0" w:space="0" w:color="auto"/>
                      </w:divBdr>
                      <w:divsChild>
                        <w:div w:id="1335305035">
                          <w:marLeft w:val="0"/>
                          <w:marRight w:val="0"/>
                          <w:marTop w:val="0"/>
                          <w:marBottom w:val="0"/>
                          <w:divBdr>
                            <w:top w:val="none" w:sz="0" w:space="0" w:color="auto"/>
                            <w:left w:val="none" w:sz="0" w:space="0" w:color="auto"/>
                            <w:bottom w:val="none" w:sz="0" w:space="0" w:color="auto"/>
                            <w:right w:val="none" w:sz="0" w:space="0" w:color="auto"/>
                          </w:divBdr>
                        </w:div>
                      </w:divsChild>
                    </w:div>
                    <w:div w:id="419568175">
                      <w:marLeft w:val="0"/>
                      <w:marRight w:val="0"/>
                      <w:marTop w:val="0"/>
                      <w:marBottom w:val="0"/>
                      <w:divBdr>
                        <w:top w:val="none" w:sz="0" w:space="0" w:color="auto"/>
                        <w:left w:val="none" w:sz="0" w:space="0" w:color="auto"/>
                        <w:bottom w:val="none" w:sz="0" w:space="0" w:color="auto"/>
                        <w:right w:val="none" w:sz="0" w:space="0" w:color="auto"/>
                      </w:divBdr>
                      <w:divsChild>
                        <w:div w:id="1063025623">
                          <w:marLeft w:val="0"/>
                          <w:marRight w:val="0"/>
                          <w:marTop w:val="0"/>
                          <w:marBottom w:val="0"/>
                          <w:divBdr>
                            <w:top w:val="none" w:sz="0" w:space="0" w:color="auto"/>
                            <w:left w:val="none" w:sz="0" w:space="0" w:color="auto"/>
                            <w:bottom w:val="none" w:sz="0" w:space="0" w:color="auto"/>
                            <w:right w:val="none" w:sz="0" w:space="0" w:color="auto"/>
                          </w:divBdr>
                        </w:div>
                      </w:divsChild>
                    </w:div>
                    <w:div w:id="420420272">
                      <w:marLeft w:val="0"/>
                      <w:marRight w:val="0"/>
                      <w:marTop w:val="0"/>
                      <w:marBottom w:val="0"/>
                      <w:divBdr>
                        <w:top w:val="none" w:sz="0" w:space="0" w:color="auto"/>
                        <w:left w:val="none" w:sz="0" w:space="0" w:color="auto"/>
                        <w:bottom w:val="none" w:sz="0" w:space="0" w:color="auto"/>
                        <w:right w:val="none" w:sz="0" w:space="0" w:color="auto"/>
                      </w:divBdr>
                      <w:divsChild>
                        <w:div w:id="1258947898">
                          <w:marLeft w:val="0"/>
                          <w:marRight w:val="0"/>
                          <w:marTop w:val="0"/>
                          <w:marBottom w:val="0"/>
                          <w:divBdr>
                            <w:top w:val="none" w:sz="0" w:space="0" w:color="auto"/>
                            <w:left w:val="none" w:sz="0" w:space="0" w:color="auto"/>
                            <w:bottom w:val="none" w:sz="0" w:space="0" w:color="auto"/>
                            <w:right w:val="none" w:sz="0" w:space="0" w:color="auto"/>
                          </w:divBdr>
                        </w:div>
                      </w:divsChild>
                    </w:div>
                    <w:div w:id="423888980">
                      <w:marLeft w:val="0"/>
                      <w:marRight w:val="0"/>
                      <w:marTop w:val="0"/>
                      <w:marBottom w:val="0"/>
                      <w:divBdr>
                        <w:top w:val="none" w:sz="0" w:space="0" w:color="auto"/>
                        <w:left w:val="none" w:sz="0" w:space="0" w:color="auto"/>
                        <w:bottom w:val="none" w:sz="0" w:space="0" w:color="auto"/>
                        <w:right w:val="none" w:sz="0" w:space="0" w:color="auto"/>
                      </w:divBdr>
                      <w:divsChild>
                        <w:div w:id="238177302">
                          <w:marLeft w:val="0"/>
                          <w:marRight w:val="0"/>
                          <w:marTop w:val="0"/>
                          <w:marBottom w:val="0"/>
                          <w:divBdr>
                            <w:top w:val="none" w:sz="0" w:space="0" w:color="auto"/>
                            <w:left w:val="none" w:sz="0" w:space="0" w:color="auto"/>
                            <w:bottom w:val="none" w:sz="0" w:space="0" w:color="auto"/>
                            <w:right w:val="none" w:sz="0" w:space="0" w:color="auto"/>
                          </w:divBdr>
                        </w:div>
                      </w:divsChild>
                    </w:div>
                    <w:div w:id="424419875">
                      <w:marLeft w:val="0"/>
                      <w:marRight w:val="0"/>
                      <w:marTop w:val="0"/>
                      <w:marBottom w:val="0"/>
                      <w:divBdr>
                        <w:top w:val="none" w:sz="0" w:space="0" w:color="auto"/>
                        <w:left w:val="none" w:sz="0" w:space="0" w:color="auto"/>
                        <w:bottom w:val="none" w:sz="0" w:space="0" w:color="auto"/>
                        <w:right w:val="none" w:sz="0" w:space="0" w:color="auto"/>
                      </w:divBdr>
                      <w:divsChild>
                        <w:div w:id="987200174">
                          <w:marLeft w:val="0"/>
                          <w:marRight w:val="0"/>
                          <w:marTop w:val="0"/>
                          <w:marBottom w:val="0"/>
                          <w:divBdr>
                            <w:top w:val="none" w:sz="0" w:space="0" w:color="auto"/>
                            <w:left w:val="none" w:sz="0" w:space="0" w:color="auto"/>
                            <w:bottom w:val="none" w:sz="0" w:space="0" w:color="auto"/>
                            <w:right w:val="none" w:sz="0" w:space="0" w:color="auto"/>
                          </w:divBdr>
                        </w:div>
                      </w:divsChild>
                    </w:div>
                    <w:div w:id="428428281">
                      <w:marLeft w:val="0"/>
                      <w:marRight w:val="0"/>
                      <w:marTop w:val="0"/>
                      <w:marBottom w:val="0"/>
                      <w:divBdr>
                        <w:top w:val="none" w:sz="0" w:space="0" w:color="auto"/>
                        <w:left w:val="none" w:sz="0" w:space="0" w:color="auto"/>
                        <w:bottom w:val="none" w:sz="0" w:space="0" w:color="auto"/>
                        <w:right w:val="none" w:sz="0" w:space="0" w:color="auto"/>
                      </w:divBdr>
                      <w:divsChild>
                        <w:div w:id="1263340148">
                          <w:marLeft w:val="0"/>
                          <w:marRight w:val="0"/>
                          <w:marTop w:val="0"/>
                          <w:marBottom w:val="0"/>
                          <w:divBdr>
                            <w:top w:val="none" w:sz="0" w:space="0" w:color="auto"/>
                            <w:left w:val="none" w:sz="0" w:space="0" w:color="auto"/>
                            <w:bottom w:val="none" w:sz="0" w:space="0" w:color="auto"/>
                            <w:right w:val="none" w:sz="0" w:space="0" w:color="auto"/>
                          </w:divBdr>
                        </w:div>
                      </w:divsChild>
                    </w:div>
                    <w:div w:id="430669313">
                      <w:marLeft w:val="0"/>
                      <w:marRight w:val="0"/>
                      <w:marTop w:val="0"/>
                      <w:marBottom w:val="0"/>
                      <w:divBdr>
                        <w:top w:val="none" w:sz="0" w:space="0" w:color="auto"/>
                        <w:left w:val="none" w:sz="0" w:space="0" w:color="auto"/>
                        <w:bottom w:val="none" w:sz="0" w:space="0" w:color="auto"/>
                        <w:right w:val="none" w:sz="0" w:space="0" w:color="auto"/>
                      </w:divBdr>
                      <w:divsChild>
                        <w:div w:id="1583904487">
                          <w:marLeft w:val="0"/>
                          <w:marRight w:val="0"/>
                          <w:marTop w:val="0"/>
                          <w:marBottom w:val="0"/>
                          <w:divBdr>
                            <w:top w:val="none" w:sz="0" w:space="0" w:color="auto"/>
                            <w:left w:val="none" w:sz="0" w:space="0" w:color="auto"/>
                            <w:bottom w:val="none" w:sz="0" w:space="0" w:color="auto"/>
                            <w:right w:val="none" w:sz="0" w:space="0" w:color="auto"/>
                          </w:divBdr>
                        </w:div>
                      </w:divsChild>
                    </w:div>
                    <w:div w:id="437911972">
                      <w:marLeft w:val="0"/>
                      <w:marRight w:val="0"/>
                      <w:marTop w:val="0"/>
                      <w:marBottom w:val="0"/>
                      <w:divBdr>
                        <w:top w:val="none" w:sz="0" w:space="0" w:color="auto"/>
                        <w:left w:val="none" w:sz="0" w:space="0" w:color="auto"/>
                        <w:bottom w:val="none" w:sz="0" w:space="0" w:color="auto"/>
                        <w:right w:val="none" w:sz="0" w:space="0" w:color="auto"/>
                      </w:divBdr>
                      <w:divsChild>
                        <w:div w:id="1262182120">
                          <w:marLeft w:val="0"/>
                          <w:marRight w:val="0"/>
                          <w:marTop w:val="0"/>
                          <w:marBottom w:val="0"/>
                          <w:divBdr>
                            <w:top w:val="none" w:sz="0" w:space="0" w:color="auto"/>
                            <w:left w:val="none" w:sz="0" w:space="0" w:color="auto"/>
                            <w:bottom w:val="none" w:sz="0" w:space="0" w:color="auto"/>
                            <w:right w:val="none" w:sz="0" w:space="0" w:color="auto"/>
                          </w:divBdr>
                        </w:div>
                      </w:divsChild>
                    </w:div>
                    <w:div w:id="440490708">
                      <w:marLeft w:val="0"/>
                      <w:marRight w:val="0"/>
                      <w:marTop w:val="0"/>
                      <w:marBottom w:val="0"/>
                      <w:divBdr>
                        <w:top w:val="none" w:sz="0" w:space="0" w:color="auto"/>
                        <w:left w:val="none" w:sz="0" w:space="0" w:color="auto"/>
                        <w:bottom w:val="none" w:sz="0" w:space="0" w:color="auto"/>
                        <w:right w:val="none" w:sz="0" w:space="0" w:color="auto"/>
                      </w:divBdr>
                      <w:divsChild>
                        <w:div w:id="1289970512">
                          <w:marLeft w:val="0"/>
                          <w:marRight w:val="0"/>
                          <w:marTop w:val="0"/>
                          <w:marBottom w:val="0"/>
                          <w:divBdr>
                            <w:top w:val="none" w:sz="0" w:space="0" w:color="auto"/>
                            <w:left w:val="none" w:sz="0" w:space="0" w:color="auto"/>
                            <w:bottom w:val="none" w:sz="0" w:space="0" w:color="auto"/>
                            <w:right w:val="none" w:sz="0" w:space="0" w:color="auto"/>
                          </w:divBdr>
                        </w:div>
                      </w:divsChild>
                    </w:div>
                    <w:div w:id="442190718">
                      <w:marLeft w:val="0"/>
                      <w:marRight w:val="0"/>
                      <w:marTop w:val="0"/>
                      <w:marBottom w:val="0"/>
                      <w:divBdr>
                        <w:top w:val="none" w:sz="0" w:space="0" w:color="auto"/>
                        <w:left w:val="none" w:sz="0" w:space="0" w:color="auto"/>
                        <w:bottom w:val="none" w:sz="0" w:space="0" w:color="auto"/>
                        <w:right w:val="none" w:sz="0" w:space="0" w:color="auto"/>
                      </w:divBdr>
                      <w:divsChild>
                        <w:div w:id="150829942">
                          <w:marLeft w:val="0"/>
                          <w:marRight w:val="0"/>
                          <w:marTop w:val="0"/>
                          <w:marBottom w:val="0"/>
                          <w:divBdr>
                            <w:top w:val="none" w:sz="0" w:space="0" w:color="auto"/>
                            <w:left w:val="none" w:sz="0" w:space="0" w:color="auto"/>
                            <w:bottom w:val="none" w:sz="0" w:space="0" w:color="auto"/>
                            <w:right w:val="none" w:sz="0" w:space="0" w:color="auto"/>
                          </w:divBdr>
                        </w:div>
                      </w:divsChild>
                    </w:div>
                    <w:div w:id="443622667">
                      <w:marLeft w:val="0"/>
                      <w:marRight w:val="0"/>
                      <w:marTop w:val="0"/>
                      <w:marBottom w:val="0"/>
                      <w:divBdr>
                        <w:top w:val="none" w:sz="0" w:space="0" w:color="auto"/>
                        <w:left w:val="none" w:sz="0" w:space="0" w:color="auto"/>
                        <w:bottom w:val="none" w:sz="0" w:space="0" w:color="auto"/>
                        <w:right w:val="none" w:sz="0" w:space="0" w:color="auto"/>
                      </w:divBdr>
                      <w:divsChild>
                        <w:div w:id="2141221490">
                          <w:marLeft w:val="0"/>
                          <w:marRight w:val="0"/>
                          <w:marTop w:val="0"/>
                          <w:marBottom w:val="0"/>
                          <w:divBdr>
                            <w:top w:val="none" w:sz="0" w:space="0" w:color="auto"/>
                            <w:left w:val="none" w:sz="0" w:space="0" w:color="auto"/>
                            <w:bottom w:val="none" w:sz="0" w:space="0" w:color="auto"/>
                            <w:right w:val="none" w:sz="0" w:space="0" w:color="auto"/>
                          </w:divBdr>
                        </w:div>
                      </w:divsChild>
                    </w:div>
                    <w:div w:id="449862457">
                      <w:marLeft w:val="0"/>
                      <w:marRight w:val="0"/>
                      <w:marTop w:val="0"/>
                      <w:marBottom w:val="0"/>
                      <w:divBdr>
                        <w:top w:val="none" w:sz="0" w:space="0" w:color="auto"/>
                        <w:left w:val="none" w:sz="0" w:space="0" w:color="auto"/>
                        <w:bottom w:val="none" w:sz="0" w:space="0" w:color="auto"/>
                        <w:right w:val="none" w:sz="0" w:space="0" w:color="auto"/>
                      </w:divBdr>
                      <w:divsChild>
                        <w:div w:id="492261389">
                          <w:marLeft w:val="0"/>
                          <w:marRight w:val="0"/>
                          <w:marTop w:val="0"/>
                          <w:marBottom w:val="0"/>
                          <w:divBdr>
                            <w:top w:val="none" w:sz="0" w:space="0" w:color="auto"/>
                            <w:left w:val="none" w:sz="0" w:space="0" w:color="auto"/>
                            <w:bottom w:val="none" w:sz="0" w:space="0" w:color="auto"/>
                            <w:right w:val="none" w:sz="0" w:space="0" w:color="auto"/>
                          </w:divBdr>
                        </w:div>
                      </w:divsChild>
                    </w:div>
                    <w:div w:id="450591678">
                      <w:marLeft w:val="0"/>
                      <w:marRight w:val="0"/>
                      <w:marTop w:val="0"/>
                      <w:marBottom w:val="0"/>
                      <w:divBdr>
                        <w:top w:val="none" w:sz="0" w:space="0" w:color="auto"/>
                        <w:left w:val="none" w:sz="0" w:space="0" w:color="auto"/>
                        <w:bottom w:val="none" w:sz="0" w:space="0" w:color="auto"/>
                        <w:right w:val="none" w:sz="0" w:space="0" w:color="auto"/>
                      </w:divBdr>
                      <w:divsChild>
                        <w:div w:id="848642160">
                          <w:marLeft w:val="0"/>
                          <w:marRight w:val="0"/>
                          <w:marTop w:val="0"/>
                          <w:marBottom w:val="0"/>
                          <w:divBdr>
                            <w:top w:val="none" w:sz="0" w:space="0" w:color="auto"/>
                            <w:left w:val="none" w:sz="0" w:space="0" w:color="auto"/>
                            <w:bottom w:val="none" w:sz="0" w:space="0" w:color="auto"/>
                            <w:right w:val="none" w:sz="0" w:space="0" w:color="auto"/>
                          </w:divBdr>
                        </w:div>
                      </w:divsChild>
                    </w:div>
                    <w:div w:id="460615593">
                      <w:marLeft w:val="0"/>
                      <w:marRight w:val="0"/>
                      <w:marTop w:val="0"/>
                      <w:marBottom w:val="0"/>
                      <w:divBdr>
                        <w:top w:val="none" w:sz="0" w:space="0" w:color="auto"/>
                        <w:left w:val="none" w:sz="0" w:space="0" w:color="auto"/>
                        <w:bottom w:val="none" w:sz="0" w:space="0" w:color="auto"/>
                        <w:right w:val="none" w:sz="0" w:space="0" w:color="auto"/>
                      </w:divBdr>
                      <w:divsChild>
                        <w:div w:id="10648418">
                          <w:marLeft w:val="0"/>
                          <w:marRight w:val="0"/>
                          <w:marTop w:val="0"/>
                          <w:marBottom w:val="0"/>
                          <w:divBdr>
                            <w:top w:val="none" w:sz="0" w:space="0" w:color="auto"/>
                            <w:left w:val="none" w:sz="0" w:space="0" w:color="auto"/>
                            <w:bottom w:val="none" w:sz="0" w:space="0" w:color="auto"/>
                            <w:right w:val="none" w:sz="0" w:space="0" w:color="auto"/>
                          </w:divBdr>
                        </w:div>
                      </w:divsChild>
                    </w:div>
                    <w:div w:id="460879633">
                      <w:marLeft w:val="0"/>
                      <w:marRight w:val="0"/>
                      <w:marTop w:val="0"/>
                      <w:marBottom w:val="0"/>
                      <w:divBdr>
                        <w:top w:val="none" w:sz="0" w:space="0" w:color="auto"/>
                        <w:left w:val="none" w:sz="0" w:space="0" w:color="auto"/>
                        <w:bottom w:val="none" w:sz="0" w:space="0" w:color="auto"/>
                        <w:right w:val="none" w:sz="0" w:space="0" w:color="auto"/>
                      </w:divBdr>
                      <w:divsChild>
                        <w:div w:id="1274753689">
                          <w:marLeft w:val="0"/>
                          <w:marRight w:val="0"/>
                          <w:marTop w:val="0"/>
                          <w:marBottom w:val="0"/>
                          <w:divBdr>
                            <w:top w:val="none" w:sz="0" w:space="0" w:color="auto"/>
                            <w:left w:val="none" w:sz="0" w:space="0" w:color="auto"/>
                            <w:bottom w:val="none" w:sz="0" w:space="0" w:color="auto"/>
                            <w:right w:val="none" w:sz="0" w:space="0" w:color="auto"/>
                          </w:divBdr>
                        </w:div>
                      </w:divsChild>
                    </w:div>
                    <w:div w:id="466779747">
                      <w:marLeft w:val="0"/>
                      <w:marRight w:val="0"/>
                      <w:marTop w:val="0"/>
                      <w:marBottom w:val="0"/>
                      <w:divBdr>
                        <w:top w:val="none" w:sz="0" w:space="0" w:color="auto"/>
                        <w:left w:val="none" w:sz="0" w:space="0" w:color="auto"/>
                        <w:bottom w:val="none" w:sz="0" w:space="0" w:color="auto"/>
                        <w:right w:val="none" w:sz="0" w:space="0" w:color="auto"/>
                      </w:divBdr>
                      <w:divsChild>
                        <w:div w:id="1478574666">
                          <w:marLeft w:val="0"/>
                          <w:marRight w:val="0"/>
                          <w:marTop w:val="0"/>
                          <w:marBottom w:val="0"/>
                          <w:divBdr>
                            <w:top w:val="none" w:sz="0" w:space="0" w:color="auto"/>
                            <w:left w:val="none" w:sz="0" w:space="0" w:color="auto"/>
                            <w:bottom w:val="none" w:sz="0" w:space="0" w:color="auto"/>
                            <w:right w:val="none" w:sz="0" w:space="0" w:color="auto"/>
                          </w:divBdr>
                        </w:div>
                      </w:divsChild>
                    </w:div>
                    <w:div w:id="469052857">
                      <w:marLeft w:val="0"/>
                      <w:marRight w:val="0"/>
                      <w:marTop w:val="0"/>
                      <w:marBottom w:val="0"/>
                      <w:divBdr>
                        <w:top w:val="none" w:sz="0" w:space="0" w:color="auto"/>
                        <w:left w:val="none" w:sz="0" w:space="0" w:color="auto"/>
                        <w:bottom w:val="none" w:sz="0" w:space="0" w:color="auto"/>
                        <w:right w:val="none" w:sz="0" w:space="0" w:color="auto"/>
                      </w:divBdr>
                      <w:divsChild>
                        <w:div w:id="866136999">
                          <w:marLeft w:val="0"/>
                          <w:marRight w:val="0"/>
                          <w:marTop w:val="0"/>
                          <w:marBottom w:val="0"/>
                          <w:divBdr>
                            <w:top w:val="none" w:sz="0" w:space="0" w:color="auto"/>
                            <w:left w:val="none" w:sz="0" w:space="0" w:color="auto"/>
                            <w:bottom w:val="none" w:sz="0" w:space="0" w:color="auto"/>
                            <w:right w:val="none" w:sz="0" w:space="0" w:color="auto"/>
                          </w:divBdr>
                        </w:div>
                      </w:divsChild>
                    </w:div>
                    <w:div w:id="471872576">
                      <w:marLeft w:val="0"/>
                      <w:marRight w:val="0"/>
                      <w:marTop w:val="0"/>
                      <w:marBottom w:val="0"/>
                      <w:divBdr>
                        <w:top w:val="none" w:sz="0" w:space="0" w:color="auto"/>
                        <w:left w:val="none" w:sz="0" w:space="0" w:color="auto"/>
                        <w:bottom w:val="none" w:sz="0" w:space="0" w:color="auto"/>
                        <w:right w:val="none" w:sz="0" w:space="0" w:color="auto"/>
                      </w:divBdr>
                      <w:divsChild>
                        <w:div w:id="1265453909">
                          <w:marLeft w:val="0"/>
                          <w:marRight w:val="0"/>
                          <w:marTop w:val="0"/>
                          <w:marBottom w:val="0"/>
                          <w:divBdr>
                            <w:top w:val="none" w:sz="0" w:space="0" w:color="auto"/>
                            <w:left w:val="none" w:sz="0" w:space="0" w:color="auto"/>
                            <w:bottom w:val="none" w:sz="0" w:space="0" w:color="auto"/>
                            <w:right w:val="none" w:sz="0" w:space="0" w:color="auto"/>
                          </w:divBdr>
                        </w:div>
                      </w:divsChild>
                    </w:div>
                    <w:div w:id="482159395">
                      <w:marLeft w:val="0"/>
                      <w:marRight w:val="0"/>
                      <w:marTop w:val="0"/>
                      <w:marBottom w:val="0"/>
                      <w:divBdr>
                        <w:top w:val="none" w:sz="0" w:space="0" w:color="auto"/>
                        <w:left w:val="none" w:sz="0" w:space="0" w:color="auto"/>
                        <w:bottom w:val="none" w:sz="0" w:space="0" w:color="auto"/>
                        <w:right w:val="none" w:sz="0" w:space="0" w:color="auto"/>
                      </w:divBdr>
                      <w:divsChild>
                        <w:div w:id="2083524016">
                          <w:marLeft w:val="0"/>
                          <w:marRight w:val="0"/>
                          <w:marTop w:val="0"/>
                          <w:marBottom w:val="0"/>
                          <w:divBdr>
                            <w:top w:val="none" w:sz="0" w:space="0" w:color="auto"/>
                            <w:left w:val="none" w:sz="0" w:space="0" w:color="auto"/>
                            <w:bottom w:val="none" w:sz="0" w:space="0" w:color="auto"/>
                            <w:right w:val="none" w:sz="0" w:space="0" w:color="auto"/>
                          </w:divBdr>
                        </w:div>
                      </w:divsChild>
                    </w:div>
                    <w:div w:id="487524351">
                      <w:marLeft w:val="0"/>
                      <w:marRight w:val="0"/>
                      <w:marTop w:val="0"/>
                      <w:marBottom w:val="0"/>
                      <w:divBdr>
                        <w:top w:val="none" w:sz="0" w:space="0" w:color="auto"/>
                        <w:left w:val="none" w:sz="0" w:space="0" w:color="auto"/>
                        <w:bottom w:val="none" w:sz="0" w:space="0" w:color="auto"/>
                        <w:right w:val="none" w:sz="0" w:space="0" w:color="auto"/>
                      </w:divBdr>
                      <w:divsChild>
                        <w:div w:id="1822848940">
                          <w:marLeft w:val="0"/>
                          <w:marRight w:val="0"/>
                          <w:marTop w:val="0"/>
                          <w:marBottom w:val="0"/>
                          <w:divBdr>
                            <w:top w:val="none" w:sz="0" w:space="0" w:color="auto"/>
                            <w:left w:val="none" w:sz="0" w:space="0" w:color="auto"/>
                            <w:bottom w:val="none" w:sz="0" w:space="0" w:color="auto"/>
                            <w:right w:val="none" w:sz="0" w:space="0" w:color="auto"/>
                          </w:divBdr>
                        </w:div>
                      </w:divsChild>
                    </w:div>
                    <w:div w:id="496776118">
                      <w:marLeft w:val="0"/>
                      <w:marRight w:val="0"/>
                      <w:marTop w:val="0"/>
                      <w:marBottom w:val="0"/>
                      <w:divBdr>
                        <w:top w:val="none" w:sz="0" w:space="0" w:color="auto"/>
                        <w:left w:val="none" w:sz="0" w:space="0" w:color="auto"/>
                        <w:bottom w:val="none" w:sz="0" w:space="0" w:color="auto"/>
                        <w:right w:val="none" w:sz="0" w:space="0" w:color="auto"/>
                      </w:divBdr>
                      <w:divsChild>
                        <w:div w:id="1906640900">
                          <w:marLeft w:val="0"/>
                          <w:marRight w:val="0"/>
                          <w:marTop w:val="0"/>
                          <w:marBottom w:val="0"/>
                          <w:divBdr>
                            <w:top w:val="none" w:sz="0" w:space="0" w:color="auto"/>
                            <w:left w:val="none" w:sz="0" w:space="0" w:color="auto"/>
                            <w:bottom w:val="none" w:sz="0" w:space="0" w:color="auto"/>
                            <w:right w:val="none" w:sz="0" w:space="0" w:color="auto"/>
                          </w:divBdr>
                        </w:div>
                      </w:divsChild>
                    </w:div>
                    <w:div w:id="498034705">
                      <w:marLeft w:val="0"/>
                      <w:marRight w:val="0"/>
                      <w:marTop w:val="0"/>
                      <w:marBottom w:val="0"/>
                      <w:divBdr>
                        <w:top w:val="none" w:sz="0" w:space="0" w:color="auto"/>
                        <w:left w:val="none" w:sz="0" w:space="0" w:color="auto"/>
                        <w:bottom w:val="none" w:sz="0" w:space="0" w:color="auto"/>
                        <w:right w:val="none" w:sz="0" w:space="0" w:color="auto"/>
                      </w:divBdr>
                      <w:divsChild>
                        <w:div w:id="952395857">
                          <w:marLeft w:val="0"/>
                          <w:marRight w:val="0"/>
                          <w:marTop w:val="0"/>
                          <w:marBottom w:val="0"/>
                          <w:divBdr>
                            <w:top w:val="none" w:sz="0" w:space="0" w:color="auto"/>
                            <w:left w:val="none" w:sz="0" w:space="0" w:color="auto"/>
                            <w:bottom w:val="none" w:sz="0" w:space="0" w:color="auto"/>
                            <w:right w:val="none" w:sz="0" w:space="0" w:color="auto"/>
                          </w:divBdr>
                        </w:div>
                      </w:divsChild>
                    </w:div>
                    <w:div w:id="498621853">
                      <w:marLeft w:val="0"/>
                      <w:marRight w:val="0"/>
                      <w:marTop w:val="0"/>
                      <w:marBottom w:val="0"/>
                      <w:divBdr>
                        <w:top w:val="none" w:sz="0" w:space="0" w:color="auto"/>
                        <w:left w:val="none" w:sz="0" w:space="0" w:color="auto"/>
                        <w:bottom w:val="none" w:sz="0" w:space="0" w:color="auto"/>
                        <w:right w:val="none" w:sz="0" w:space="0" w:color="auto"/>
                      </w:divBdr>
                      <w:divsChild>
                        <w:div w:id="1081487090">
                          <w:marLeft w:val="0"/>
                          <w:marRight w:val="0"/>
                          <w:marTop w:val="0"/>
                          <w:marBottom w:val="0"/>
                          <w:divBdr>
                            <w:top w:val="none" w:sz="0" w:space="0" w:color="auto"/>
                            <w:left w:val="none" w:sz="0" w:space="0" w:color="auto"/>
                            <w:bottom w:val="none" w:sz="0" w:space="0" w:color="auto"/>
                            <w:right w:val="none" w:sz="0" w:space="0" w:color="auto"/>
                          </w:divBdr>
                        </w:div>
                      </w:divsChild>
                    </w:div>
                    <w:div w:id="500388897">
                      <w:marLeft w:val="0"/>
                      <w:marRight w:val="0"/>
                      <w:marTop w:val="0"/>
                      <w:marBottom w:val="0"/>
                      <w:divBdr>
                        <w:top w:val="none" w:sz="0" w:space="0" w:color="auto"/>
                        <w:left w:val="none" w:sz="0" w:space="0" w:color="auto"/>
                        <w:bottom w:val="none" w:sz="0" w:space="0" w:color="auto"/>
                        <w:right w:val="none" w:sz="0" w:space="0" w:color="auto"/>
                      </w:divBdr>
                      <w:divsChild>
                        <w:div w:id="859389680">
                          <w:marLeft w:val="0"/>
                          <w:marRight w:val="0"/>
                          <w:marTop w:val="0"/>
                          <w:marBottom w:val="0"/>
                          <w:divBdr>
                            <w:top w:val="none" w:sz="0" w:space="0" w:color="auto"/>
                            <w:left w:val="none" w:sz="0" w:space="0" w:color="auto"/>
                            <w:bottom w:val="none" w:sz="0" w:space="0" w:color="auto"/>
                            <w:right w:val="none" w:sz="0" w:space="0" w:color="auto"/>
                          </w:divBdr>
                        </w:div>
                      </w:divsChild>
                    </w:div>
                    <w:div w:id="507450345">
                      <w:marLeft w:val="0"/>
                      <w:marRight w:val="0"/>
                      <w:marTop w:val="0"/>
                      <w:marBottom w:val="0"/>
                      <w:divBdr>
                        <w:top w:val="none" w:sz="0" w:space="0" w:color="auto"/>
                        <w:left w:val="none" w:sz="0" w:space="0" w:color="auto"/>
                        <w:bottom w:val="none" w:sz="0" w:space="0" w:color="auto"/>
                        <w:right w:val="none" w:sz="0" w:space="0" w:color="auto"/>
                      </w:divBdr>
                      <w:divsChild>
                        <w:div w:id="1320843463">
                          <w:marLeft w:val="0"/>
                          <w:marRight w:val="0"/>
                          <w:marTop w:val="0"/>
                          <w:marBottom w:val="0"/>
                          <w:divBdr>
                            <w:top w:val="none" w:sz="0" w:space="0" w:color="auto"/>
                            <w:left w:val="none" w:sz="0" w:space="0" w:color="auto"/>
                            <w:bottom w:val="none" w:sz="0" w:space="0" w:color="auto"/>
                            <w:right w:val="none" w:sz="0" w:space="0" w:color="auto"/>
                          </w:divBdr>
                        </w:div>
                      </w:divsChild>
                    </w:div>
                    <w:div w:id="510264321">
                      <w:marLeft w:val="0"/>
                      <w:marRight w:val="0"/>
                      <w:marTop w:val="0"/>
                      <w:marBottom w:val="0"/>
                      <w:divBdr>
                        <w:top w:val="none" w:sz="0" w:space="0" w:color="auto"/>
                        <w:left w:val="none" w:sz="0" w:space="0" w:color="auto"/>
                        <w:bottom w:val="none" w:sz="0" w:space="0" w:color="auto"/>
                        <w:right w:val="none" w:sz="0" w:space="0" w:color="auto"/>
                      </w:divBdr>
                      <w:divsChild>
                        <w:div w:id="27950139">
                          <w:marLeft w:val="0"/>
                          <w:marRight w:val="0"/>
                          <w:marTop w:val="0"/>
                          <w:marBottom w:val="0"/>
                          <w:divBdr>
                            <w:top w:val="none" w:sz="0" w:space="0" w:color="auto"/>
                            <w:left w:val="none" w:sz="0" w:space="0" w:color="auto"/>
                            <w:bottom w:val="none" w:sz="0" w:space="0" w:color="auto"/>
                            <w:right w:val="none" w:sz="0" w:space="0" w:color="auto"/>
                          </w:divBdr>
                        </w:div>
                      </w:divsChild>
                    </w:div>
                    <w:div w:id="511265484">
                      <w:marLeft w:val="0"/>
                      <w:marRight w:val="0"/>
                      <w:marTop w:val="0"/>
                      <w:marBottom w:val="0"/>
                      <w:divBdr>
                        <w:top w:val="none" w:sz="0" w:space="0" w:color="auto"/>
                        <w:left w:val="none" w:sz="0" w:space="0" w:color="auto"/>
                        <w:bottom w:val="none" w:sz="0" w:space="0" w:color="auto"/>
                        <w:right w:val="none" w:sz="0" w:space="0" w:color="auto"/>
                      </w:divBdr>
                      <w:divsChild>
                        <w:div w:id="491141692">
                          <w:marLeft w:val="0"/>
                          <w:marRight w:val="0"/>
                          <w:marTop w:val="0"/>
                          <w:marBottom w:val="0"/>
                          <w:divBdr>
                            <w:top w:val="none" w:sz="0" w:space="0" w:color="auto"/>
                            <w:left w:val="none" w:sz="0" w:space="0" w:color="auto"/>
                            <w:bottom w:val="none" w:sz="0" w:space="0" w:color="auto"/>
                            <w:right w:val="none" w:sz="0" w:space="0" w:color="auto"/>
                          </w:divBdr>
                        </w:div>
                      </w:divsChild>
                    </w:div>
                    <w:div w:id="512256985">
                      <w:marLeft w:val="0"/>
                      <w:marRight w:val="0"/>
                      <w:marTop w:val="0"/>
                      <w:marBottom w:val="0"/>
                      <w:divBdr>
                        <w:top w:val="none" w:sz="0" w:space="0" w:color="auto"/>
                        <w:left w:val="none" w:sz="0" w:space="0" w:color="auto"/>
                        <w:bottom w:val="none" w:sz="0" w:space="0" w:color="auto"/>
                        <w:right w:val="none" w:sz="0" w:space="0" w:color="auto"/>
                      </w:divBdr>
                      <w:divsChild>
                        <w:div w:id="2060471769">
                          <w:marLeft w:val="0"/>
                          <w:marRight w:val="0"/>
                          <w:marTop w:val="0"/>
                          <w:marBottom w:val="0"/>
                          <w:divBdr>
                            <w:top w:val="none" w:sz="0" w:space="0" w:color="auto"/>
                            <w:left w:val="none" w:sz="0" w:space="0" w:color="auto"/>
                            <w:bottom w:val="none" w:sz="0" w:space="0" w:color="auto"/>
                            <w:right w:val="none" w:sz="0" w:space="0" w:color="auto"/>
                          </w:divBdr>
                        </w:div>
                      </w:divsChild>
                    </w:div>
                    <w:div w:id="522747217">
                      <w:marLeft w:val="0"/>
                      <w:marRight w:val="0"/>
                      <w:marTop w:val="0"/>
                      <w:marBottom w:val="0"/>
                      <w:divBdr>
                        <w:top w:val="none" w:sz="0" w:space="0" w:color="auto"/>
                        <w:left w:val="none" w:sz="0" w:space="0" w:color="auto"/>
                        <w:bottom w:val="none" w:sz="0" w:space="0" w:color="auto"/>
                        <w:right w:val="none" w:sz="0" w:space="0" w:color="auto"/>
                      </w:divBdr>
                      <w:divsChild>
                        <w:div w:id="1906446785">
                          <w:marLeft w:val="0"/>
                          <w:marRight w:val="0"/>
                          <w:marTop w:val="0"/>
                          <w:marBottom w:val="0"/>
                          <w:divBdr>
                            <w:top w:val="none" w:sz="0" w:space="0" w:color="auto"/>
                            <w:left w:val="none" w:sz="0" w:space="0" w:color="auto"/>
                            <w:bottom w:val="none" w:sz="0" w:space="0" w:color="auto"/>
                            <w:right w:val="none" w:sz="0" w:space="0" w:color="auto"/>
                          </w:divBdr>
                        </w:div>
                      </w:divsChild>
                    </w:div>
                    <w:div w:id="524100147">
                      <w:marLeft w:val="0"/>
                      <w:marRight w:val="0"/>
                      <w:marTop w:val="0"/>
                      <w:marBottom w:val="0"/>
                      <w:divBdr>
                        <w:top w:val="none" w:sz="0" w:space="0" w:color="auto"/>
                        <w:left w:val="none" w:sz="0" w:space="0" w:color="auto"/>
                        <w:bottom w:val="none" w:sz="0" w:space="0" w:color="auto"/>
                        <w:right w:val="none" w:sz="0" w:space="0" w:color="auto"/>
                      </w:divBdr>
                      <w:divsChild>
                        <w:div w:id="189536529">
                          <w:marLeft w:val="0"/>
                          <w:marRight w:val="0"/>
                          <w:marTop w:val="0"/>
                          <w:marBottom w:val="0"/>
                          <w:divBdr>
                            <w:top w:val="none" w:sz="0" w:space="0" w:color="auto"/>
                            <w:left w:val="none" w:sz="0" w:space="0" w:color="auto"/>
                            <w:bottom w:val="none" w:sz="0" w:space="0" w:color="auto"/>
                            <w:right w:val="none" w:sz="0" w:space="0" w:color="auto"/>
                          </w:divBdr>
                        </w:div>
                      </w:divsChild>
                    </w:div>
                    <w:div w:id="525097609">
                      <w:marLeft w:val="0"/>
                      <w:marRight w:val="0"/>
                      <w:marTop w:val="0"/>
                      <w:marBottom w:val="0"/>
                      <w:divBdr>
                        <w:top w:val="none" w:sz="0" w:space="0" w:color="auto"/>
                        <w:left w:val="none" w:sz="0" w:space="0" w:color="auto"/>
                        <w:bottom w:val="none" w:sz="0" w:space="0" w:color="auto"/>
                        <w:right w:val="none" w:sz="0" w:space="0" w:color="auto"/>
                      </w:divBdr>
                      <w:divsChild>
                        <w:div w:id="1490172205">
                          <w:marLeft w:val="0"/>
                          <w:marRight w:val="0"/>
                          <w:marTop w:val="0"/>
                          <w:marBottom w:val="0"/>
                          <w:divBdr>
                            <w:top w:val="none" w:sz="0" w:space="0" w:color="auto"/>
                            <w:left w:val="none" w:sz="0" w:space="0" w:color="auto"/>
                            <w:bottom w:val="none" w:sz="0" w:space="0" w:color="auto"/>
                            <w:right w:val="none" w:sz="0" w:space="0" w:color="auto"/>
                          </w:divBdr>
                        </w:div>
                      </w:divsChild>
                    </w:div>
                    <w:div w:id="527716359">
                      <w:marLeft w:val="0"/>
                      <w:marRight w:val="0"/>
                      <w:marTop w:val="0"/>
                      <w:marBottom w:val="0"/>
                      <w:divBdr>
                        <w:top w:val="none" w:sz="0" w:space="0" w:color="auto"/>
                        <w:left w:val="none" w:sz="0" w:space="0" w:color="auto"/>
                        <w:bottom w:val="none" w:sz="0" w:space="0" w:color="auto"/>
                        <w:right w:val="none" w:sz="0" w:space="0" w:color="auto"/>
                      </w:divBdr>
                      <w:divsChild>
                        <w:div w:id="49232898">
                          <w:marLeft w:val="0"/>
                          <w:marRight w:val="0"/>
                          <w:marTop w:val="0"/>
                          <w:marBottom w:val="0"/>
                          <w:divBdr>
                            <w:top w:val="none" w:sz="0" w:space="0" w:color="auto"/>
                            <w:left w:val="none" w:sz="0" w:space="0" w:color="auto"/>
                            <w:bottom w:val="none" w:sz="0" w:space="0" w:color="auto"/>
                            <w:right w:val="none" w:sz="0" w:space="0" w:color="auto"/>
                          </w:divBdr>
                        </w:div>
                      </w:divsChild>
                    </w:div>
                    <w:div w:id="538737221">
                      <w:marLeft w:val="0"/>
                      <w:marRight w:val="0"/>
                      <w:marTop w:val="0"/>
                      <w:marBottom w:val="0"/>
                      <w:divBdr>
                        <w:top w:val="none" w:sz="0" w:space="0" w:color="auto"/>
                        <w:left w:val="none" w:sz="0" w:space="0" w:color="auto"/>
                        <w:bottom w:val="none" w:sz="0" w:space="0" w:color="auto"/>
                        <w:right w:val="none" w:sz="0" w:space="0" w:color="auto"/>
                      </w:divBdr>
                      <w:divsChild>
                        <w:div w:id="694426517">
                          <w:marLeft w:val="0"/>
                          <w:marRight w:val="0"/>
                          <w:marTop w:val="0"/>
                          <w:marBottom w:val="0"/>
                          <w:divBdr>
                            <w:top w:val="none" w:sz="0" w:space="0" w:color="auto"/>
                            <w:left w:val="none" w:sz="0" w:space="0" w:color="auto"/>
                            <w:bottom w:val="none" w:sz="0" w:space="0" w:color="auto"/>
                            <w:right w:val="none" w:sz="0" w:space="0" w:color="auto"/>
                          </w:divBdr>
                        </w:div>
                      </w:divsChild>
                    </w:div>
                    <w:div w:id="552040421">
                      <w:marLeft w:val="0"/>
                      <w:marRight w:val="0"/>
                      <w:marTop w:val="0"/>
                      <w:marBottom w:val="0"/>
                      <w:divBdr>
                        <w:top w:val="none" w:sz="0" w:space="0" w:color="auto"/>
                        <w:left w:val="none" w:sz="0" w:space="0" w:color="auto"/>
                        <w:bottom w:val="none" w:sz="0" w:space="0" w:color="auto"/>
                        <w:right w:val="none" w:sz="0" w:space="0" w:color="auto"/>
                      </w:divBdr>
                      <w:divsChild>
                        <w:div w:id="1776823393">
                          <w:marLeft w:val="0"/>
                          <w:marRight w:val="0"/>
                          <w:marTop w:val="0"/>
                          <w:marBottom w:val="0"/>
                          <w:divBdr>
                            <w:top w:val="none" w:sz="0" w:space="0" w:color="auto"/>
                            <w:left w:val="none" w:sz="0" w:space="0" w:color="auto"/>
                            <w:bottom w:val="none" w:sz="0" w:space="0" w:color="auto"/>
                            <w:right w:val="none" w:sz="0" w:space="0" w:color="auto"/>
                          </w:divBdr>
                        </w:div>
                      </w:divsChild>
                    </w:div>
                    <w:div w:id="554389595">
                      <w:marLeft w:val="0"/>
                      <w:marRight w:val="0"/>
                      <w:marTop w:val="0"/>
                      <w:marBottom w:val="0"/>
                      <w:divBdr>
                        <w:top w:val="none" w:sz="0" w:space="0" w:color="auto"/>
                        <w:left w:val="none" w:sz="0" w:space="0" w:color="auto"/>
                        <w:bottom w:val="none" w:sz="0" w:space="0" w:color="auto"/>
                        <w:right w:val="none" w:sz="0" w:space="0" w:color="auto"/>
                      </w:divBdr>
                      <w:divsChild>
                        <w:div w:id="1416977599">
                          <w:marLeft w:val="0"/>
                          <w:marRight w:val="0"/>
                          <w:marTop w:val="0"/>
                          <w:marBottom w:val="0"/>
                          <w:divBdr>
                            <w:top w:val="none" w:sz="0" w:space="0" w:color="auto"/>
                            <w:left w:val="none" w:sz="0" w:space="0" w:color="auto"/>
                            <w:bottom w:val="none" w:sz="0" w:space="0" w:color="auto"/>
                            <w:right w:val="none" w:sz="0" w:space="0" w:color="auto"/>
                          </w:divBdr>
                        </w:div>
                      </w:divsChild>
                    </w:div>
                    <w:div w:id="560486055">
                      <w:marLeft w:val="0"/>
                      <w:marRight w:val="0"/>
                      <w:marTop w:val="0"/>
                      <w:marBottom w:val="0"/>
                      <w:divBdr>
                        <w:top w:val="none" w:sz="0" w:space="0" w:color="auto"/>
                        <w:left w:val="none" w:sz="0" w:space="0" w:color="auto"/>
                        <w:bottom w:val="none" w:sz="0" w:space="0" w:color="auto"/>
                        <w:right w:val="none" w:sz="0" w:space="0" w:color="auto"/>
                      </w:divBdr>
                      <w:divsChild>
                        <w:div w:id="1281495445">
                          <w:marLeft w:val="0"/>
                          <w:marRight w:val="0"/>
                          <w:marTop w:val="0"/>
                          <w:marBottom w:val="0"/>
                          <w:divBdr>
                            <w:top w:val="none" w:sz="0" w:space="0" w:color="auto"/>
                            <w:left w:val="none" w:sz="0" w:space="0" w:color="auto"/>
                            <w:bottom w:val="none" w:sz="0" w:space="0" w:color="auto"/>
                            <w:right w:val="none" w:sz="0" w:space="0" w:color="auto"/>
                          </w:divBdr>
                        </w:div>
                      </w:divsChild>
                    </w:div>
                    <w:div w:id="594284400">
                      <w:marLeft w:val="0"/>
                      <w:marRight w:val="0"/>
                      <w:marTop w:val="0"/>
                      <w:marBottom w:val="0"/>
                      <w:divBdr>
                        <w:top w:val="none" w:sz="0" w:space="0" w:color="auto"/>
                        <w:left w:val="none" w:sz="0" w:space="0" w:color="auto"/>
                        <w:bottom w:val="none" w:sz="0" w:space="0" w:color="auto"/>
                        <w:right w:val="none" w:sz="0" w:space="0" w:color="auto"/>
                      </w:divBdr>
                      <w:divsChild>
                        <w:div w:id="400257206">
                          <w:marLeft w:val="0"/>
                          <w:marRight w:val="0"/>
                          <w:marTop w:val="0"/>
                          <w:marBottom w:val="0"/>
                          <w:divBdr>
                            <w:top w:val="none" w:sz="0" w:space="0" w:color="auto"/>
                            <w:left w:val="none" w:sz="0" w:space="0" w:color="auto"/>
                            <w:bottom w:val="none" w:sz="0" w:space="0" w:color="auto"/>
                            <w:right w:val="none" w:sz="0" w:space="0" w:color="auto"/>
                          </w:divBdr>
                        </w:div>
                      </w:divsChild>
                    </w:div>
                    <w:div w:id="606087419">
                      <w:marLeft w:val="0"/>
                      <w:marRight w:val="0"/>
                      <w:marTop w:val="0"/>
                      <w:marBottom w:val="0"/>
                      <w:divBdr>
                        <w:top w:val="none" w:sz="0" w:space="0" w:color="auto"/>
                        <w:left w:val="none" w:sz="0" w:space="0" w:color="auto"/>
                        <w:bottom w:val="none" w:sz="0" w:space="0" w:color="auto"/>
                        <w:right w:val="none" w:sz="0" w:space="0" w:color="auto"/>
                      </w:divBdr>
                      <w:divsChild>
                        <w:div w:id="1877159506">
                          <w:marLeft w:val="0"/>
                          <w:marRight w:val="0"/>
                          <w:marTop w:val="0"/>
                          <w:marBottom w:val="0"/>
                          <w:divBdr>
                            <w:top w:val="none" w:sz="0" w:space="0" w:color="auto"/>
                            <w:left w:val="none" w:sz="0" w:space="0" w:color="auto"/>
                            <w:bottom w:val="none" w:sz="0" w:space="0" w:color="auto"/>
                            <w:right w:val="none" w:sz="0" w:space="0" w:color="auto"/>
                          </w:divBdr>
                        </w:div>
                      </w:divsChild>
                    </w:div>
                    <w:div w:id="612328295">
                      <w:marLeft w:val="0"/>
                      <w:marRight w:val="0"/>
                      <w:marTop w:val="0"/>
                      <w:marBottom w:val="0"/>
                      <w:divBdr>
                        <w:top w:val="none" w:sz="0" w:space="0" w:color="auto"/>
                        <w:left w:val="none" w:sz="0" w:space="0" w:color="auto"/>
                        <w:bottom w:val="none" w:sz="0" w:space="0" w:color="auto"/>
                        <w:right w:val="none" w:sz="0" w:space="0" w:color="auto"/>
                      </w:divBdr>
                      <w:divsChild>
                        <w:div w:id="1672216834">
                          <w:marLeft w:val="0"/>
                          <w:marRight w:val="0"/>
                          <w:marTop w:val="0"/>
                          <w:marBottom w:val="0"/>
                          <w:divBdr>
                            <w:top w:val="none" w:sz="0" w:space="0" w:color="auto"/>
                            <w:left w:val="none" w:sz="0" w:space="0" w:color="auto"/>
                            <w:bottom w:val="none" w:sz="0" w:space="0" w:color="auto"/>
                            <w:right w:val="none" w:sz="0" w:space="0" w:color="auto"/>
                          </w:divBdr>
                        </w:div>
                      </w:divsChild>
                    </w:div>
                    <w:div w:id="616908716">
                      <w:marLeft w:val="0"/>
                      <w:marRight w:val="0"/>
                      <w:marTop w:val="0"/>
                      <w:marBottom w:val="0"/>
                      <w:divBdr>
                        <w:top w:val="none" w:sz="0" w:space="0" w:color="auto"/>
                        <w:left w:val="none" w:sz="0" w:space="0" w:color="auto"/>
                        <w:bottom w:val="none" w:sz="0" w:space="0" w:color="auto"/>
                        <w:right w:val="none" w:sz="0" w:space="0" w:color="auto"/>
                      </w:divBdr>
                      <w:divsChild>
                        <w:div w:id="1479684764">
                          <w:marLeft w:val="0"/>
                          <w:marRight w:val="0"/>
                          <w:marTop w:val="0"/>
                          <w:marBottom w:val="0"/>
                          <w:divBdr>
                            <w:top w:val="none" w:sz="0" w:space="0" w:color="auto"/>
                            <w:left w:val="none" w:sz="0" w:space="0" w:color="auto"/>
                            <w:bottom w:val="none" w:sz="0" w:space="0" w:color="auto"/>
                            <w:right w:val="none" w:sz="0" w:space="0" w:color="auto"/>
                          </w:divBdr>
                        </w:div>
                      </w:divsChild>
                    </w:div>
                    <w:div w:id="617490117">
                      <w:marLeft w:val="0"/>
                      <w:marRight w:val="0"/>
                      <w:marTop w:val="0"/>
                      <w:marBottom w:val="0"/>
                      <w:divBdr>
                        <w:top w:val="none" w:sz="0" w:space="0" w:color="auto"/>
                        <w:left w:val="none" w:sz="0" w:space="0" w:color="auto"/>
                        <w:bottom w:val="none" w:sz="0" w:space="0" w:color="auto"/>
                        <w:right w:val="none" w:sz="0" w:space="0" w:color="auto"/>
                      </w:divBdr>
                      <w:divsChild>
                        <w:div w:id="511645722">
                          <w:marLeft w:val="0"/>
                          <w:marRight w:val="0"/>
                          <w:marTop w:val="0"/>
                          <w:marBottom w:val="0"/>
                          <w:divBdr>
                            <w:top w:val="none" w:sz="0" w:space="0" w:color="auto"/>
                            <w:left w:val="none" w:sz="0" w:space="0" w:color="auto"/>
                            <w:bottom w:val="none" w:sz="0" w:space="0" w:color="auto"/>
                            <w:right w:val="none" w:sz="0" w:space="0" w:color="auto"/>
                          </w:divBdr>
                        </w:div>
                      </w:divsChild>
                    </w:div>
                    <w:div w:id="624851325">
                      <w:marLeft w:val="0"/>
                      <w:marRight w:val="0"/>
                      <w:marTop w:val="0"/>
                      <w:marBottom w:val="0"/>
                      <w:divBdr>
                        <w:top w:val="none" w:sz="0" w:space="0" w:color="auto"/>
                        <w:left w:val="none" w:sz="0" w:space="0" w:color="auto"/>
                        <w:bottom w:val="none" w:sz="0" w:space="0" w:color="auto"/>
                        <w:right w:val="none" w:sz="0" w:space="0" w:color="auto"/>
                      </w:divBdr>
                      <w:divsChild>
                        <w:div w:id="2074965074">
                          <w:marLeft w:val="0"/>
                          <w:marRight w:val="0"/>
                          <w:marTop w:val="0"/>
                          <w:marBottom w:val="0"/>
                          <w:divBdr>
                            <w:top w:val="none" w:sz="0" w:space="0" w:color="auto"/>
                            <w:left w:val="none" w:sz="0" w:space="0" w:color="auto"/>
                            <w:bottom w:val="none" w:sz="0" w:space="0" w:color="auto"/>
                            <w:right w:val="none" w:sz="0" w:space="0" w:color="auto"/>
                          </w:divBdr>
                        </w:div>
                      </w:divsChild>
                    </w:div>
                    <w:div w:id="625887946">
                      <w:marLeft w:val="0"/>
                      <w:marRight w:val="0"/>
                      <w:marTop w:val="0"/>
                      <w:marBottom w:val="0"/>
                      <w:divBdr>
                        <w:top w:val="none" w:sz="0" w:space="0" w:color="auto"/>
                        <w:left w:val="none" w:sz="0" w:space="0" w:color="auto"/>
                        <w:bottom w:val="none" w:sz="0" w:space="0" w:color="auto"/>
                        <w:right w:val="none" w:sz="0" w:space="0" w:color="auto"/>
                      </w:divBdr>
                      <w:divsChild>
                        <w:div w:id="165748896">
                          <w:marLeft w:val="0"/>
                          <w:marRight w:val="0"/>
                          <w:marTop w:val="0"/>
                          <w:marBottom w:val="0"/>
                          <w:divBdr>
                            <w:top w:val="none" w:sz="0" w:space="0" w:color="auto"/>
                            <w:left w:val="none" w:sz="0" w:space="0" w:color="auto"/>
                            <w:bottom w:val="none" w:sz="0" w:space="0" w:color="auto"/>
                            <w:right w:val="none" w:sz="0" w:space="0" w:color="auto"/>
                          </w:divBdr>
                        </w:div>
                      </w:divsChild>
                    </w:div>
                    <w:div w:id="653803463">
                      <w:marLeft w:val="0"/>
                      <w:marRight w:val="0"/>
                      <w:marTop w:val="0"/>
                      <w:marBottom w:val="0"/>
                      <w:divBdr>
                        <w:top w:val="none" w:sz="0" w:space="0" w:color="auto"/>
                        <w:left w:val="none" w:sz="0" w:space="0" w:color="auto"/>
                        <w:bottom w:val="none" w:sz="0" w:space="0" w:color="auto"/>
                        <w:right w:val="none" w:sz="0" w:space="0" w:color="auto"/>
                      </w:divBdr>
                      <w:divsChild>
                        <w:div w:id="1647513625">
                          <w:marLeft w:val="0"/>
                          <w:marRight w:val="0"/>
                          <w:marTop w:val="0"/>
                          <w:marBottom w:val="0"/>
                          <w:divBdr>
                            <w:top w:val="none" w:sz="0" w:space="0" w:color="auto"/>
                            <w:left w:val="none" w:sz="0" w:space="0" w:color="auto"/>
                            <w:bottom w:val="none" w:sz="0" w:space="0" w:color="auto"/>
                            <w:right w:val="none" w:sz="0" w:space="0" w:color="auto"/>
                          </w:divBdr>
                        </w:div>
                      </w:divsChild>
                    </w:div>
                    <w:div w:id="654603397">
                      <w:marLeft w:val="0"/>
                      <w:marRight w:val="0"/>
                      <w:marTop w:val="0"/>
                      <w:marBottom w:val="0"/>
                      <w:divBdr>
                        <w:top w:val="none" w:sz="0" w:space="0" w:color="auto"/>
                        <w:left w:val="none" w:sz="0" w:space="0" w:color="auto"/>
                        <w:bottom w:val="none" w:sz="0" w:space="0" w:color="auto"/>
                        <w:right w:val="none" w:sz="0" w:space="0" w:color="auto"/>
                      </w:divBdr>
                      <w:divsChild>
                        <w:div w:id="527138726">
                          <w:marLeft w:val="0"/>
                          <w:marRight w:val="0"/>
                          <w:marTop w:val="0"/>
                          <w:marBottom w:val="0"/>
                          <w:divBdr>
                            <w:top w:val="none" w:sz="0" w:space="0" w:color="auto"/>
                            <w:left w:val="none" w:sz="0" w:space="0" w:color="auto"/>
                            <w:bottom w:val="none" w:sz="0" w:space="0" w:color="auto"/>
                            <w:right w:val="none" w:sz="0" w:space="0" w:color="auto"/>
                          </w:divBdr>
                        </w:div>
                      </w:divsChild>
                    </w:div>
                    <w:div w:id="667631138">
                      <w:marLeft w:val="0"/>
                      <w:marRight w:val="0"/>
                      <w:marTop w:val="0"/>
                      <w:marBottom w:val="0"/>
                      <w:divBdr>
                        <w:top w:val="none" w:sz="0" w:space="0" w:color="auto"/>
                        <w:left w:val="none" w:sz="0" w:space="0" w:color="auto"/>
                        <w:bottom w:val="none" w:sz="0" w:space="0" w:color="auto"/>
                        <w:right w:val="none" w:sz="0" w:space="0" w:color="auto"/>
                      </w:divBdr>
                      <w:divsChild>
                        <w:div w:id="1371304579">
                          <w:marLeft w:val="0"/>
                          <w:marRight w:val="0"/>
                          <w:marTop w:val="0"/>
                          <w:marBottom w:val="0"/>
                          <w:divBdr>
                            <w:top w:val="none" w:sz="0" w:space="0" w:color="auto"/>
                            <w:left w:val="none" w:sz="0" w:space="0" w:color="auto"/>
                            <w:bottom w:val="none" w:sz="0" w:space="0" w:color="auto"/>
                            <w:right w:val="none" w:sz="0" w:space="0" w:color="auto"/>
                          </w:divBdr>
                        </w:div>
                      </w:divsChild>
                    </w:div>
                    <w:div w:id="672224063">
                      <w:marLeft w:val="0"/>
                      <w:marRight w:val="0"/>
                      <w:marTop w:val="0"/>
                      <w:marBottom w:val="0"/>
                      <w:divBdr>
                        <w:top w:val="none" w:sz="0" w:space="0" w:color="auto"/>
                        <w:left w:val="none" w:sz="0" w:space="0" w:color="auto"/>
                        <w:bottom w:val="none" w:sz="0" w:space="0" w:color="auto"/>
                        <w:right w:val="none" w:sz="0" w:space="0" w:color="auto"/>
                      </w:divBdr>
                      <w:divsChild>
                        <w:div w:id="1538467353">
                          <w:marLeft w:val="0"/>
                          <w:marRight w:val="0"/>
                          <w:marTop w:val="0"/>
                          <w:marBottom w:val="0"/>
                          <w:divBdr>
                            <w:top w:val="none" w:sz="0" w:space="0" w:color="auto"/>
                            <w:left w:val="none" w:sz="0" w:space="0" w:color="auto"/>
                            <w:bottom w:val="none" w:sz="0" w:space="0" w:color="auto"/>
                            <w:right w:val="none" w:sz="0" w:space="0" w:color="auto"/>
                          </w:divBdr>
                        </w:div>
                      </w:divsChild>
                    </w:div>
                    <w:div w:id="673727295">
                      <w:marLeft w:val="0"/>
                      <w:marRight w:val="0"/>
                      <w:marTop w:val="0"/>
                      <w:marBottom w:val="0"/>
                      <w:divBdr>
                        <w:top w:val="none" w:sz="0" w:space="0" w:color="auto"/>
                        <w:left w:val="none" w:sz="0" w:space="0" w:color="auto"/>
                        <w:bottom w:val="none" w:sz="0" w:space="0" w:color="auto"/>
                        <w:right w:val="none" w:sz="0" w:space="0" w:color="auto"/>
                      </w:divBdr>
                      <w:divsChild>
                        <w:div w:id="523325730">
                          <w:marLeft w:val="0"/>
                          <w:marRight w:val="0"/>
                          <w:marTop w:val="0"/>
                          <w:marBottom w:val="0"/>
                          <w:divBdr>
                            <w:top w:val="none" w:sz="0" w:space="0" w:color="auto"/>
                            <w:left w:val="none" w:sz="0" w:space="0" w:color="auto"/>
                            <w:bottom w:val="none" w:sz="0" w:space="0" w:color="auto"/>
                            <w:right w:val="none" w:sz="0" w:space="0" w:color="auto"/>
                          </w:divBdr>
                        </w:div>
                      </w:divsChild>
                    </w:div>
                    <w:div w:id="679890695">
                      <w:marLeft w:val="0"/>
                      <w:marRight w:val="0"/>
                      <w:marTop w:val="0"/>
                      <w:marBottom w:val="0"/>
                      <w:divBdr>
                        <w:top w:val="none" w:sz="0" w:space="0" w:color="auto"/>
                        <w:left w:val="none" w:sz="0" w:space="0" w:color="auto"/>
                        <w:bottom w:val="none" w:sz="0" w:space="0" w:color="auto"/>
                        <w:right w:val="none" w:sz="0" w:space="0" w:color="auto"/>
                      </w:divBdr>
                      <w:divsChild>
                        <w:div w:id="1004626341">
                          <w:marLeft w:val="0"/>
                          <w:marRight w:val="0"/>
                          <w:marTop w:val="0"/>
                          <w:marBottom w:val="0"/>
                          <w:divBdr>
                            <w:top w:val="none" w:sz="0" w:space="0" w:color="auto"/>
                            <w:left w:val="none" w:sz="0" w:space="0" w:color="auto"/>
                            <w:bottom w:val="none" w:sz="0" w:space="0" w:color="auto"/>
                            <w:right w:val="none" w:sz="0" w:space="0" w:color="auto"/>
                          </w:divBdr>
                        </w:div>
                      </w:divsChild>
                    </w:div>
                    <w:div w:id="683358491">
                      <w:marLeft w:val="0"/>
                      <w:marRight w:val="0"/>
                      <w:marTop w:val="0"/>
                      <w:marBottom w:val="0"/>
                      <w:divBdr>
                        <w:top w:val="none" w:sz="0" w:space="0" w:color="auto"/>
                        <w:left w:val="none" w:sz="0" w:space="0" w:color="auto"/>
                        <w:bottom w:val="none" w:sz="0" w:space="0" w:color="auto"/>
                        <w:right w:val="none" w:sz="0" w:space="0" w:color="auto"/>
                      </w:divBdr>
                      <w:divsChild>
                        <w:div w:id="1170557371">
                          <w:marLeft w:val="0"/>
                          <w:marRight w:val="0"/>
                          <w:marTop w:val="0"/>
                          <w:marBottom w:val="0"/>
                          <w:divBdr>
                            <w:top w:val="none" w:sz="0" w:space="0" w:color="auto"/>
                            <w:left w:val="none" w:sz="0" w:space="0" w:color="auto"/>
                            <w:bottom w:val="none" w:sz="0" w:space="0" w:color="auto"/>
                            <w:right w:val="none" w:sz="0" w:space="0" w:color="auto"/>
                          </w:divBdr>
                        </w:div>
                      </w:divsChild>
                    </w:div>
                    <w:div w:id="691079474">
                      <w:marLeft w:val="0"/>
                      <w:marRight w:val="0"/>
                      <w:marTop w:val="0"/>
                      <w:marBottom w:val="0"/>
                      <w:divBdr>
                        <w:top w:val="none" w:sz="0" w:space="0" w:color="auto"/>
                        <w:left w:val="none" w:sz="0" w:space="0" w:color="auto"/>
                        <w:bottom w:val="none" w:sz="0" w:space="0" w:color="auto"/>
                        <w:right w:val="none" w:sz="0" w:space="0" w:color="auto"/>
                      </w:divBdr>
                      <w:divsChild>
                        <w:div w:id="2135560007">
                          <w:marLeft w:val="0"/>
                          <w:marRight w:val="0"/>
                          <w:marTop w:val="0"/>
                          <w:marBottom w:val="0"/>
                          <w:divBdr>
                            <w:top w:val="none" w:sz="0" w:space="0" w:color="auto"/>
                            <w:left w:val="none" w:sz="0" w:space="0" w:color="auto"/>
                            <w:bottom w:val="none" w:sz="0" w:space="0" w:color="auto"/>
                            <w:right w:val="none" w:sz="0" w:space="0" w:color="auto"/>
                          </w:divBdr>
                        </w:div>
                      </w:divsChild>
                    </w:div>
                    <w:div w:id="692001894">
                      <w:marLeft w:val="0"/>
                      <w:marRight w:val="0"/>
                      <w:marTop w:val="0"/>
                      <w:marBottom w:val="0"/>
                      <w:divBdr>
                        <w:top w:val="none" w:sz="0" w:space="0" w:color="auto"/>
                        <w:left w:val="none" w:sz="0" w:space="0" w:color="auto"/>
                        <w:bottom w:val="none" w:sz="0" w:space="0" w:color="auto"/>
                        <w:right w:val="none" w:sz="0" w:space="0" w:color="auto"/>
                      </w:divBdr>
                      <w:divsChild>
                        <w:div w:id="352922731">
                          <w:marLeft w:val="0"/>
                          <w:marRight w:val="0"/>
                          <w:marTop w:val="0"/>
                          <w:marBottom w:val="0"/>
                          <w:divBdr>
                            <w:top w:val="none" w:sz="0" w:space="0" w:color="auto"/>
                            <w:left w:val="none" w:sz="0" w:space="0" w:color="auto"/>
                            <w:bottom w:val="none" w:sz="0" w:space="0" w:color="auto"/>
                            <w:right w:val="none" w:sz="0" w:space="0" w:color="auto"/>
                          </w:divBdr>
                        </w:div>
                      </w:divsChild>
                    </w:div>
                    <w:div w:id="692607474">
                      <w:marLeft w:val="0"/>
                      <w:marRight w:val="0"/>
                      <w:marTop w:val="0"/>
                      <w:marBottom w:val="0"/>
                      <w:divBdr>
                        <w:top w:val="none" w:sz="0" w:space="0" w:color="auto"/>
                        <w:left w:val="none" w:sz="0" w:space="0" w:color="auto"/>
                        <w:bottom w:val="none" w:sz="0" w:space="0" w:color="auto"/>
                        <w:right w:val="none" w:sz="0" w:space="0" w:color="auto"/>
                      </w:divBdr>
                      <w:divsChild>
                        <w:div w:id="882643637">
                          <w:marLeft w:val="0"/>
                          <w:marRight w:val="0"/>
                          <w:marTop w:val="0"/>
                          <w:marBottom w:val="0"/>
                          <w:divBdr>
                            <w:top w:val="none" w:sz="0" w:space="0" w:color="auto"/>
                            <w:left w:val="none" w:sz="0" w:space="0" w:color="auto"/>
                            <w:bottom w:val="none" w:sz="0" w:space="0" w:color="auto"/>
                            <w:right w:val="none" w:sz="0" w:space="0" w:color="auto"/>
                          </w:divBdr>
                        </w:div>
                      </w:divsChild>
                    </w:div>
                    <w:div w:id="696783207">
                      <w:marLeft w:val="0"/>
                      <w:marRight w:val="0"/>
                      <w:marTop w:val="0"/>
                      <w:marBottom w:val="0"/>
                      <w:divBdr>
                        <w:top w:val="none" w:sz="0" w:space="0" w:color="auto"/>
                        <w:left w:val="none" w:sz="0" w:space="0" w:color="auto"/>
                        <w:bottom w:val="none" w:sz="0" w:space="0" w:color="auto"/>
                        <w:right w:val="none" w:sz="0" w:space="0" w:color="auto"/>
                      </w:divBdr>
                      <w:divsChild>
                        <w:div w:id="780951119">
                          <w:marLeft w:val="0"/>
                          <w:marRight w:val="0"/>
                          <w:marTop w:val="0"/>
                          <w:marBottom w:val="0"/>
                          <w:divBdr>
                            <w:top w:val="none" w:sz="0" w:space="0" w:color="auto"/>
                            <w:left w:val="none" w:sz="0" w:space="0" w:color="auto"/>
                            <w:bottom w:val="none" w:sz="0" w:space="0" w:color="auto"/>
                            <w:right w:val="none" w:sz="0" w:space="0" w:color="auto"/>
                          </w:divBdr>
                        </w:div>
                      </w:divsChild>
                    </w:div>
                    <w:div w:id="701629838">
                      <w:marLeft w:val="0"/>
                      <w:marRight w:val="0"/>
                      <w:marTop w:val="0"/>
                      <w:marBottom w:val="0"/>
                      <w:divBdr>
                        <w:top w:val="none" w:sz="0" w:space="0" w:color="auto"/>
                        <w:left w:val="none" w:sz="0" w:space="0" w:color="auto"/>
                        <w:bottom w:val="none" w:sz="0" w:space="0" w:color="auto"/>
                        <w:right w:val="none" w:sz="0" w:space="0" w:color="auto"/>
                      </w:divBdr>
                      <w:divsChild>
                        <w:div w:id="507522703">
                          <w:marLeft w:val="0"/>
                          <w:marRight w:val="0"/>
                          <w:marTop w:val="0"/>
                          <w:marBottom w:val="0"/>
                          <w:divBdr>
                            <w:top w:val="none" w:sz="0" w:space="0" w:color="auto"/>
                            <w:left w:val="none" w:sz="0" w:space="0" w:color="auto"/>
                            <w:bottom w:val="none" w:sz="0" w:space="0" w:color="auto"/>
                            <w:right w:val="none" w:sz="0" w:space="0" w:color="auto"/>
                          </w:divBdr>
                        </w:div>
                      </w:divsChild>
                    </w:div>
                    <w:div w:id="702631698">
                      <w:marLeft w:val="0"/>
                      <w:marRight w:val="0"/>
                      <w:marTop w:val="0"/>
                      <w:marBottom w:val="0"/>
                      <w:divBdr>
                        <w:top w:val="none" w:sz="0" w:space="0" w:color="auto"/>
                        <w:left w:val="none" w:sz="0" w:space="0" w:color="auto"/>
                        <w:bottom w:val="none" w:sz="0" w:space="0" w:color="auto"/>
                        <w:right w:val="none" w:sz="0" w:space="0" w:color="auto"/>
                      </w:divBdr>
                      <w:divsChild>
                        <w:div w:id="981467260">
                          <w:marLeft w:val="0"/>
                          <w:marRight w:val="0"/>
                          <w:marTop w:val="0"/>
                          <w:marBottom w:val="0"/>
                          <w:divBdr>
                            <w:top w:val="none" w:sz="0" w:space="0" w:color="auto"/>
                            <w:left w:val="none" w:sz="0" w:space="0" w:color="auto"/>
                            <w:bottom w:val="none" w:sz="0" w:space="0" w:color="auto"/>
                            <w:right w:val="none" w:sz="0" w:space="0" w:color="auto"/>
                          </w:divBdr>
                        </w:div>
                      </w:divsChild>
                    </w:div>
                    <w:div w:id="722026906">
                      <w:marLeft w:val="0"/>
                      <w:marRight w:val="0"/>
                      <w:marTop w:val="0"/>
                      <w:marBottom w:val="0"/>
                      <w:divBdr>
                        <w:top w:val="none" w:sz="0" w:space="0" w:color="auto"/>
                        <w:left w:val="none" w:sz="0" w:space="0" w:color="auto"/>
                        <w:bottom w:val="none" w:sz="0" w:space="0" w:color="auto"/>
                        <w:right w:val="none" w:sz="0" w:space="0" w:color="auto"/>
                      </w:divBdr>
                      <w:divsChild>
                        <w:div w:id="28342455">
                          <w:marLeft w:val="0"/>
                          <w:marRight w:val="0"/>
                          <w:marTop w:val="0"/>
                          <w:marBottom w:val="0"/>
                          <w:divBdr>
                            <w:top w:val="none" w:sz="0" w:space="0" w:color="auto"/>
                            <w:left w:val="none" w:sz="0" w:space="0" w:color="auto"/>
                            <w:bottom w:val="none" w:sz="0" w:space="0" w:color="auto"/>
                            <w:right w:val="none" w:sz="0" w:space="0" w:color="auto"/>
                          </w:divBdr>
                        </w:div>
                      </w:divsChild>
                    </w:div>
                    <w:div w:id="745734197">
                      <w:marLeft w:val="0"/>
                      <w:marRight w:val="0"/>
                      <w:marTop w:val="0"/>
                      <w:marBottom w:val="0"/>
                      <w:divBdr>
                        <w:top w:val="none" w:sz="0" w:space="0" w:color="auto"/>
                        <w:left w:val="none" w:sz="0" w:space="0" w:color="auto"/>
                        <w:bottom w:val="none" w:sz="0" w:space="0" w:color="auto"/>
                        <w:right w:val="none" w:sz="0" w:space="0" w:color="auto"/>
                      </w:divBdr>
                      <w:divsChild>
                        <w:div w:id="647980594">
                          <w:marLeft w:val="0"/>
                          <w:marRight w:val="0"/>
                          <w:marTop w:val="0"/>
                          <w:marBottom w:val="0"/>
                          <w:divBdr>
                            <w:top w:val="none" w:sz="0" w:space="0" w:color="auto"/>
                            <w:left w:val="none" w:sz="0" w:space="0" w:color="auto"/>
                            <w:bottom w:val="none" w:sz="0" w:space="0" w:color="auto"/>
                            <w:right w:val="none" w:sz="0" w:space="0" w:color="auto"/>
                          </w:divBdr>
                        </w:div>
                      </w:divsChild>
                    </w:div>
                    <w:div w:id="750272694">
                      <w:marLeft w:val="0"/>
                      <w:marRight w:val="0"/>
                      <w:marTop w:val="0"/>
                      <w:marBottom w:val="0"/>
                      <w:divBdr>
                        <w:top w:val="none" w:sz="0" w:space="0" w:color="auto"/>
                        <w:left w:val="none" w:sz="0" w:space="0" w:color="auto"/>
                        <w:bottom w:val="none" w:sz="0" w:space="0" w:color="auto"/>
                        <w:right w:val="none" w:sz="0" w:space="0" w:color="auto"/>
                      </w:divBdr>
                      <w:divsChild>
                        <w:div w:id="677585550">
                          <w:marLeft w:val="0"/>
                          <w:marRight w:val="0"/>
                          <w:marTop w:val="0"/>
                          <w:marBottom w:val="0"/>
                          <w:divBdr>
                            <w:top w:val="none" w:sz="0" w:space="0" w:color="auto"/>
                            <w:left w:val="none" w:sz="0" w:space="0" w:color="auto"/>
                            <w:bottom w:val="none" w:sz="0" w:space="0" w:color="auto"/>
                            <w:right w:val="none" w:sz="0" w:space="0" w:color="auto"/>
                          </w:divBdr>
                        </w:div>
                      </w:divsChild>
                    </w:div>
                    <w:div w:id="755637160">
                      <w:marLeft w:val="0"/>
                      <w:marRight w:val="0"/>
                      <w:marTop w:val="0"/>
                      <w:marBottom w:val="0"/>
                      <w:divBdr>
                        <w:top w:val="none" w:sz="0" w:space="0" w:color="auto"/>
                        <w:left w:val="none" w:sz="0" w:space="0" w:color="auto"/>
                        <w:bottom w:val="none" w:sz="0" w:space="0" w:color="auto"/>
                        <w:right w:val="none" w:sz="0" w:space="0" w:color="auto"/>
                      </w:divBdr>
                      <w:divsChild>
                        <w:div w:id="1808428297">
                          <w:marLeft w:val="0"/>
                          <w:marRight w:val="0"/>
                          <w:marTop w:val="0"/>
                          <w:marBottom w:val="0"/>
                          <w:divBdr>
                            <w:top w:val="none" w:sz="0" w:space="0" w:color="auto"/>
                            <w:left w:val="none" w:sz="0" w:space="0" w:color="auto"/>
                            <w:bottom w:val="none" w:sz="0" w:space="0" w:color="auto"/>
                            <w:right w:val="none" w:sz="0" w:space="0" w:color="auto"/>
                          </w:divBdr>
                        </w:div>
                      </w:divsChild>
                    </w:div>
                    <w:div w:id="767316090">
                      <w:marLeft w:val="0"/>
                      <w:marRight w:val="0"/>
                      <w:marTop w:val="0"/>
                      <w:marBottom w:val="0"/>
                      <w:divBdr>
                        <w:top w:val="none" w:sz="0" w:space="0" w:color="auto"/>
                        <w:left w:val="none" w:sz="0" w:space="0" w:color="auto"/>
                        <w:bottom w:val="none" w:sz="0" w:space="0" w:color="auto"/>
                        <w:right w:val="none" w:sz="0" w:space="0" w:color="auto"/>
                      </w:divBdr>
                      <w:divsChild>
                        <w:div w:id="1397314987">
                          <w:marLeft w:val="0"/>
                          <w:marRight w:val="0"/>
                          <w:marTop w:val="0"/>
                          <w:marBottom w:val="0"/>
                          <w:divBdr>
                            <w:top w:val="none" w:sz="0" w:space="0" w:color="auto"/>
                            <w:left w:val="none" w:sz="0" w:space="0" w:color="auto"/>
                            <w:bottom w:val="none" w:sz="0" w:space="0" w:color="auto"/>
                            <w:right w:val="none" w:sz="0" w:space="0" w:color="auto"/>
                          </w:divBdr>
                        </w:div>
                      </w:divsChild>
                    </w:div>
                    <w:div w:id="767964290">
                      <w:marLeft w:val="0"/>
                      <w:marRight w:val="0"/>
                      <w:marTop w:val="0"/>
                      <w:marBottom w:val="0"/>
                      <w:divBdr>
                        <w:top w:val="none" w:sz="0" w:space="0" w:color="auto"/>
                        <w:left w:val="none" w:sz="0" w:space="0" w:color="auto"/>
                        <w:bottom w:val="none" w:sz="0" w:space="0" w:color="auto"/>
                        <w:right w:val="none" w:sz="0" w:space="0" w:color="auto"/>
                      </w:divBdr>
                      <w:divsChild>
                        <w:div w:id="528108253">
                          <w:marLeft w:val="0"/>
                          <w:marRight w:val="0"/>
                          <w:marTop w:val="0"/>
                          <w:marBottom w:val="0"/>
                          <w:divBdr>
                            <w:top w:val="none" w:sz="0" w:space="0" w:color="auto"/>
                            <w:left w:val="none" w:sz="0" w:space="0" w:color="auto"/>
                            <w:bottom w:val="none" w:sz="0" w:space="0" w:color="auto"/>
                            <w:right w:val="none" w:sz="0" w:space="0" w:color="auto"/>
                          </w:divBdr>
                        </w:div>
                      </w:divsChild>
                    </w:div>
                    <w:div w:id="771314956">
                      <w:marLeft w:val="0"/>
                      <w:marRight w:val="0"/>
                      <w:marTop w:val="0"/>
                      <w:marBottom w:val="0"/>
                      <w:divBdr>
                        <w:top w:val="none" w:sz="0" w:space="0" w:color="auto"/>
                        <w:left w:val="none" w:sz="0" w:space="0" w:color="auto"/>
                        <w:bottom w:val="none" w:sz="0" w:space="0" w:color="auto"/>
                        <w:right w:val="none" w:sz="0" w:space="0" w:color="auto"/>
                      </w:divBdr>
                      <w:divsChild>
                        <w:div w:id="1243221801">
                          <w:marLeft w:val="0"/>
                          <w:marRight w:val="0"/>
                          <w:marTop w:val="0"/>
                          <w:marBottom w:val="0"/>
                          <w:divBdr>
                            <w:top w:val="none" w:sz="0" w:space="0" w:color="auto"/>
                            <w:left w:val="none" w:sz="0" w:space="0" w:color="auto"/>
                            <w:bottom w:val="none" w:sz="0" w:space="0" w:color="auto"/>
                            <w:right w:val="none" w:sz="0" w:space="0" w:color="auto"/>
                          </w:divBdr>
                        </w:div>
                      </w:divsChild>
                    </w:div>
                    <w:div w:id="775906312">
                      <w:marLeft w:val="0"/>
                      <w:marRight w:val="0"/>
                      <w:marTop w:val="0"/>
                      <w:marBottom w:val="0"/>
                      <w:divBdr>
                        <w:top w:val="none" w:sz="0" w:space="0" w:color="auto"/>
                        <w:left w:val="none" w:sz="0" w:space="0" w:color="auto"/>
                        <w:bottom w:val="none" w:sz="0" w:space="0" w:color="auto"/>
                        <w:right w:val="none" w:sz="0" w:space="0" w:color="auto"/>
                      </w:divBdr>
                      <w:divsChild>
                        <w:div w:id="496847578">
                          <w:marLeft w:val="0"/>
                          <w:marRight w:val="0"/>
                          <w:marTop w:val="0"/>
                          <w:marBottom w:val="0"/>
                          <w:divBdr>
                            <w:top w:val="none" w:sz="0" w:space="0" w:color="auto"/>
                            <w:left w:val="none" w:sz="0" w:space="0" w:color="auto"/>
                            <w:bottom w:val="none" w:sz="0" w:space="0" w:color="auto"/>
                            <w:right w:val="none" w:sz="0" w:space="0" w:color="auto"/>
                          </w:divBdr>
                        </w:div>
                      </w:divsChild>
                    </w:div>
                    <w:div w:id="776221702">
                      <w:marLeft w:val="0"/>
                      <w:marRight w:val="0"/>
                      <w:marTop w:val="0"/>
                      <w:marBottom w:val="0"/>
                      <w:divBdr>
                        <w:top w:val="none" w:sz="0" w:space="0" w:color="auto"/>
                        <w:left w:val="none" w:sz="0" w:space="0" w:color="auto"/>
                        <w:bottom w:val="none" w:sz="0" w:space="0" w:color="auto"/>
                        <w:right w:val="none" w:sz="0" w:space="0" w:color="auto"/>
                      </w:divBdr>
                      <w:divsChild>
                        <w:div w:id="1896425706">
                          <w:marLeft w:val="0"/>
                          <w:marRight w:val="0"/>
                          <w:marTop w:val="0"/>
                          <w:marBottom w:val="0"/>
                          <w:divBdr>
                            <w:top w:val="none" w:sz="0" w:space="0" w:color="auto"/>
                            <w:left w:val="none" w:sz="0" w:space="0" w:color="auto"/>
                            <w:bottom w:val="none" w:sz="0" w:space="0" w:color="auto"/>
                            <w:right w:val="none" w:sz="0" w:space="0" w:color="auto"/>
                          </w:divBdr>
                        </w:div>
                      </w:divsChild>
                    </w:div>
                    <w:div w:id="778136662">
                      <w:marLeft w:val="0"/>
                      <w:marRight w:val="0"/>
                      <w:marTop w:val="0"/>
                      <w:marBottom w:val="0"/>
                      <w:divBdr>
                        <w:top w:val="none" w:sz="0" w:space="0" w:color="auto"/>
                        <w:left w:val="none" w:sz="0" w:space="0" w:color="auto"/>
                        <w:bottom w:val="none" w:sz="0" w:space="0" w:color="auto"/>
                        <w:right w:val="none" w:sz="0" w:space="0" w:color="auto"/>
                      </w:divBdr>
                      <w:divsChild>
                        <w:div w:id="1110007549">
                          <w:marLeft w:val="0"/>
                          <w:marRight w:val="0"/>
                          <w:marTop w:val="0"/>
                          <w:marBottom w:val="0"/>
                          <w:divBdr>
                            <w:top w:val="none" w:sz="0" w:space="0" w:color="auto"/>
                            <w:left w:val="none" w:sz="0" w:space="0" w:color="auto"/>
                            <w:bottom w:val="none" w:sz="0" w:space="0" w:color="auto"/>
                            <w:right w:val="none" w:sz="0" w:space="0" w:color="auto"/>
                          </w:divBdr>
                        </w:div>
                      </w:divsChild>
                    </w:div>
                    <w:div w:id="787553781">
                      <w:marLeft w:val="0"/>
                      <w:marRight w:val="0"/>
                      <w:marTop w:val="0"/>
                      <w:marBottom w:val="0"/>
                      <w:divBdr>
                        <w:top w:val="none" w:sz="0" w:space="0" w:color="auto"/>
                        <w:left w:val="none" w:sz="0" w:space="0" w:color="auto"/>
                        <w:bottom w:val="none" w:sz="0" w:space="0" w:color="auto"/>
                        <w:right w:val="none" w:sz="0" w:space="0" w:color="auto"/>
                      </w:divBdr>
                      <w:divsChild>
                        <w:div w:id="57441730">
                          <w:marLeft w:val="0"/>
                          <w:marRight w:val="0"/>
                          <w:marTop w:val="0"/>
                          <w:marBottom w:val="0"/>
                          <w:divBdr>
                            <w:top w:val="none" w:sz="0" w:space="0" w:color="auto"/>
                            <w:left w:val="none" w:sz="0" w:space="0" w:color="auto"/>
                            <w:bottom w:val="none" w:sz="0" w:space="0" w:color="auto"/>
                            <w:right w:val="none" w:sz="0" w:space="0" w:color="auto"/>
                          </w:divBdr>
                        </w:div>
                      </w:divsChild>
                    </w:div>
                    <w:div w:id="793404014">
                      <w:marLeft w:val="0"/>
                      <w:marRight w:val="0"/>
                      <w:marTop w:val="0"/>
                      <w:marBottom w:val="0"/>
                      <w:divBdr>
                        <w:top w:val="none" w:sz="0" w:space="0" w:color="auto"/>
                        <w:left w:val="none" w:sz="0" w:space="0" w:color="auto"/>
                        <w:bottom w:val="none" w:sz="0" w:space="0" w:color="auto"/>
                        <w:right w:val="none" w:sz="0" w:space="0" w:color="auto"/>
                      </w:divBdr>
                      <w:divsChild>
                        <w:div w:id="1488209913">
                          <w:marLeft w:val="0"/>
                          <w:marRight w:val="0"/>
                          <w:marTop w:val="0"/>
                          <w:marBottom w:val="0"/>
                          <w:divBdr>
                            <w:top w:val="none" w:sz="0" w:space="0" w:color="auto"/>
                            <w:left w:val="none" w:sz="0" w:space="0" w:color="auto"/>
                            <w:bottom w:val="none" w:sz="0" w:space="0" w:color="auto"/>
                            <w:right w:val="none" w:sz="0" w:space="0" w:color="auto"/>
                          </w:divBdr>
                        </w:div>
                      </w:divsChild>
                    </w:div>
                    <w:div w:id="800269021">
                      <w:marLeft w:val="0"/>
                      <w:marRight w:val="0"/>
                      <w:marTop w:val="0"/>
                      <w:marBottom w:val="0"/>
                      <w:divBdr>
                        <w:top w:val="none" w:sz="0" w:space="0" w:color="auto"/>
                        <w:left w:val="none" w:sz="0" w:space="0" w:color="auto"/>
                        <w:bottom w:val="none" w:sz="0" w:space="0" w:color="auto"/>
                        <w:right w:val="none" w:sz="0" w:space="0" w:color="auto"/>
                      </w:divBdr>
                      <w:divsChild>
                        <w:div w:id="1402022536">
                          <w:marLeft w:val="0"/>
                          <w:marRight w:val="0"/>
                          <w:marTop w:val="0"/>
                          <w:marBottom w:val="0"/>
                          <w:divBdr>
                            <w:top w:val="none" w:sz="0" w:space="0" w:color="auto"/>
                            <w:left w:val="none" w:sz="0" w:space="0" w:color="auto"/>
                            <w:bottom w:val="none" w:sz="0" w:space="0" w:color="auto"/>
                            <w:right w:val="none" w:sz="0" w:space="0" w:color="auto"/>
                          </w:divBdr>
                        </w:div>
                      </w:divsChild>
                    </w:div>
                    <w:div w:id="805126744">
                      <w:marLeft w:val="0"/>
                      <w:marRight w:val="0"/>
                      <w:marTop w:val="0"/>
                      <w:marBottom w:val="0"/>
                      <w:divBdr>
                        <w:top w:val="none" w:sz="0" w:space="0" w:color="auto"/>
                        <w:left w:val="none" w:sz="0" w:space="0" w:color="auto"/>
                        <w:bottom w:val="none" w:sz="0" w:space="0" w:color="auto"/>
                        <w:right w:val="none" w:sz="0" w:space="0" w:color="auto"/>
                      </w:divBdr>
                      <w:divsChild>
                        <w:div w:id="1650943024">
                          <w:marLeft w:val="0"/>
                          <w:marRight w:val="0"/>
                          <w:marTop w:val="0"/>
                          <w:marBottom w:val="0"/>
                          <w:divBdr>
                            <w:top w:val="none" w:sz="0" w:space="0" w:color="auto"/>
                            <w:left w:val="none" w:sz="0" w:space="0" w:color="auto"/>
                            <w:bottom w:val="none" w:sz="0" w:space="0" w:color="auto"/>
                            <w:right w:val="none" w:sz="0" w:space="0" w:color="auto"/>
                          </w:divBdr>
                        </w:div>
                      </w:divsChild>
                    </w:div>
                    <w:div w:id="815293403">
                      <w:marLeft w:val="0"/>
                      <w:marRight w:val="0"/>
                      <w:marTop w:val="0"/>
                      <w:marBottom w:val="0"/>
                      <w:divBdr>
                        <w:top w:val="none" w:sz="0" w:space="0" w:color="auto"/>
                        <w:left w:val="none" w:sz="0" w:space="0" w:color="auto"/>
                        <w:bottom w:val="none" w:sz="0" w:space="0" w:color="auto"/>
                        <w:right w:val="none" w:sz="0" w:space="0" w:color="auto"/>
                      </w:divBdr>
                      <w:divsChild>
                        <w:div w:id="487592642">
                          <w:marLeft w:val="0"/>
                          <w:marRight w:val="0"/>
                          <w:marTop w:val="0"/>
                          <w:marBottom w:val="0"/>
                          <w:divBdr>
                            <w:top w:val="none" w:sz="0" w:space="0" w:color="auto"/>
                            <w:left w:val="none" w:sz="0" w:space="0" w:color="auto"/>
                            <w:bottom w:val="none" w:sz="0" w:space="0" w:color="auto"/>
                            <w:right w:val="none" w:sz="0" w:space="0" w:color="auto"/>
                          </w:divBdr>
                        </w:div>
                      </w:divsChild>
                    </w:div>
                    <w:div w:id="820583102">
                      <w:marLeft w:val="0"/>
                      <w:marRight w:val="0"/>
                      <w:marTop w:val="0"/>
                      <w:marBottom w:val="0"/>
                      <w:divBdr>
                        <w:top w:val="none" w:sz="0" w:space="0" w:color="auto"/>
                        <w:left w:val="none" w:sz="0" w:space="0" w:color="auto"/>
                        <w:bottom w:val="none" w:sz="0" w:space="0" w:color="auto"/>
                        <w:right w:val="none" w:sz="0" w:space="0" w:color="auto"/>
                      </w:divBdr>
                      <w:divsChild>
                        <w:div w:id="1887256341">
                          <w:marLeft w:val="0"/>
                          <w:marRight w:val="0"/>
                          <w:marTop w:val="0"/>
                          <w:marBottom w:val="0"/>
                          <w:divBdr>
                            <w:top w:val="none" w:sz="0" w:space="0" w:color="auto"/>
                            <w:left w:val="none" w:sz="0" w:space="0" w:color="auto"/>
                            <w:bottom w:val="none" w:sz="0" w:space="0" w:color="auto"/>
                            <w:right w:val="none" w:sz="0" w:space="0" w:color="auto"/>
                          </w:divBdr>
                        </w:div>
                      </w:divsChild>
                    </w:div>
                    <w:div w:id="822816703">
                      <w:marLeft w:val="0"/>
                      <w:marRight w:val="0"/>
                      <w:marTop w:val="0"/>
                      <w:marBottom w:val="0"/>
                      <w:divBdr>
                        <w:top w:val="none" w:sz="0" w:space="0" w:color="auto"/>
                        <w:left w:val="none" w:sz="0" w:space="0" w:color="auto"/>
                        <w:bottom w:val="none" w:sz="0" w:space="0" w:color="auto"/>
                        <w:right w:val="none" w:sz="0" w:space="0" w:color="auto"/>
                      </w:divBdr>
                      <w:divsChild>
                        <w:div w:id="466514349">
                          <w:marLeft w:val="0"/>
                          <w:marRight w:val="0"/>
                          <w:marTop w:val="0"/>
                          <w:marBottom w:val="0"/>
                          <w:divBdr>
                            <w:top w:val="none" w:sz="0" w:space="0" w:color="auto"/>
                            <w:left w:val="none" w:sz="0" w:space="0" w:color="auto"/>
                            <w:bottom w:val="none" w:sz="0" w:space="0" w:color="auto"/>
                            <w:right w:val="none" w:sz="0" w:space="0" w:color="auto"/>
                          </w:divBdr>
                        </w:div>
                      </w:divsChild>
                    </w:div>
                    <w:div w:id="829907646">
                      <w:marLeft w:val="0"/>
                      <w:marRight w:val="0"/>
                      <w:marTop w:val="0"/>
                      <w:marBottom w:val="0"/>
                      <w:divBdr>
                        <w:top w:val="none" w:sz="0" w:space="0" w:color="auto"/>
                        <w:left w:val="none" w:sz="0" w:space="0" w:color="auto"/>
                        <w:bottom w:val="none" w:sz="0" w:space="0" w:color="auto"/>
                        <w:right w:val="none" w:sz="0" w:space="0" w:color="auto"/>
                      </w:divBdr>
                      <w:divsChild>
                        <w:div w:id="1286427658">
                          <w:marLeft w:val="0"/>
                          <w:marRight w:val="0"/>
                          <w:marTop w:val="0"/>
                          <w:marBottom w:val="0"/>
                          <w:divBdr>
                            <w:top w:val="none" w:sz="0" w:space="0" w:color="auto"/>
                            <w:left w:val="none" w:sz="0" w:space="0" w:color="auto"/>
                            <w:bottom w:val="none" w:sz="0" w:space="0" w:color="auto"/>
                            <w:right w:val="none" w:sz="0" w:space="0" w:color="auto"/>
                          </w:divBdr>
                        </w:div>
                      </w:divsChild>
                    </w:div>
                    <w:div w:id="829909126">
                      <w:marLeft w:val="0"/>
                      <w:marRight w:val="0"/>
                      <w:marTop w:val="0"/>
                      <w:marBottom w:val="0"/>
                      <w:divBdr>
                        <w:top w:val="none" w:sz="0" w:space="0" w:color="auto"/>
                        <w:left w:val="none" w:sz="0" w:space="0" w:color="auto"/>
                        <w:bottom w:val="none" w:sz="0" w:space="0" w:color="auto"/>
                        <w:right w:val="none" w:sz="0" w:space="0" w:color="auto"/>
                      </w:divBdr>
                      <w:divsChild>
                        <w:div w:id="613056155">
                          <w:marLeft w:val="0"/>
                          <w:marRight w:val="0"/>
                          <w:marTop w:val="0"/>
                          <w:marBottom w:val="0"/>
                          <w:divBdr>
                            <w:top w:val="none" w:sz="0" w:space="0" w:color="auto"/>
                            <w:left w:val="none" w:sz="0" w:space="0" w:color="auto"/>
                            <w:bottom w:val="none" w:sz="0" w:space="0" w:color="auto"/>
                            <w:right w:val="none" w:sz="0" w:space="0" w:color="auto"/>
                          </w:divBdr>
                        </w:div>
                      </w:divsChild>
                    </w:div>
                    <w:div w:id="829910442">
                      <w:marLeft w:val="0"/>
                      <w:marRight w:val="0"/>
                      <w:marTop w:val="0"/>
                      <w:marBottom w:val="0"/>
                      <w:divBdr>
                        <w:top w:val="none" w:sz="0" w:space="0" w:color="auto"/>
                        <w:left w:val="none" w:sz="0" w:space="0" w:color="auto"/>
                        <w:bottom w:val="none" w:sz="0" w:space="0" w:color="auto"/>
                        <w:right w:val="none" w:sz="0" w:space="0" w:color="auto"/>
                      </w:divBdr>
                      <w:divsChild>
                        <w:div w:id="1372608309">
                          <w:marLeft w:val="0"/>
                          <w:marRight w:val="0"/>
                          <w:marTop w:val="0"/>
                          <w:marBottom w:val="0"/>
                          <w:divBdr>
                            <w:top w:val="none" w:sz="0" w:space="0" w:color="auto"/>
                            <w:left w:val="none" w:sz="0" w:space="0" w:color="auto"/>
                            <w:bottom w:val="none" w:sz="0" w:space="0" w:color="auto"/>
                            <w:right w:val="none" w:sz="0" w:space="0" w:color="auto"/>
                          </w:divBdr>
                        </w:div>
                      </w:divsChild>
                    </w:div>
                    <w:div w:id="830103058">
                      <w:marLeft w:val="0"/>
                      <w:marRight w:val="0"/>
                      <w:marTop w:val="0"/>
                      <w:marBottom w:val="0"/>
                      <w:divBdr>
                        <w:top w:val="none" w:sz="0" w:space="0" w:color="auto"/>
                        <w:left w:val="none" w:sz="0" w:space="0" w:color="auto"/>
                        <w:bottom w:val="none" w:sz="0" w:space="0" w:color="auto"/>
                        <w:right w:val="none" w:sz="0" w:space="0" w:color="auto"/>
                      </w:divBdr>
                      <w:divsChild>
                        <w:div w:id="935480096">
                          <w:marLeft w:val="0"/>
                          <w:marRight w:val="0"/>
                          <w:marTop w:val="0"/>
                          <w:marBottom w:val="0"/>
                          <w:divBdr>
                            <w:top w:val="none" w:sz="0" w:space="0" w:color="auto"/>
                            <w:left w:val="none" w:sz="0" w:space="0" w:color="auto"/>
                            <w:bottom w:val="none" w:sz="0" w:space="0" w:color="auto"/>
                            <w:right w:val="none" w:sz="0" w:space="0" w:color="auto"/>
                          </w:divBdr>
                        </w:div>
                      </w:divsChild>
                    </w:div>
                    <w:div w:id="836456351">
                      <w:marLeft w:val="0"/>
                      <w:marRight w:val="0"/>
                      <w:marTop w:val="0"/>
                      <w:marBottom w:val="0"/>
                      <w:divBdr>
                        <w:top w:val="none" w:sz="0" w:space="0" w:color="auto"/>
                        <w:left w:val="none" w:sz="0" w:space="0" w:color="auto"/>
                        <w:bottom w:val="none" w:sz="0" w:space="0" w:color="auto"/>
                        <w:right w:val="none" w:sz="0" w:space="0" w:color="auto"/>
                      </w:divBdr>
                      <w:divsChild>
                        <w:div w:id="825514792">
                          <w:marLeft w:val="0"/>
                          <w:marRight w:val="0"/>
                          <w:marTop w:val="0"/>
                          <w:marBottom w:val="0"/>
                          <w:divBdr>
                            <w:top w:val="none" w:sz="0" w:space="0" w:color="auto"/>
                            <w:left w:val="none" w:sz="0" w:space="0" w:color="auto"/>
                            <w:bottom w:val="none" w:sz="0" w:space="0" w:color="auto"/>
                            <w:right w:val="none" w:sz="0" w:space="0" w:color="auto"/>
                          </w:divBdr>
                        </w:div>
                      </w:divsChild>
                    </w:div>
                    <w:div w:id="838275681">
                      <w:marLeft w:val="0"/>
                      <w:marRight w:val="0"/>
                      <w:marTop w:val="0"/>
                      <w:marBottom w:val="0"/>
                      <w:divBdr>
                        <w:top w:val="none" w:sz="0" w:space="0" w:color="auto"/>
                        <w:left w:val="none" w:sz="0" w:space="0" w:color="auto"/>
                        <w:bottom w:val="none" w:sz="0" w:space="0" w:color="auto"/>
                        <w:right w:val="none" w:sz="0" w:space="0" w:color="auto"/>
                      </w:divBdr>
                      <w:divsChild>
                        <w:div w:id="921449227">
                          <w:marLeft w:val="0"/>
                          <w:marRight w:val="0"/>
                          <w:marTop w:val="0"/>
                          <w:marBottom w:val="0"/>
                          <w:divBdr>
                            <w:top w:val="none" w:sz="0" w:space="0" w:color="auto"/>
                            <w:left w:val="none" w:sz="0" w:space="0" w:color="auto"/>
                            <w:bottom w:val="none" w:sz="0" w:space="0" w:color="auto"/>
                            <w:right w:val="none" w:sz="0" w:space="0" w:color="auto"/>
                          </w:divBdr>
                        </w:div>
                      </w:divsChild>
                    </w:div>
                    <w:div w:id="842935832">
                      <w:marLeft w:val="0"/>
                      <w:marRight w:val="0"/>
                      <w:marTop w:val="0"/>
                      <w:marBottom w:val="0"/>
                      <w:divBdr>
                        <w:top w:val="none" w:sz="0" w:space="0" w:color="auto"/>
                        <w:left w:val="none" w:sz="0" w:space="0" w:color="auto"/>
                        <w:bottom w:val="none" w:sz="0" w:space="0" w:color="auto"/>
                        <w:right w:val="none" w:sz="0" w:space="0" w:color="auto"/>
                      </w:divBdr>
                      <w:divsChild>
                        <w:div w:id="1788891633">
                          <w:marLeft w:val="0"/>
                          <w:marRight w:val="0"/>
                          <w:marTop w:val="0"/>
                          <w:marBottom w:val="0"/>
                          <w:divBdr>
                            <w:top w:val="none" w:sz="0" w:space="0" w:color="auto"/>
                            <w:left w:val="none" w:sz="0" w:space="0" w:color="auto"/>
                            <w:bottom w:val="none" w:sz="0" w:space="0" w:color="auto"/>
                            <w:right w:val="none" w:sz="0" w:space="0" w:color="auto"/>
                          </w:divBdr>
                        </w:div>
                      </w:divsChild>
                    </w:div>
                    <w:div w:id="843397930">
                      <w:marLeft w:val="0"/>
                      <w:marRight w:val="0"/>
                      <w:marTop w:val="0"/>
                      <w:marBottom w:val="0"/>
                      <w:divBdr>
                        <w:top w:val="none" w:sz="0" w:space="0" w:color="auto"/>
                        <w:left w:val="none" w:sz="0" w:space="0" w:color="auto"/>
                        <w:bottom w:val="none" w:sz="0" w:space="0" w:color="auto"/>
                        <w:right w:val="none" w:sz="0" w:space="0" w:color="auto"/>
                      </w:divBdr>
                      <w:divsChild>
                        <w:div w:id="1236358932">
                          <w:marLeft w:val="0"/>
                          <w:marRight w:val="0"/>
                          <w:marTop w:val="0"/>
                          <w:marBottom w:val="0"/>
                          <w:divBdr>
                            <w:top w:val="none" w:sz="0" w:space="0" w:color="auto"/>
                            <w:left w:val="none" w:sz="0" w:space="0" w:color="auto"/>
                            <w:bottom w:val="none" w:sz="0" w:space="0" w:color="auto"/>
                            <w:right w:val="none" w:sz="0" w:space="0" w:color="auto"/>
                          </w:divBdr>
                        </w:div>
                      </w:divsChild>
                    </w:div>
                    <w:div w:id="844244622">
                      <w:marLeft w:val="0"/>
                      <w:marRight w:val="0"/>
                      <w:marTop w:val="0"/>
                      <w:marBottom w:val="0"/>
                      <w:divBdr>
                        <w:top w:val="none" w:sz="0" w:space="0" w:color="auto"/>
                        <w:left w:val="none" w:sz="0" w:space="0" w:color="auto"/>
                        <w:bottom w:val="none" w:sz="0" w:space="0" w:color="auto"/>
                        <w:right w:val="none" w:sz="0" w:space="0" w:color="auto"/>
                      </w:divBdr>
                      <w:divsChild>
                        <w:div w:id="409278554">
                          <w:marLeft w:val="0"/>
                          <w:marRight w:val="0"/>
                          <w:marTop w:val="0"/>
                          <w:marBottom w:val="0"/>
                          <w:divBdr>
                            <w:top w:val="none" w:sz="0" w:space="0" w:color="auto"/>
                            <w:left w:val="none" w:sz="0" w:space="0" w:color="auto"/>
                            <w:bottom w:val="none" w:sz="0" w:space="0" w:color="auto"/>
                            <w:right w:val="none" w:sz="0" w:space="0" w:color="auto"/>
                          </w:divBdr>
                        </w:div>
                      </w:divsChild>
                    </w:div>
                    <w:div w:id="850292301">
                      <w:marLeft w:val="0"/>
                      <w:marRight w:val="0"/>
                      <w:marTop w:val="0"/>
                      <w:marBottom w:val="0"/>
                      <w:divBdr>
                        <w:top w:val="none" w:sz="0" w:space="0" w:color="auto"/>
                        <w:left w:val="none" w:sz="0" w:space="0" w:color="auto"/>
                        <w:bottom w:val="none" w:sz="0" w:space="0" w:color="auto"/>
                        <w:right w:val="none" w:sz="0" w:space="0" w:color="auto"/>
                      </w:divBdr>
                      <w:divsChild>
                        <w:div w:id="628827830">
                          <w:marLeft w:val="0"/>
                          <w:marRight w:val="0"/>
                          <w:marTop w:val="0"/>
                          <w:marBottom w:val="0"/>
                          <w:divBdr>
                            <w:top w:val="none" w:sz="0" w:space="0" w:color="auto"/>
                            <w:left w:val="none" w:sz="0" w:space="0" w:color="auto"/>
                            <w:bottom w:val="none" w:sz="0" w:space="0" w:color="auto"/>
                            <w:right w:val="none" w:sz="0" w:space="0" w:color="auto"/>
                          </w:divBdr>
                        </w:div>
                      </w:divsChild>
                    </w:div>
                    <w:div w:id="863205229">
                      <w:marLeft w:val="0"/>
                      <w:marRight w:val="0"/>
                      <w:marTop w:val="0"/>
                      <w:marBottom w:val="0"/>
                      <w:divBdr>
                        <w:top w:val="none" w:sz="0" w:space="0" w:color="auto"/>
                        <w:left w:val="none" w:sz="0" w:space="0" w:color="auto"/>
                        <w:bottom w:val="none" w:sz="0" w:space="0" w:color="auto"/>
                        <w:right w:val="none" w:sz="0" w:space="0" w:color="auto"/>
                      </w:divBdr>
                      <w:divsChild>
                        <w:div w:id="304817730">
                          <w:marLeft w:val="0"/>
                          <w:marRight w:val="0"/>
                          <w:marTop w:val="0"/>
                          <w:marBottom w:val="0"/>
                          <w:divBdr>
                            <w:top w:val="none" w:sz="0" w:space="0" w:color="auto"/>
                            <w:left w:val="none" w:sz="0" w:space="0" w:color="auto"/>
                            <w:bottom w:val="none" w:sz="0" w:space="0" w:color="auto"/>
                            <w:right w:val="none" w:sz="0" w:space="0" w:color="auto"/>
                          </w:divBdr>
                        </w:div>
                      </w:divsChild>
                    </w:div>
                    <w:div w:id="863634870">
                      <w:marLeft w:val="0"/>
                      <w:marRight w:val="0"/>
                      <w:marTop w:val="0"/>
                      <w:marBottom w:val="0"/>
                      <w:divBdr>
                        <w:top w:val="none" w:sz="0" w:space="0" w:color="auto"/>
                        <w:left w:val="none" w:sz="0" w:space="0" w:color="auto"/>
                        <w:bottom w:val="none" w:sz="0" w:space="0" w:color="auto"/>
                        <w:right w:val="none" w:sz="0" w:space="0" w:color="auto"/>
                      </w:divBdr>
                      <w:divsChild>
                        <w:div w:id="1801344664">
                          <w:marLeft w:val="0"/>
                          <w:marRight w:val="0"/>
                          <w:marTop w:val="0"/>
                          <w:marBottom w:val="0"/>
                          <w:divBdr>
                            <w:top w:val="none" w:sz="0" w:space="0" w:color="auto"/>
                            <w:left w:val="none" w:sz="0" w:space="0" w:color="auto"/>
                            <w:bottom w:val="none" w:sz="0" w:space="0" w:color="auto"/>
                            <w:right w:val="none" w:sz="0" w:space="0" w:color="auto"/>
                          </w:divBdr>
                        </w:div>
                      </w:divsChild>
                    </w:div>
                    <w:div w:id="865561970">
                      <w:marLeft w:val="0"/>
                      <w:marRight w:val="0"/>
                      <w:marTop w:val="0"/>
                      <w:marBottom w:val="0"/>
                      <w:divBdr>
                        <w:top w:val="none" w:sz="0" w:space="0" w:color="auto"/>
                        <w:left w:val="none" w:sz="0" w:space="0" w:color="auto"/>
                        <w:bottom w:val="none" w:sz="0" w:space="0" w:color="auto"/>
                        <w:right w:val="none" w:sz="0" w:space="0" w:color="auto"/>
                      </w:divBdr>
                      <w:divsChild>
                        <w:div w:id="1418752683">
                          <w:marLeft w:val="0"/>
                          <w:marRight w:val="0"/>
                          <w:marTop w:val="0"/>
                          <w:marBottom w:val="0"/>
                          <w:divBdr>
                            <w:top w:val="none" w:sz="0" w:space="0" w:color="auto"/>
                            <w:left w:val="none" w:sz="0" w:space="0" w:color="auto"/>
                            <w:bottom w:val="none" w:sz="0" w:space="0" w:color="auto"/>
                            <w:right w:val="none" w:sz="0" w:space="0" w:color="auto"/>
                          </w:divBdr>
                        </w:div>
                      </w:divsChild>
                    </w:div>
                    <w:div w:id="872110588">
                      <w:marLeft w:val="0"/>
                      <w:marRight w:val="0"/>
                      <w:marTop w:val="0"/>
                      <w:marBottom w:val="0"/>
                      <w:divBdr>
                        <w:top w:val="none" w:sz="0" w:space="0" w:color="auto"/>
                        <w:left w:val="none" w:sz="0" w:space="0" w:color="auto"/>
                        <w:bottom w:val="none" w:sz="0" w:space="0" w:color="auto"/>
                        <w:right w:val="none" w:sz="0" w:space="0" w:color="auto"/>
                      </w:divBdr>
                      <w:divsChild>
                        <w:div w:id="1172986327">
                          <w:marLeft w:val="0"/>
                          <w:marRight w:val="0"/>
                          <w:marTop w:val="0"/>
                          <w:marBottom w:val="0"/>
                          <w:divBdr>
                            <w:top w:val="none" w:sz="0" w:space="0" w:color="auto"/>
                            <w:left w:val="none" w:sz="0" w:space="0" w:color="auto"/>
                            <w:bottom w:val="none" w:sz="0" w:space="0" w:color="auto"/>
                            <w:right w:val="none" w:sz="0" w:space="0" w:color="auto"/>
                          </w:divBdr>
                        </w:div>
                      </w:divsChild>
                    </w:div>
                    <w:div w:id="873932324">
                      <w:marLeft w:val="0"/>
                      <w:marRight w:val="0"/>
                      <w:marTop w:val="0"/>
                      <w:marBottom w:val="0"/>
                      <w:divBdr>
                        <w:top w:val="none" w:sz="0" w:space="0" w:color="auto"/>
                        <w:left w:val="none" w:sz="0" w:space="0" w:color="auto"/>
                        <w:bottom w:val="none" w:sz="0" w:space="0" w:color="auto"/>
                        <w:right w:val="none" w:sz="0" w:space="0" w:color="auto"/>
                      </w:divBdr>
                      <w:divsChild>
                        <w:div w:id="2030061608">
                          <w:marLeft w:val="0"/>
                          <w:marRight w:val="0"/>
                          <w:marTop w:val="0"/>
                          <w:marBottom w:val="0"/>
                          <w:divBdr>
                            <w:top w:val="none" w:sz="0" w:space="0" w:color="auto"/>
                            <w:left w:val="none" w:sz="0" w:space="0" w:color="auto"/>
                            <w:bottom w:val="none" w:sz="0" w:space="0" w:color="auto"/>
                            <w:right w:val="none" w:sz="0" w:space="0" w:color="auto"/>
                          </w:divBdr>
                        </w:div>
                      </w:divsChild>
                    </w:div>
                    <w:div w:id="879240861">
                      <w:marLeft w:val="0"/>
                      <w:marRight w:val="0"/>
                      <w:marTop w:val="0"/>
                      <w:marBottom w:val="0"/>
                      <w:divBdr>
                        <w:top w:val="none" w:sz="0" w:space="0" w:color="auto"/>
                        <w:left w:val="none" w:sz="0" w:space="0" w:color="auto"/>
                        <w:bottom w:val="none" w:sz="0" w:space="0" w:color="auto"/>
                        <w:right w:val="none" w:sz="0" w:space="0" w:color="auto"/>
                      </w:divBdr>
                      <w:divsChild>
                        <w:div w:id="1490511634">
                          <w:marLeft w:val="0"/>
                          <w:marRight w:val="0"/>
                          <w:marTop w:val="0"/>
                          <w:marBottom w:val="0"/>
                          <w:divBdr>
                            <w:top w:val="none" w:sz="0" w:space="0" w:color="auto"/>
                            <w:left w:val="none" w:sz="0" w:space="0" w:color="auto"/>
                            <w:bottom w:val="none" w:sz="0" w:space="0" w:color="auto"/>
                            <w:right w:val="none" w:sz="0" w:space="0" w:color="auto"/>
                          </w:divBdr>
                        </w:div>
                      </w:divsChild>
                    </w:div>
                    <w:div w:id="884609416">
                      <w:marLeft w:val="0"/>
                      <w:marRight w:val="0"/>
                      <w:marTop w:val="0"/>
                      <w:marBottom w:val="0"/>
                      <w:divBdr>
                        <w:top w:val="none" w:sz="0" w:space="0" w:color="auto"/>
                        <w:left w:val="none" w:sz="0" w:space="0" w:color="auto"/>
                        <w:bottom w:val="none" w:sz="0" w:space="0" w:color="auto"/>
                        <w:right w:val="none" w:sz="0" w:space="0" w:color="auto"/>
                      </w:divBdr>
                      <w:divsChild>
                        <w:div w:id="50007409">
                          <w:marLeft w:val="0"/>
                          <w:marRight w:val="0"/>
                          <w:marTop w:val="0"/>
                          <w:marBottom w:val="0"/>
                          <w:divBdr>
                            <w:top w:val="none" w:sz="0" w:space="0" w:color="auto"/>
                            <w:left w:val="none" w:sz="0" w:space="0" w:color="auto"/>
                            <w:bottom w:val="none" w:sz="0" w:space="0" w:color="auto"/>
                            <w:right w:val="none" w:sz="0" w:space="0" w:color="auto"/>
                          </w:divBdr>
                        </w:div>
                      </w:divsChild>
                    </w:div>
                    <w:div w:id="884680662">
                      <w:marLeft w:val="0"/>
                      <w:marRight w:val="0"/>
                      <w:marTop w:val="0"/>
                      <w:marBottom w:val="0"/>
                      <w:divBdr>
                        <w:top w:val="none" w:sz="0" w:space="0" w:color="auto"/>
                        <w:left w:val="none" w:sz="0" w:space="0" w:color="auto"/>
                        <w:bottom w:val="none" w:sz="0" w:space="0" w:color="auto"/>
                        <w:right w:val="none" w:sz="0" w:space="0" w:color="auto"/>
                      </w:divBdr>
                      <w:divsChild>
                        <w:div w:id="408768102">
                          <w:marLeft w:val="0"/>
                          <w:marRight w:val="0"/>
                          <w:marTop w:val="0"/>
                          <w:marBottom w:val="0"/>
                          <w:divBdr>
                            <w:top w:val="none" w:sz="0" w:space="0" w:color="auto"/>
                            <w:left w:val="none" w:sz="0" w:space="0" w:color="auto"/>
                            <w:bottom w:val="none" w:sz="0" w:space="0" w:color="auto"/>
                            <w:right w:val="none" w:sz="0" w:space="0" w:color="auto"/>
                          </w:divBdr>
                        </w:div>
                      </w:divsChild>
                    </w:div>
                    <w:div w:id="885868595">
                      <w:marLeft w:val="0"/>
                      <w:marRight w:val="0"/>
                      <w:marTop w:val="0"/>
                      <w:marBottom w:val="0"/>
                      <w:divBdr>
                        <w:top w:val="none" w:sz="0" w:space="0" w:color="auto"/>
                        <w:left w:val="none" w:sz="0" w:space="0" w:color="auto"/>
                        <w:bottom w:val="none" w:sz="0" w:space="0" w:color="auto"/>
                        <w:right w:val="none" w:sz="0" w:space="0" w:color="auto"/>
                      </w:divBdr>
                      <w:divsChild>
                        <w:div w:id="786389216">
                          <w:marLeft w:val="0"/>
                          <w:marRight w:val="0"/>
                          <w:marTop w:val="0"/>
                          <w:marBottom w:val="0"/>
                          <w:divBdr>
                            <w:top w:val="none" w:sz="0" w:space="0" w:color="auto"/>
                            <w:left w:val="none" w:sz="0" w:space="0" w:color="auto"/>
                            <w:bottom w:val="none" w:sz="0" w:space="0" w:color="auto"/>
                            <w:right w:val="none" w:sz="0" w:space="0" w:color="auto"/>
                          </w:divBdr>
                        </w:div>
                      </w:divsChild>
                    </w:div>
                    <w:div w:id="891693136">
                      <w:marLeft w:val="0"/>
                      <w:marRight w:val="0"/>
                      <w:marTop w:val="0"/>
                      <w:marBottom w:val="0"/>
                      <w:divBdr>
                        <w:top w:val="none" w:sz="0" w:space="0" w:color="auto"/>
                        <w:left w:val="none" w:sz="0" w:space="0" w:color="auto"/>
                        <w:bottom w:val="none" w:sz="0" w:space="0" w:color="auto"/>
                        <w:right w:val="none" w:sz="0" w:space="0" w:color="auto"/>
                      </w:divBdr>
                      <w:divsChild>
                        <w:div w:id="1170945613">
                          <w:marLeft w:val="0"/>
                          <w:marRight w:val="0"/>
                          <w:marTop w:val="0"/>
                          <w:marBottom w:val="0"/>
                          <w:divBdr>
                            <w:top w:val="none" w:sz="0" w:space="0" w:color="auto"/>
                            <w:left w:val="none" w:sz="0" w:space="0" w:color="auto"/>
                            <w:bottom w:val="none" w:sz="0" w:space="0" w:color="auto"/>
                            <w:right w:val="none" w:sz="0" w:space="0" w:color="auto"/>
                          </w:divBdr>
                        </w:div>
                      </w:divsChild>
                    </w:div>
                    <w:div w:id="893546591">
                      <w:marLeft w:val="0"/>
                      <w:marRight w:val="0"/>
                      <w:marTop w:val="0"/>
                      <w:marBottom w:val="0"/>
                      <w:divBdr>
                        <w:top w:val="none" w:sz="0" w:space="0" w:color="auto"/>
                        <w:left w:val="none" w:sz="0" w:space="0" w:color="auto"/>
                        <w:bottom w:val="none" w:sz="0" w:space="0" w:color="auto"/>
                        <w:right w:val="none" w:sz="0" w:space="0" w:color="auto"/>
                      </w:divBdr>
                      <w:divsChild>
                        <w:div w:id="1995796352">
                          <w:marLeft w:val="0"/>
                          <w:marRight w:val="0"/>
                          <w:marTop w:val="0"/>
                          <w:marBottom w:val="0"/>
                          <w:divBdr>
                            <w:top w:val="none" w:sz="0" w:space="0" w:color="auto"/>
                            <w:left w:val="none" w:sz="0" w:space="0" w:color="auto"/>
                            <w:bottom w:val="none" w:sz="0" w:space="0" w:color="auto"/>
                            <w:right w:val="none" w:sz="0" w:space="0" w:color="auto"/>
                          </w:divBdr>
                        </w:div>
                      </w:divsChild>
                    </w:div>
                    <w:div w:id="894662008">
                      <w:marLeft w:val="0"/>
                      <w:marRight w:val="0"/>
                      <w:marTop w:val="0"/>
                      <w:marBottom w:val="0"/>
                      <w:divBdr>
                        <w:top w:val="none" w:sz="0" w:space="0" w:color="auto"/>
                        <w:left w:val="none" w:sz="0" w:space="0" w:color="auto"/>
                        <w:bottom w:val="none" w:sz="0" w:space="0" w:color="auto"/>
                        <w:right w:val="none" w:sz="0" w:space="0" w:color="auto"/>
                      </w:divBdr>
                      <w:divsChild>
                        <w:div w:id="478500608">
                          <w:marLeft w:val="0"/>
                          <w:marRight w:val="0"/>
                          <w:marTop w:val="0"/>
                          <w:marBottom w:val="0"/>
                          <w:divBdr>
                            <w:top w:val="none" w:sz="0" w:space="0" w:color="auto"/>
                            <w:left w:val="none" w:sz="0" w:space="0" w:color="auto"/>
                            <w:bottom w:val="none" w:sz="0" w:space="0" w:color="auto"/>
                            <w:right w:val="none" w:sz="0" w:space="0" w:color="auto"/>
                          </w:divBdr>
                        </w:div>
                      </w:divsChild>
                    </w:div>
                    <w:div w:id="902831922">
                      <w:marLeft w:val="0"/>
                      <w:marRight w:val="0"/>
                      <w:marTop w:val="0"/>
                      <w:marBottom w:val="0"/>
                      <w:divBdr>
                        <w:top w:val="none" w:sz="0" w:space="0" w:color="auto"/>
                        <w:left w:val="none" w:sz="0" w:space="0" w:color="auto"/>
                        <w:bottom w:val="none" w:sz="0" w:space="0" w:color="auto"/>
                        <w:right w:val="none" w:sz="0" w:space="0" w:color="auto"/>
                      </w:divBdr>
                      <w:divsChild>
                        <w:div w:id="1884170264">
                          <w:marLeft w:val="0"/>
                          <w:marRight w:val="0"/>
                          <w:marTop w:val="0"/>
                          <w:marBottom w:val="0"/>
                          <w:divBdr>
                            <w:top w:val="none" w:sz="0" w:space="0" w:color="auto"/>
                            <w:left w:val="none" w:sz="0" w:space="0" w:color="auto"/>
                            <w:bottom w:val="none" w:sz="0" w:space="0" w:color="auto"/>
                            <w:right w:val="none" w:sz="0" w:space="0" w:color="auto"/>
                          </w:divBdr>
                        </w:div>
                      </w:divsChild>
                    </w:div>
                    <w:div w:id="909314880">
                      <w:marLeft w:val="0"/>
                      <w:marRight w:val="0"/>
                      <w:marTop w:val="0"/>
                      <w:marBottom w:val="0"/>
                      <w:divBdr>
                        <w:top w:val="none" w:sz="0" w:space="0" w:color="auto"/>
                        <w:left w:val="none" w:sz="0" w:space="0" w:color="auto"/>
                        <w:bottom w:val="none" w:sz="0" w:space="0" w:color="auto"/>
                        <w:right w:val="none" w:sz="0" w:space="0" w:color="auto"/>
                      </w:divBdr>
                      <w:divsChild>
                        <w:div w:id="828328983">
                          <w:marLeft w:val="0"/>
                          <w:marRight w:val="0"/>
                          <w:marTop w:val="0"/>
                          <w:marBottom w:val="0"/>
                          <w:divBdr>
                            <w:top w:val="none" w:sz="0" w:space="0" w:color="auto"/>
                            <w:left w:val="none" w:sz="0" w:space="0" w:color="auto"/>
                            <w:bottom w:val="none" w:sz="0" w:space="0" w:color="auto"/>
                            <w:right w:val="none" w:sz="0" w:space="0" w:color="auto"/>
                          </w:divBdr>
                        </w:div>
                      </w:divsChild>
                    </w:div>
                    <w:div w:id="912355460">
                      <w:marLeft w:val="0"/>
                      <w:marRight w:val="0"/>
                      <w:marTop w:val="0"/>
                      <w:marBottom w:val="0"/>
                      <w:divBdr>
                        <w:top w:val="none" w:sz="0" w:space="0" w:color="auto"/>
                        <w:left w:val="none" w:sz="0" w:space="0" w:color="auto"/>
                        <w:bottom w:val="none" w:sz="0" w:space="0" w:color="auto"/>
                        <w:right w:val="none" w:sz="0" w:space="0" w:color="auto"/>
                      </w:divBdr>
                      <w:divsChild>
                        <w:div w:id="1490097418">
                          <w:marLeft w:val="0"/>
                          <w:marRight w:val="0"/>
                          <w:marTop w:val="0"/>
                          <w:marBottom w:val="0"/>
                          <w:divBdr>
                            <w:top w:val="none" w:sz="0" w:space="0" w:color="auto"/>
                            <w:left w:val="none" w:sz="0" w:space="0" w:color="auto"/>
                            <w:bottom w:val="none" w:sz="0" w:space="0" w:color="auto"/>
                            <w:right w:val="none" w:sz="0" w:space="0" w:color="auto"/>
                          </w:divBdr>
                        </w:div>
                      </w:divsChild>
                    </w:div>
                    <w:div w:id="914170842">
                      <w:marLeft w:val="0"/>
                      <w:marRight w:val="0"/>
                      <w:marTop w:val="0"/>
                      <w:marBottom w:val="0"/>
                      <w:divBdr>
                        <w:top w:val="none" w:sz="0" w:space="0" w:color="auto"/>
                        <w:left w:val="none" w:sz="0" w:space="0" w:color="auto"/>
                        <w:bottom w:val="none" w:sz="0" w:space="0" w:color="auto"/>
                        <w:right w:val="none" w:sz="0" w:space="0" w:color="auto"/>
                      </w:divBdr>
                      <w:divsChild>
                        <w:div w:id="1100445809">
                          <w:marLeft w:val="0"/>
                          <w:marRight w:val="0"/>
                          <w:marTop w:val="0"/>
                          <w:marBottom w:val="0"/>
                          <w:divBdr>
                            <w:top w:val="none" w:sz="0" w:space="0" w:color="auto"/>
                            <w:left w:val="none" w:sz="0" w:space="0" w:color="auto"/>
                            <w:bottom w:val="none" w:sz="0" w:space="0" w:color="auto"/>
                            <w:right w:val="none" w:sz="0" w:space="0" w:color="auto"/>
                          </w:divBdr>
                        </w:div>
                      </w:divsChild>
                    </w:div>
                    <w:div w:id="917788568">
                      <w:marLeft w:val="0"/>
                      <w:marRight w:val="0"/>
                      <w:marTop w:val="0"/>
                      <w:marBottom w:val="0"/>
                      <w:divBdr>
                        <w:top w:val="none" w:sz="0" w:space="0" w:color="auto"/>
                        <w:left w:val="none" w:sz="0" w:space="0" w:color="auto"/>
                        <w:bottom w:val="none" w:sz="0" w:space="0" w:color="auto"/>
                        <w:right w:val="none" w:sz="0" w:space="0" w:color="auto"/>
                      </w:divBdr>
                      <w:divsChild>
                        <w:div w:id="810904578">
                          <w:marLeft w:val="0"/>
                          <w:marRight w:val="0"/>
                          <w:marTop w:val="0"/>
                          <w:marBottom w:val="0"/>
                          <w:divBdr>
                            <w:top w:val="none" w:sz="0" w:space="0" w:color="auto"/>
                            <w:left w:val="none" w:sz="0" w:space="0" w:color="auto"/>
                            <w:bottom w:val="none" w:sz="0" w:space="0" w:color="auto"/>
                            <w:right w:val="none" w:sz="0" w:space="0" w:color="auto"/>
                          </w:divBdr>
                        </w:div>
                      </w:divsChild>
                    </w:div>
                    <w:div w:id="927886512">
                      <w:marLeft w:val="0"/>
                      <w:marRight w:val="0"/>
                      <w:marTop w:val="0"/>
                      <w:marBottom w:val="0"/>
                      <w:divBdr>
                        <w:top w:val="none" w:sz="0" w:space="0" w:color="auto"/>
                        <w:left w:val="none" w:sz="0" w:space="0" w:color="auto"/>
                        <w:bottom w:val="none" w:sz="0" w:space="0" w:color="auto"/>
                        <w:right w:val="none" w:sz="0" w:space="0" w:color="auto"/>
                      </w:divBdr>
                      <w:divsChild>
                        <w:div w:id="594214940">
                          <w:marLeft w:val="0"/>
                          <w:marRight w:val="0"/>
                          <w:marTop w:val="0"/>
                          <w:marBottom w:val="0"/>
                          <w:divBdr>
                            <w:top w:val="none" w:sz="0" w:space="0" w:color="auto"/>
                            <w:left w:val="none" w:sz="0" w:space="0" w:color="auto"/>
                            <w:bottom w:val="none" w:sz="0" w:space="0" w:color="auto"/>
                            <w:right w:val="none" w:sz="0" w:space="0" w:color="auto"/>
                          </w:divBdr>
                        </w:div>
                      </w:divsChild>
                    </w:div>
                    <w:div w:id="928121089">
                      <w:marLeft w:val="0"/>
                      <w:marRight w:val="0"/>
                      <w:marTop w:val="0"/>
                      <w:marBottom w:val="0"/>
                      <w:divBdr>
                        <w:top w:val="none" w:sz="0" w:space="0" w:color="auto"/>
                        <w:left w:val="none" w:sz="0" w:space="0" w:color="auto"/>
                        <w:bottom w:val="none" w:sz="0" w:space="0" w:color="auto"/>
                        <w:right w:val="none" w:sz="0" w:space="0" w:color="auto"/>
                      </w:divBdr>
                      <w:divsChild>
                        <w:div w:id="124200380">
                          <w:marLeft w:val="0"/>
                          <w:marRight w:val="0"/>
                          <w:marTop w:val="0"/>
                          <w:marBottom w:val="0"/>
                          <w:divBdr>
                            <w:top w:val="none" w:sz="0" w:space="0" w:color="auto"/>
                            <w:left w:val="none" w:sz="0" w:space="0" w:color="auto"/>
                            <w:bottom w:val="none" w:sz="0" w:space="0" w:color="auto"/>
                            <w:right w:val="none" w:sz="0" w:space="0" w:color="auto"/>
                          </w:divBdr>
                        </w:div>
                      </w:divsChild>
                    </w:div>
                    <w:div w:id="931470600">
                      <w:marLeft w:val="0"/>
                      <w:marRight w:val="0"/>
                      <w:marTop w:val="0"/>
                      <w:marBottom w:val="0"/>
                      <w:divBdr>
                        <w:top w:val="none" w:sz="0" w:space="0" w:color="auto"/>
                        <w:left w:val="none" w:sz="0" w:space="0" w:color="auto"/>
                        <w:bottom w:val="none" w:sz="0" w:space="0" w:color="auto"/>
                        <w:right w:val="none" w:sz="0" w:space="0" w:color="auto"/>
                      </w:divBdr>
                      <w:divsChild>
                        <w:div w:id="1601332402">
                          <w:marLeft w:val="0"/>
                          <w:marRight w:val="0"/>
                          <w:marTop w:val="0"/>
                          <w:marBottom w:val="0"/>
                          <w:divBdr>
                            <w:top w:val="none" w:sz="0" w:space="0" w:color="auto"/>
                            <w:left w:val="none" w:sz="0" w:space="0" w:color="auto"/>
                            <w:bottom w:val="none" w:sz="0" w:space="0" w:color="auto"/>
                            <w:right w:val="none" w:sz="0" w:space="0" w:color="auto"/>
                          </w:divBdr>
                        </w:div>
                      </w:divsChild>
                    </w:div>
                    <w:div w:id="931813526">
                      <w:marLeft w:val="0"/>
                      <w:marRight w:val="0"/>
                      <w:marTop w:val="0"/>
                      <w:marBottom w:val="0"/>
                      <w:divBdr>
                        <w:top w:val="none" w:sz="0" w:space="0" w:color="auto"/>
                        <w:left w:val="none" w:sz="0" w:space="0" w:color="auto"/>
                        <w:bottom w:val="none" w:sz="0" w:space="0" w:color="auto"/>
                        <w:right w:val="none" w:sz="0" w:space="0" w:color="auto"/>
                      </w:divBdr>
                      <w:divsChild>
                        <w:div w:id="2067877525">
                          <w:marLeft w:val="0"/>
                          <w:marRight w:val="0"/>
                          <w:marTop w:val="0"/>
                          <w:marBottom w:val="0"/>
                          <w:divBdr>
                            <w:top w:val="none" w:sz="0" w:space="0" w:color="auto"/>
                            <w:left w:val="none" w:sz="0" w:space="0" w:color="auto"/>
                            <w:bottom w:val="none" w:sz="0" w:space="0" w:color="auto"/>
                            <w:right w:val="none" w:sz="0" w:space="0" w:color="auto"/>
                          </w:divBdr>
                        </w:div>
                      </w:divsChild>
                    </w:div>
                    <w:div w:id="931933246">
                      <w:marLeft w:val="0"/>
                      <w:marRight w:val="0"/>
                      <w:marTop w:val="0"/>
                      <w:marBottom w:val="0"/>
                      <w:divBdr>
                        <w:top w:val="none" w:sz="0" w:space="0" w:color="auto"/>
                        <w:left w:val="none" w:sz="0" w:space="0" w:color="auto"/>
                        <w:bottom w:val="none" w:sz="0" w:space="0" w:color="auto"/>
                        <w:right w:val="none" w:sz="0" w:space="0" w:color="auto"/>
                      </w:divBdr>
                      <w:divsChild>
                        <w:div w:id="1804612002">
                          <w:marLeft w:val="0"/>
                          <w:marRight w:val="0"/>
                          <w:marTop w:val="0"/>
                          <w:marBottom w:val="0"/>
                          <w:divBdr>
                            <w:top w:val="none" w:sz="0" w:space="0" w:color="auto"/>
                            <w:left w:val="none" w:sz="0" w:space="0" w:color="auto"/>
                            <w:bottom w:val="none" w:sz="0" w:space="0" w:color="auto"/>
                            <w:right w:val="none" w:sz="0" w:space="0" w:color="auto"/>
                          </w:divBdr>
                        </w:div>
                      </w:divsChild>
                    </w:div>
                    <w:div w:id="932669336">
                      <w:marLeft w:val="0"/>
                      <w:marRight w:val="0"/>
                      <w:marTop w:val="0"/>
                      <w:marBottom w:val="0"/>
                      <w:divBdr>
                        <w:top w:val="none" w:sz="0" w:space="0" w:color="auto"/>
                        <w:left w:val="none" w:sz="0" w:space="0" w:color="auto"/>
                        <w:bottom w:val="none" w:sz="0" w:space="0" w:color="auto"/>
                        <w:right w:val="none" w:sz="0" w:space="0" w:color="auto"/>
                      </w:divBdr>
                      <w:divsChild>
                        <w:div w:id="1427269998">
                          <w:marLeft w:val="0"/>
                          <w:marRight w:val="0"/>
                          <w:marTop w:val="0"/>
                          <w:marBottom w:val="0"/>
                          <w:divBdr>
                            <w:top w:val="none" w:sz="0" w:space="0" w:color="auto"/>
                            <w:left w:val="none" w:sz="0" w:space="0" w:color="auto"/>
                            <w:bottom w:val="none" w:sz="0" w:space="0" w:color="auto"/>
                            <w:right w:val="none" w:sz="0" w:space="0" w:color="auto"/>
                          </w:divBdr>
                        </w:div>
                      </w:divsChild>
                    </w:div>
                    <w:div w:id="936669260">
                      <w:marLeft w:val="0"/>
                      <w:marRight w:val="0"/>
                      <w:marTop w:val="0"/>
                      <w:marBottom w:val="0"/>
                      <w:divBdr>
                        <w:top w:val="none" w:sz="0" w:space="0" w:color="auto"/>
                        <w:left w:val="none" w:sz="0" w:space="0" w:color="auto"/>
                        <w:bottom w:val="none" w:sz="0" w:space="0" w:color="auto"/>
                        <w:right w:val="none" w:sz="0" w:space="0" w:color="auto"/>
                      </w:divBdr>
                      <w:divsChild>
                        <w:div w:id="858272139">
                          <w:marLeft w:val="0"/>
                          <w:marRight w:val="0"/>
                          <w:marTop w:val="0"/>
                          <w:marBottom w:val="0"/>
                          <w:divBdr>
                            <w:top w:val="none" w:sz="0" w:space="0" w:color="auto"/>
                            <w:left w:val="none" w:sz="0" w:space="0" w:color="auto"/>
                            <w:bottom w:val="none" w:sz="0" w:space="0" w:color="auto"/>
                            <w:right w:val="none" w:sz="0" w:space="0" w:color="auto"/>
                          </w:divBdr>
                        </w:div>
                      </w:divsChild>
                    </w:div>
                    <w:div w:id="937564738">
                      <w:marLeft w:val="0"/>
                      <w:marRight w:val="0"/>
                      <w:marTop w:val="0"/>
                      <w:marBottom w:val="0"/>
                      <w:divBdr>
                        <w:top w:val="none" w:sz="0" w:space="0" w:color="auto"/>
                        <w:left w:val="none" w:sz="0" w:space="0" w:color="auto"/>
                        <w:bottom w:val="none" w:sz="0" w:space="0" w:color="auto"/>
                        <w:right w:val="none" w:sz="0" w:space="0" w:color="auto"/>
                      </w:divBdr>
                      <w:divsChild>
                        <w:div w:id="22479660">
                          <w:marLeft w:val="0"/>
                          <w:marRight w:val="0"/>
                          <w:marTop w:val="0"/>
                          <w:marBottom w:val="0"/>
                          <w:divBdr>
                            <w:top w:val="none" w:sz="0" w:space="0" w:color="auto"/>
                            <w:left w:val="none" w:sz="0" w:space="0" w:color="auto"/>
                            <w:bottom w:val="none" w:sz="0" w:space="0" w:color="auto"/>
                            <w:right w:val="none" w:sz="0" w:space="0" w:color="auto"/>
                          </w:divBdr>
                        </w:div>
                      </w:divsChild>
                    </w:div>
                    <w:div w:id="937833692">
                      <w:marLeft w:val="0"/>
                      <w:marRight w:val="0"/>
                      <w:marTop w:val="0"/>
                      <w:marBottom w:val="0"/>
                      <w:divBdr>
                        <w:top w:val="none" w:sz="0" w:space="0" w:color="auto"/>
                        <w:left w:val="none" w:sz="0" w:space="0" w:color="auto"/>
                        <w:bottom w:val="none" w:sz="0" w:space="0" w:color="auto"/>
                        <w:right w:val="none" w:sz="0" w:space="0" w:color="auto"/>
                      </w:divBdr>
                      <w:divsChild>
                        <w:div w:id="1349521621">
                          <w:marLeft w:val="0"/>
                          <w:marRight w:val="0"/>
                          <w:marTop w:val="0"/>
                          <w:marBottom w:val="0"/>
                          <w:divBdr>
                            <w:top w:val="none" w:sz="0" w:space="0" w:color="auto"/>
                            <w:left w:val="none" w:sz="0" w:space="0" w:color="auto"/>
                            <w:bottom w:val="none" w:sz="0" w:space="0" w:color="auto"/>
                            <w:right w:val="none" w:sz="0" w:space="0" w:color="auto"/>
                          </w:divBdr>
                        </w:div>
                      </w:divsChild>
                    </w:div>
                    <w:div w:id="945160878">
                      <w:marLeft w:val="0"/>
                      <w:marRight w:val="0"/>
                      <w:marTop w:val="0"/>
                      <w:marBottom w:val="0"/>
                      <w:divBdr>
                        <w:top w:val="none" w:sz="0" w:space="0" w:color="auto"/>
                        <w:left w:val="none" w:sz="0" w:space="0" w:color="auto"/>
                        <w:bottom w:val="none" w:sz="0" w:space="0" w:color="auto"/>
                        <w:right w:val="none" w:sz="0" w:space="0" w:color="auto"/>
                      </w:divBdr>
                      <w:divsChild>
                        <w:div w:id="267351777">
                          <w:marLeft w:val="0"/>
                          <w:marRight w:val="0"/>
                          <w:marTop w:val="0"/>
                          <w:marBottom w:val="0"/>
                          <w:divBdr>
                            <w:top w:val="none" w:sz="0" w:space="0" w:color="auto"/>
                            <w:left w:val="none" w:sz="0" w:space="0" w:color="auto"/>
                            <w:bottom w:val="none" w:sz="0" w:space="0" w:color="auto"/>
                            <w:right w:val="none" w:sz="0" w:space="0" w:color="auto"/>
                          </w:divBdr>
                        </w:div>
                      </w:divsChild>
                    </w:div>
                    <w:div w:id="951983484">
                      <w:marLeft w:val="0"/>
                      <w:marRight w:val="0"/>
                      <w:marTop w:val="0"/>
                      <w:marBottom w:val="0"/>
                      <w:divBdr>
                        <w:top w:val="none" w:sz="0" w:space="0" w:color="auto"/>
                        <w:left w:val="none" w:sz="0" w:space="0" w:color="auto"/>
                        <w:bottom w:val="none" w:sz="0" w:space="0" w:color="auto"/>
                        <w:right w:val="none" w:sz="0" w:space="0" w:color="auto"/>
                      </w:divBdr>
                      <w:divsChild>
                        <w:div w:id="1989362751">
                          <w:marLeft w:val="0"/>
                          <w:marRight w:val="0"/>
                          <w:marTop w:val="0"/>
                          <w:marBottom w:val="0"/>
                          <w:divBdr>
                            <w:top w:val="none" w:sz="0" w:space="0" w:color="auto"/>
                            <w:left w:val="none" w:sz="0" w:space="0" w:color="auto"/>
                            <w:bottom w:val="none" w:sz="0" w:space="0" w:color="auto"/>
                            <w:right w:val="none" w:sz="0" w:space="0" w:color="auto"/>
                          </w:divBdr>
                        </w:div>
                      </w:divsChild>
                    </w:div>
                    <w:div w:id="956181690">
                      <w:marLeft w:val="0"/>
                      <w:marRight w:val="0"/>
                      <w:marTop w:val="0"/>
                      <w:marBottom w:val="0"/>
                      <w:divBdr>
                        <w:top w:val="none" w:sz="0" w:space="0" w:color="auto"/>
                        <w:left w:val="none" w:sz="0" w:space="0" w:color="auto"/>
                        <w:bottom w:val="none" w:sz="0" w:space="0" w:color="auto"/>
                        <w:right w:val="none" w:sz="0" w:space="0" w:color="auto"/>
                      </w:divBdr>
                      <w:divsChild>
                        <w:div w:id="1873030952">
                          <w:marLeft w:val="0"/>
                          <w:marRight w:val="0"/>
                          <w:marTop w:val="0"/>
                          <w:marBottom w:val="0"/>
                          <w:divBdr>
                            <w:top w:val="none" w:sz="0" w:space="0" w:color="auto"/>
                            <w:left w:val="none" w:sz="0" w:space="0" w:color="auto"/>
                            <w:bottom w:val="none" w:sz="0" w:space="0" w:color="auto"/>
                            <w:right w:val="none" w:sz="0" w:space="0" w:color="auto"/>
                          </w:divBdr>
                        </w:div>
                      </w:divsChild>
                    </w:div>
                    <w:div w:id="956258648">
                      <w:marLeft w:val="0"/>
                      <w:marRight w:val="0"/>
                      <w:marTop w:val="0"/>
                      <w:marBottom w:val="0"/>
                      <w:divBdr>
                        <w:top w:val="none" w:sz="0" w:space="0" w:color="auto"/>
                        <w:left w:val="none" w:sz="0" w:space="0" w:color="auto"/>
                        <w:bottom w:val="none" w:sz="0" w:space="0" w:color="auto"/>
                        <w:right w:val="none" w:sz="0" w:space="0" w:color="auto"/>
                      </w:divBdr>
                      <w:divsChild>
                        <w:div w:id="1167359166">
                          <w:marLeft w:val="0"/>
                          <w:marRight w:val="0"/>
                          <w:marTop w:val="0"/>
                          <w:marBottom w:val="0"/>
                          <w:divBdr>
                            <w:top w:val="none" w:sz="0" w:space="0" w:color="auto"/>
                            <w:left w:val="none" w:sz="0" w:space="0" w:color="auto"/>
                            <w:bottom w:val="none" w:sz="0" w:space="0" w:color="auto"/>
                            <w:right w:val="none" w:sz="0" w:space="0" w:color="auto"/>
                          </w:divBdr>
                        </w:div>
                      </w:divsChild>
                    </w:div>
                    <w:div w:id="956528022">
                      <w:marLeft w:val="0"/>
                      <w:marRight w:val="0"/>
                      <w:marTop w:val="0"/>
                      <w:marBottom w:val="0"/>
                      <w:divBdr>
                        <w:top w:val="none" w:sz="0" w:space="0" w:color="auto"/>
                        <w:left w:val="none" w:sz="0" w:space="0" w:color="auto"/>
                        <w:bottom w:val="none" w:sz="0" w:space="0" w:color="auto"/>
                        <w:right w:val="none" w:sz="0" w:space="0" w:color="auto"/>
                      </w:divBdr>
                      <w:divsChild>
                        <w:div w:id="324866744">
                          <w:marLeft w:val="0"/>
                          <w:marRight w:val="0"/>
                          <w:marTop w:val="0"/>
                          <w:marBottom w:val="0"/>
                          <w:divBdr>
                            <w:top w:val="none" w:sz="0" w:space="0" w:color="auto"/>
                            <w:left w:val="none" w:sz="0" w:space="0" w:color="auto"/>
                            <w:bottom w:val="none" w:sz="0" w:space="0" w:color="auto"/>
                            <w:right w:val="none" w:sz="0" w:space="0" w:color="auto"/>
                          </w:divBdr>
                        </w:div>
                      </w:divsChild>
                    </w:div>
                    <w:div w:id="959066975">
                      <w:marLeft w:val="0"/>
                      <w:marRight w:val="0"/>
                      <w:marTop w:val="0"/>
                      <w:marBottom w:val="0"/>
                      <w:divBdr>
                        <w:top w:val="none" w:sz="0" w:space="0" w:color="auto"/>
                        <w:left w:val="none" w:sz="0" w:space="0" w:color="auto"/>
                        <w:bottom w:val="none" w:sz="0" w:space="0" w:color="auto"/>
                        <w:right w:val="none" w:sz="0" w:space="0" w:color="auto"/>
                      </w:divBdr>
                      <w:divsChild>
                        <w:div w:id="1504860998">
                          <w:marLeft w:val="0"/>
                          <w:marRight w:val="0"/>
                          <w:marTop w:val="0"/>
                          <w:marBottom w:val="0"/>
                          <w:divBdr>
                            <w:top w:val="none" w:sz="0" w:space="0" w:color="auto"/>
                            <w:left w:val="none" w:sz="0" w:space="0" w:color="auto"/>
                            <w:bottom w:val="none" w:sz="0" w:space="0" w:color="auto"/>
                            <w:right w:val="none" w:sz="0" w:space="0" w:color="auto"/>
                          </w:divBdr>
                        </w:div>
                      </w:divsChild>
                    </w:div>
                    <w:div w:id="961377844">
                      <w:marLeft w:val="0"/>
                      <w:marRight w:val="0"/>
                      <w:marTop w:val="0"/>
                      <w:marBottom w:val="0"/>
                      <w:divBdr>
                        <w:top w:val="none" w:sz="0" w:space="0" w:color="auto"/>
                        <w:left w:val="none" w:sz="0" w:space="0" w:color="auto"/>
                        <w:bottom w:val="none" w:sz="0" w:space="0" w:color="auto"/>
                        <w:right w:val="none" w:sz="0" w:space="0" w:color="auto"/>
                      </w:divBdr>
                      <w:divsChild>
                        <w:div w:id="1685939722">
                          <w:marLeft w:val="0"/>
                          <w:marRight w:val="0"/>
                          <w:marTop w:val="0"/>
                          <w:marBottom w:val="0"/>
                          <w:divBdr>
                            <w:top w:val="none" w:sz="0" w:space="0" w:color="auto"/>
                            <w:left w:val="none" w:sz="0" w:space="0" w:color="auto"/>
                            <w:bottom w:val="none" w:sz="0" w:space="0" w:color="auto"/>
                            <w:right w:val="none" w:sz="0" w:space="0" w:color="auto"/>
                          </w:divBdr>
                        </w:div>
                      </w:divsChild>
                    </w:div>
                    <w:div w:id="968048382">
                      <w:marLeft w:val="0"/>
                      <w:marRight w:val="0"/>
                      <w:marTop w:val="0"/>
                      <w:marBottom w:val="0"/>
                      <w:divBdr>
                        <w:top w:val="none" w:sz="0" w:space="0" w:color="auto"/>
                        <w:left w:val="none" w:sz="0" w:space="0" w:color="auto"/>
                        <w:bottom w:val="none" w:sz="0" w:space="0" w:color="auto"/>
                        <w:right w:val="none" w:sz="0" w:space="0" w:color="auto"/>
                      </w:divBdr>
                      <w:divsChild>
                        <w:div w:id="213081983">
                          <w:marLeft w:val="0"/>
                          <w:marRight w:val="0"/>
                          <w:marTop w:val="0"/>
                          <w:marBottom w:val="0"/>
                          <w:divBdr>
                            <w:top w:val="none" w:sz="0" w:space="0" w:color="auto"/>
                            <w:left w:val="none" w:sz="0" w:space="0" w:color="auto"/>
                            <w:bottom w:val="none" w:sz="0" w:space="0" w:color="auto"/>
                            <w:right w:val="none" w:sz="0" w:space="0" w:color="auto"/>
                          </w:divBdr>
                        </w:div>
                      </w:divsChild>
                    </w:div>
                    <w:div w:id="969629569">
                      <w:marLeft w:val="0"/>
                      <w:marRight w:val="0"/>
                      <w:marTop w:val="0"/>
                      <w:marBottom w:val="0"/>
                      <w:divBdr>
                        <w:top w:val="none" w:sz="0" w:space="0" w:color="auto"/>
                        <w:left w:val="none" w:sz="0" w:space="0" w:color="auto"/>
                        <w:bottom w:val="none" w:sz="0" w:space="0" w:color="auto"/>
                        <w:right w:val="none" w:sz="0" w:space="0" w:color="auto"/>
                      </w:divBdr>
                      <w:divsChild>
                        <w:div w:id="108286506">
                          <w:marLeft w:val="0"/>
                          <w:marRight w:val="0"/>
                          <w:marTop w:val="0"/>
                          <w:marBottom w:val="0"/>
                          <w:divBdr>
                            <w:top w:val="none" w:sz="0" w:space="0" w:color="auto"/>
                            <w:left w:val="none" w:sz="0" w:space="0" w:color="auto"/>
                            <w:bottom w:val="none" w:sz="0" w:space="0" w:color="auto"/>
                            <w:right w:val="none" w:sz="0" w:space="0" w:color="auto"/>
                          </w:divBdr>
                        </w:div>
                      </w:divsChild>
                    </w:div>
                    <w:div w:id="969868069">
                      <w:marLeft w:val="0"/>
                      <w:marRight w:val="0"/>
                      <w:marTop w:val="0"/>
                      <w:marBottom w:val="0"/>
                      <w:divBdr>
                        <w:top w:val="none" w:sz="0" w:space="0" w:color="auto"/>
                        <w:left w:val="none" w:sz="0" w:space="0" w:color="auto"/>
                        <w:bottom w:val="none" w:sz="0" w:space="0" w:color="auto"/>
                        <w:right w:val="none" w:sz="0" w:space="0" w:color="auto"/>
                      </w:divBdr>
                      <w:divsChild>
                        <w:div w:id="1245142010">
                          <w:marLeft w:val="0"/>
                          <w:marRight w:val="0"/>
                          <w:marTop w:val="0"/>
                          <w:marBottom w:val="0"/>
                          <w:divBdr>
                            <w:top w:val="none" w:sz="0" w:space="0" w:color="auto"/>
                            <w:left w:val="none" w:sz="0" w:space="0" w:color="auto"/>
                            <w:bottom w:val="none" w:sz="0" w:space="0" w:color="auto"/>
                            <w:right w:val="none" w:sz="0" w:space="0" w:color="auto"/>
                          </w:divBdr>
                        </w:div>
                      </w:divsChild>
                    </w:div>
                    <w:div w:id="974289973">
                      <w:marLeft w:val="0"/>
                      <w:marRight w:val="0"/>
                      <w:marTop w:val="0"/>
                      <w:marBottom w:val="0"/>
                      <w:divBdr>
                        <w:top w:val="none" w:sz="0" w:space="0" w:color="auto"/>
                        <w:left w:val="none" w:sz="0" w:space="0" w:color="auto"/>
                        <w:bottom w:val="none" w:sz="0" w:space="0" w:color="auto"/>
                        <w:right w:val="none" w:sz="0" w:space="0" w:color="auto"/>
                      </w:divBdr>
                      <w:divsChild>
                        <w:div w:id="180824622">
                          <w:marLeft w:val="0"/>
                          <w:marRight w:val="0"/>
                          <w:marTop w:val="0"/>
                          <w:marBottom w:val="0"/>
                          <w:divBdr>
                            <w:top w:val="none" w:sz="0" w:space="0" w:color="auto"/>
                            <w:left w:val="none" w:sz="0" w:space="0" w:color="auto"/>
                            <w:bottom w:val="none" w:sz="0" w:space="0" w:color="auto"/>
                            <w:right w:val="none" w:sz="0" w:space="0" w:color="auto"/>
                          </w:divBdr>
                        </w:div>
                      </w:divsChild>
                    </w:div>
                    <w:div w:id="977152708">
                      <w:marLeft w:val="0"/>
                      <w:marRight w:val="0"/>
                      <w:marTop w:val="0"/>
                      <w:marBottom w:val="0"/>
                      <w:divBdr>
                        <w:top w:val="none" w:sz="0" w:space="0" w:color="auto"/>
                        <w:left w:val="none" w:sz="0" w:space="0" w:color="auto"/>
                        <w:bottom w:val="none" w:sz="0" w:space="0" w:color="auto"/>
                        <w:right w:val="none" w:sz="0" w:space="0" w:color="auto"/>
                      </w:divBdr>
                      <w:divsChild>
                        <w:div w:id="1246258351">
                          <w:marLeft w:val="0"/>
                          <w:marRight w:val="0"/>
                          <w:marTop w:val="0"/>
                          <w:marBottom w:val="0"/>
                          <w:divBdr>
                            <w:top w:val="none" w:sz="0" w:space="0" w:color="auto"/>
                            <w:left w:val="none" w:sz="0" w:space="0" w:color="auto"/>
                            <w:bottom w:val="none" w:sz="0" w:space="0" w:color="auto"/>
                            <w:right w:val="none" w:sz="0" w:space="0" w:color="auto"/>
                          </w:divBdr>
                        </w:div>
                      </w:divsChild>
                    </w:div>
                    <w:div w:id="985010957">
                      <w:marLeft w:val="0"/>
                      <w:marRight w:val="0"/>
                      <w:marTop w:val="0"/>
                      <w:marBottom w:val="0"/>
                      <w:divBdr>
                        <w:top w:val="none" w:sz="0" w:space="0" w:color="auto"/>
                        <w:left w:val="none" w:sz="0" w:space="0" w:color="auto"/>
                        <w:bottom w:val="none" w:sz="0" w:space="0" w:color="auto"/>
                        <w:right w:val="none" w:sz="0" w:space="0" w:color="auto"/>
                      </w:divBdr>
                      <w:divsChild>
                        <w:div w:id="1575628931">
                          <w:marLeft w:val="0"/>
                          <w:marRight w:val="0"/>
                          <w:marTop w:val="0"/>
                          <w:marBottom w:val="0"/>
                          <w:divBdr>
                            <w:top w:val="none" w:sz="0" w:space="0" w:color="auto"/>
                            <w:left w:val="none" w:sz="0" w:space="0" w:color="auto"/>
                            <w:bottom w:val="none" w:sz="0" w:space="0" w:color="auto"/>
                            <w:right w:val="none" w:sz="0" w:space="0" w:color="auto"/>
                          </w:divBdr>
                        </w:div>
                      </w:divsChild>
                    </w:div>
                    <w:div w:id="991060658">
                      <w:marLeft w:val="0"/>
                      <w:marRight w:val="0"/>
                      <w:marTop w:val="0"/>
                      <w:marBottom w:val="0"/>
                      <w:divBdr>
                        <w:top w:val="none" w:sz="0" w:space="0" w:color="auto"/>
                        <w:left w:val="none" w:sz="0" w:space="0" w:color="auto"/>
                        <w:bottom w:val="none" w:sz="0" w:space="0" w:color="auto"/>
                        <w:right w:val="none" w:sz="0" w:space="0" w:color="auto"/>
                      </w:divBdr>
                      <w:divsChild>
                        <w:div w:id="1833451706">
                          <w:marLeft w:val="0"/>
                          <w:marRight w:val="0"/>
                          <w:marTop w:val="0"/>
                          <w:marBottom w:val="0"/>
                          <w:divBdr>
                            <w:top w:val="none" w:sz="0" w:space="0" w:color="auto"/>
                            <w:left w:val="none" w:sz="0" w:space="0" w:color="auto"/>
                            <w:bottom w:val="none" w:sz="0" w:space="0" w:color="auto"/>
                            <w:right w:val="none" w:sz="0" w:space="0" w:color="auto"/>
                          </w:divBdr>
                        </w:div>
                      </w:divsChild>
                    </w:div>
                    <w:div w:id="994144000">
                      <w:marLeft w:val="0"/>
                      <w:marRight w:val="0"/>
                      <w:marTop w:val="0"/>
                      <w:marBottom w:val="0"/>
                      <w:divBdr>
                        <w:top w:val="none" w:sz="0" w:space="0" w:color="auto"/>
                        <w:left w:val="none" w:sz="0" w:space="0" w:color="auto"/>
                        <w:bottom w:val="none" w:sz="0" w:space="0" w:color="auto"/>
                        <w:right w:val="none" w:sz="0" w:space="0" w:color="auto"/>
                      </w:divBdr>
                      <w:divsChild>
                        <w:div w:id="1449013016">
                          <w:marLeft w:val="0"/>
                          <w:marRight w:val="0"/>
                          <w:marTop w:val="0"/>
                          <w:marBottom w:val="0"/>
                          <w:divBdr>
                            <w:top w:val="none" w:sz="0" w:space="0" w:color="auto"/>
                            <w:left w:val="none" w:sz="0" w:space="0" w:color="auto"/>
                            <w:bottom w:val="none" w:sz="0" w:space="0" w:color="auto"/>
                            <w:right w:val="none" w:sz="0" w:space="0" w:color="auto"/>
                          </w:divBdr>
                        </w:div>
                      </w:divsChild>
                    </w:div>
                    <w:div w:id="994190300">
                      <w:marLeft w:val="0"/>
                      <w:marRight w:val="0"/>
                      <w:marTop w:val="0"/>
                      <w:marBottom w:val="0"/>
                      <w:divBdr>
                        <w:top w:val="none" w:sz="0" w:space="0" w:color="auto"/>
                        <w:left w:val="none" w:sz="0" w:space="0" w:color="auto"/>
                        <w:bottom w:val="none" w:sz="0" w:space="0" w:color="auto"/>
                        <w:right w:val="none" w:sz="0" w:space="0" w:color="auto"/>
                      </w:divBdr>
                      <w:divsChild>
                        <w:div w:id="835345039">
                          <w:marLeft w:val="0"/>
                          <w:marRight w:val="0"/>
                          <w:marTop w:val="0"/>
                          <w:marBottom w:val="0"/>
                          <w:divBdr>
                            <w:top w:val="none" w:sz="0" w:space="0" w:color="auto"/>
                            <w:left w:val="none" w:sz="0" w:space="0" w:color="auto"/>
                            <w:bottom w:val="none" w:sz="0" w:space="0" w:color="auto"/>
                            <w:right w:val="none" w:sz="0" w:space="0" w:color="auto"/>
                          </w:divBdr>
                        </w:div>
                      </w:divsChild>
                    </w:div>
                    <w:div w:id="994724520">
                      <w:marLeft w:val="0"/>
                      <w:marRight w:val="0"/>
                      <w:marTop w:val="0"/>
                      <w:marBottom w:val="0"/>
                      <w:divBdr>
                        <w:top w:val="none" w:sz="0" w:space="0" w:color="auto"/>
                        <w:left w:val="none" w:sz="0" w:space="0" w:color="auto"/>
                        <w:bottom w:val="none" w:sz="0" w:space="0" w:color="auto"/>
                        <w:right w:val="none" w:sz="0" w:space="0" w:color="auto"/>
                      </w:divBdr>
                      <w:divsChild>
                        <w:div w:id="1023096223">
                          <w:marLeft w:val="0"/>
                          <w:marRight w:val="0"/>
                          <w:marTop w:val="0"/>
                          <w:marBottom w:val="0"/>
                          <w:divBdr>
                            <w:top w:val="none" w:sz="0" w:space="0" w:color="auto"/>
                            <w:left w:val="none" w:sz="0" w:space="0" w:color="auto"/>
                            <w:bottom w:val="none" w:sz="0" w:space="0" w:color="auto"/>
                            <w:right w:val="none" w:sz="0" w:space="0" w:color="auto"/>
                          </w:divBdr>
                        </w:div>
                      </w:divsChild>
                    </w:div>
                    <w:div w:id="998264541">
                      <w:marLeft w:val="0"/>
                      <w:marRight w:val="0"/>
                      <w:marTop w:val="0"/>
                      <w:marBottom w:val="0"/>
                      <w:divBdr>
                        <w:top w:val="none" w:sz="0" w:space="0" w:color="auto"/>
                        <w:left w:val="none" w:sz="0" w:space="0" w:color="auto"/>
                        <w:bottom w:val="none" w:sz="0" w:space="0" w:color="auto"/>
                        <w:right w:val="none" w:sz="0" w:space="0" w:color="auto"/>
                      </w:divBdr>
                      <w:divsChild>
                        <w:div w:id="238054436">
                          <w:marLeft w:val="0"/>
                          <w:marRight w:val="0"/>
                          <w:marTop w:val="0"/>
                          <w:marBottom w:val="0"/>
                          <w:divBdr>
                            <w:top w:val="none" w:sz="0" w:space="0" w:color="auto"/>
                            <w:left w:val="none" w:sz="0" w:space="0" w:color="auto"/>
                            <w:bottom w:val="none" w:sz="0" w:space="0" w:color="auto"/>
                            <w:right w:val="none" w:sz="0" w:space="0" w:color="auto"/>
                          </w:divBdr>
                        </w:div>
                      </w:divsChild>
                    </w:div>
                    <w:div w:id="1001587394">
                      <w:marLeft w:val="0"/>
                      <w:marRight w:val="0"/>
                      <w:marTop w:val="0"/>
                      <w:marBottom w:val="0"/>
                      <w:divBdr>
                        <w:top w:val="none" w:sz="0" w:space="0" w:color="auto"/>
                        <w:left w:val="none" w:sz="0" w:space="0" w:color="auto"/>
                        <w:bottom w:val="none" w:sz="0" w:space="0" w:color="auto"/>
                        <w:right w:val="none" w:sz="0" w:space="0" w:color="auto"/>
                      </w:divBdr>
                      <w:divsChild>
                        <w:div w:id="1412047669">
                          <w:marLeft w:val="0"/>
                          <w:marRight w:val="0"/>
                          <w:marTop w:val="0"/>
                          <w:marBottom w:val="0"/>
                          <w:divBdr>
                            <w:top w:val="none" w:sz="0" w:space="0" w:color="auto"/>
                            <w:left w:val="none" w:sz="0" w:space="0" w:color="auto"/>
                            <w:bottom w:val="none" w:sz="0" w:space="0" w:color="auto"/>
                            <w:right w:val="none" w:sz="0" w:space="0" w:color="auto"/>
                          </w:divBdr>
                        </w:div>
                      </w:divsChild>
                    </w:div>
                    <w:div w:id="1005353663">
                      <w:marLeft w:val="0"/>
                      <w:marRight w:val="0"/>
                      <w:marTop w:val="0"/>
                      <w:marBottom w:val="0"/>
                      <w:divBdr>
                        <w:top w:val="none" w:sz="0" w:space="0" w:color="auto"/>
                        <w:left w:val="none" w:sz="0" w:space="0" w:color="auto"/>
                        <w:bottom w:val="none" w:sz="0" w:space="0" w:color="auto"/>
                        <w:right w:val="none" w:sz="0" w:space="0" w:color="auto"/>
                      </w:divBdr>
                      <w:divsChild>
                        <w:div w:id="1308051930">
                          <w:marLeft w:val="0"/>
                          <w:marRight w:val="0"/>
                          <w:marTop w:val="0"/>
                          <w:marBottom w:val="0"/>
                          <w:divBdr>
                            <w:top w:val="none" w:sz="0" w:space="0" w:color="auto"/>
                            <w:left w:val="none" w:sz="0" w:space="0" w:color="auto"/>
                            <w:bottom w:val="none" w:sz="0" w:space="0" w:color="auto"/>
                            <w:right w:val="none" w:sz="0" w:space="0" w:color="auto"/>
                          </w:divBdr>
                        </w:div>
                      </w:divsChild>
                    </w:div>
                    <w:div w:id="1006588814">
                      <w:marLeft w:val="0"/>
                      <w:marRight w:val="0"/>
                      <w:marTop w:val="0"/>
                      <w:marBottom w:val="0"/>
                      <w:divBdr>
                        <w:top w:val="none" w:sz="0" w:space="0" w:color="auto"/>
                        <w:left w:val="none" w:sz="0" w:space="0" w:color="auto"/>
                        <w:bottom w:val="none" w:sz="0" w:space="0" w:color="auto"/>
                        <w:right w:val="none" w:sz="0" w:space="0" w:color="auto"/>
                      </w:divBdr>
                      <w:divsChild>
                        <w:div w:id="209461298">
                          <w:marLeft w:val="0"/>
                          <w:marRight w:val="0"/>
                          <w:marTop w:val="0"/>
                          <w:marBottom w:val="0"/>
                          <w:divBdr>
                            <w:top w:val="none" w:sz="0" w:space="0" w:color="auto"/>
                            <w:left w:val="none" w:sz="0" w:space="0" w:color="auto"/>
                            <w:bottom w:val="none" w:sz="0" w:space="0" w:color="auto"/>
                            <w:right w:val="none" w:sz="0" w:space="0" w:color="auto"/>
                          </w:divBdr>
                        </w:div>
                      </w:divsChild>
                    </w:div>
                    <w:div w:id="1007635477">
                      <w:marLeft w:val="0"/>
                      <w:marRight w:val="0"/>
                      <w:marTop w:val="0"/>
                      <w:marBottom w:val="0"/>
                      <w:divBdr>
                        <w:top w:val="none" w:sz="0" w:space="0" w:color="auto"/>
                        <w:left w:val="none" w:sz="0" w:space="0" w:color="auto"/>
                        <w:bottom w:val="none" w:sz="0" w:space="0" w:color="auto"/>
                        <w:right w:val="none" w:sz="0" w:space="0" w:color="auto"/>
                      </w:divBdr>
                      <w:divsChild>
                        <w:div w:id="1069351811">
                          <w:marLeft w:val="0"/>
                          <w:marRight w:val="0"/>
                          <w:marTop w:val="0"/>
                          <w:marBottom w:val="0"/>
                          <w:divBdr>
                            <w:top w:val="none" w:sz="0" w:space="0" w:color="auto"/>
                            <w:left w:val="none" w:sz="0" w:space="0" w:color="auto"/>
                            <w:bottom w:val="none" w:sz="0" w:space="0" w:color="auto"/>
                            <w:right w:val="none" w:sz="0" w:space="0" w:color="auto"/>
                          </w:divBdr>
                        </w:div>
                      </w:divsChild>
                    </w:div>
                    <w:div w:id="1010596711">
                      <w:marLeft w:val="0"/>
                      <w:marRight w:val="0"/>
                      <w:marTop w:val="0"/>
                      <w:marBottom w:val="0"/>
                      <w:divBdr>
                        <w:top w:val="none" w:sz="0" w:space="0" w:color="auto"/>
                        <w:left w:val="none" w:sz="0" w:space="0" w:color="auto"/>
                        <w:bottom w:val="none" w:sz="0" w:space="0" w:color="auto"/>
                        <w:right w:val="none" w:sz="0" w:space="0" w:color="auto"/>
                      </w:divBdr>
                      <w:divsChild>
                        <w:div w:id="868757175">
                          <w:marLeft w:val="0"/>
                          <w:marRight w:val="0"/>
                          <w:marTop w:val="0"/>
                          <w:marBottom w:val="0"/>
                          <w:divBdr>
                            <w:top w:val="none" w:sz="0" w:space="0" w:color="auto"/>
                            <w:left w:val="none" w:sz="0" w:space="0" w:color="auto"/>
                            <w:bottom w:val="none" w:sz="0" w:space="0" w:color="auto"/>
                            <w:right w:val="none" w:sz="0" w:space="0" w:color="auto"/>
                          </w:divBdr>
                        </w:div>
                      </w:divsChild>
                    </w:div>
                    <w:div w:id="1022781377">
                      <w:marLeft w:val="0"/>
                      <w:marRight w:val="0"/>
                      <w:marTop w:val="0"/>
                      <w:marBottom w:val="0"/>
                      <w:divBdr>
                        <w:top w:val="none" w:sz="0" w:space="0" w:color="auto"/>
                        <w:left w:val="none" w:sz="0" w:space="0" w:color="auto"/>
                        <w:bottom w:val="none" w:sz="0" w:space="0" w:color="auto"/>
                        <w:right w:val="none" w:sz="0" w:space="0" w:color="auto"/>
                      </w:divBdr>
                      <w:divsChild>
                        <w:div w:id="1149905234">
                          <w:marLeft w:val="0"/>
                          <w:marRight w:val="0"/>
                          <w:marTop w:val="0"/>
                          <w:marBottom w:val="0"/>
                          <w:divBdr>
                            <w:top w:val="none" w:sz="0" w:space="0" w:color="auto"/>
                            <w:left w:val="none" w:sz="0" w:space="0" w:color="auto"/>
                            <w:bottom w:val="none" w:sz="0" w:space="0" w:color="auto"/>
                            <w:right w:val="none" w:sz="0" w:space="0" w:color="auto"/>
                          </w:divBdr>
                        </w:div>
                      </w:divsChild>
                    </w:div>
                    <w:div w:id="1023632474">
                      <w:marLeft w:val="0"/>
                      <w:marRight w:val="0"/>
                      <w:marTop w:val="0"/>
                      <w:marBottom w:val="0"/>
                      <w:divBdr>
                        <w:top w:val="none" w:sz="0" w:space="0" w:color="auto"/>
                        <w:left w:val="none" w:sz="0" w:space="0" w:color="auto"/>
                        <w:bottom w:val="none" w:sz="0" w:space="0" w:color="auto"/>
                        <w:right w:val="none" w:sz="0" w:space="0" w:color="auto"/>
                      </w:divBdr>
                      <w:divsChild>
                        <w:div w:id="1791703299">
                          <w:marLeft w:val="0"/>
                          <w:marRight w:val="0"/>
                          <w:marTop w:val="0"/>
                          <w:marBottom w:val="0"/>
                          <w:divBdr>
                            <w:top w:val="none" w:sz="0" w:space="0" w:color="auto"/>
                            <w:left w:val="none" w:sz="0" w:space="0" w:color="auto"/>
                            <w:bottom w:val="none" w:sz="0" w:space="0" w:color="auto"/>
                            <w:right w:val="none" w:sz="0" w:space="0" w:color="auto"/>
                          </w:divBdr>
                        </w:div>
                      </w:divsChild>
                    </w:div>
                    <w:div w:id="1034112047">
                      <w:marLeft w:val="0"/>
                      <w:marRight w:val="0"/>
                      <w:marTop w:val="0"/>
                      <w:marBottom w:val="0"/>
                      <w:divBdr>
                        <w:top w:val="none" w:sz="0" w:space="0" w:color="auto"/>
                        <w:left w:val="none" w:sz="0" w:space="0" w:color="auto"/>
                        <w:bottom w:val="none" w:sz="0" w:space="0" w:color="auto"/>
                        <w:right w:val="none" w:sz="0" w:space="0" w:color="auto"/>
                      </w:divBdr>
                      <w:divsChild>
                        <w:div w:id="815026523">
                          <w:marLeft w:val="0"/>
                          <w:marRight w:val="0"/>
                          <w:marTop w:val="0"/>
                          <w:marBottom w:val="0"/>
                          <w:divBdr>
                            <w:top w:val="none" w:sz="0" w:space="0" w:color="auto"/>
                            <w:left w:val="none" w:sz="0" w:space="0" w:color="auto"/>
                            <w:bottom w:val="none" w:sz="0" w:space="0" w:color="auto"/>
                            <w:right w:val="none" w:sz="0" w:space="0" w:color="auto"/>
                          </w:divBdr>
                        </w:div>
                      </w:divsChild>
                    </w:div>
                    <w:div w:id="1034112460">
                      <w:marLeft w:val="0"/>
                      <w:marRight w:val="0"/>
                      <w:marTop w:val="0"/>
                      <w:marBottom w:val="0"/>
                      <w:divBdr>
                        <w:top w:val="none" w:sz="0" w:space="0" w:color="auto"/>
                        <w:left w:val="none" w:sz="0" w:space="0" w:color="auto"/>
                        <w:bottom w:val="none" w:sz="0" w:space="0" w:color="auto"/>
                        <w:right w:val="none" w:sz="0" w:space="0" w:color="auto"/>
                      </w:divBdr>
                      <w:divsChild>
                        <w:div w:id="364213481">
                          <w:marLeft w:val="0"/>
                          <w:marRight w:val="0"/>
                          <w:marTop w:val="0"/>
                          <w:marBottom w:val="0"/>
                          <w:divBdr>
                            <w:top w:val="none" w:sz="0" w:space="0" w:color="auto"/>
                            <w:left w:val="none" w:sz="0" w:space="0" w:color="auto"/>
                            <w:bottom w:val="none" w:sz="0" w:space="0" w:color="auto"/>
                            <w:right w:val="none" w:sz="0" w:space="0" w:color="auto"/>
                          </w:divBdr>
                        </w:div>
                      </w:divsChild>
                    </w:div>
                    <w:div w:id="1046175596">
                      <w:marLeft w:val="0"/>
                      <w:marRight w:val="0"/>
                      <w:marTop w:val="0"/>
                      <w:marBottom w:val="0"/>
                      <w:divBdr>
                        <w:top w:val="none" w:sz="0" w:space="0" w:color="auto"/>
                        <w:left w:val="none" w:sz="0" w:space="0" w:color="auto"/>
                        <w:bottom w:val="none" w:sz="0" w:space="0" w:color="auto"/>
                        <w:right w:val="none" w:sz="0" w:space="0" w:color="auto"/>
                      </w:divBdr>
                      <w:divsChild>
                        <w:div w:id="217783726">
                          <w:marLeft w:val="0"/>
                          <w:marRight w:val="0"/>
                          <w:marTop w:val="0"/>
                          <w:marBottom w:val="0"/>
                          <w:divBdr>
                            <w:top w:val="none" w:sz="0" w:space="0" w:color="auto"/>
                            <w:left w:val="none" w:sz="0" w:space="0" w:color="auto"/>
                            <w:bottom w:val="none" w:sz="0" w:space="0" w:color="auto"/>
                            <w:right w:val="none" w:sz="0" w:space="0" w:color="auto"/>
                          </w:divBdr>
                        </w:div>
                      </w:divsChild>
                    </w:div>
                    <w:div w:id="1057246852">
                      <w:marLeft w:val="0"/>
                      <w:marRight w:val="0"/>
                      <w:marTop w:val="0"/>
                      <w:marBottom w:val="0"/>
                      <w:divBdr>
                        <w:top w:val="none" w:sz="0" w:space="0" w:color="auto"/>
                        <w:left w:val="none" w:sz="0" w:space="0" w:color="auto"/>
                        <w:bottom w:val="none" w:sz="0" w:space="0" w:color="auto"/>
                        <w:right w:val="none" w:sz="0" w:space="0" w:color="auto"/>
                      </w:divBdr>
                      <w:divsChild>
                        <w:div w:id="809056021">
                          <w:marLeft w:val="0"/>
                          <w:marRight w:val="0"/>
                          <w:marTop w:val="0"/>
                          <w:marBottom w:val="0"/>
                          <w:divBdr>
                            <w:top w:val="none" w:sz="0" w:space="0" w:color="auto"/>
                            <w:left w:val="none" w:sz="0" w:space="0" w:color="auto"/>
                            <w:bottom w:val="none" w:sz="0" w:space="0" w:color="auto"/>
                            <w:right w:val="none" w:sz="0" w:space="0" w:color="auto"/>
                          </w:divBdr>
                        </w:div>
                      </w:divsChild>
                    </w:div>
                    <w:div w:id="1061100908">
                      <w:marLeft w:val="0"/>
                      <w:marRight w:val="0"/>
                      <w:marTop w:val="0"/>
                      <w:marBottom w:val="0"/>
                      <w:divBdr>
                        <w:top w:val="none" w:sz="0" w:space="0" w:color="auto"/>
                        <w:left w:val="none" w:sz="0" w:space="0" w:color="auto"/>
                        <w:bottom w:val="none" w:sz="0" w:space="0" w:color="auto"/>
                        <w:right w:val="none" w:sz="0" w:space="0" w:color="auto"/>
                      </w:divBdr>
                      <w:divsChild>
                        <w:div w:id="811294975">
                          <w:marLeft w:val="0"/>
                          <w:marRight w:val="0"/>
                          <w:marTop w:val="0"/>
                          <w:marBottom w:val="0"/>
                          <w:divBdr>
                            <w:top w:val="none" w:sz="0" w:space="0" w:color="auto"/>
                            <w:left w:val="none" w:sz="0" w:space="0" w:color="auto"/>
                            <w:bottom w:val="none" w:sz="0" w:space="0" w:color="auto"/>
                            <w:right w:val="none" w:sz="0" w:space="0" w:color="auto"/>
                          </w:divBdr>
                        </w:div>
                      </w:divsChild>
                    </w:div>
                    <w:div w:id="1067650602">
                      <w:marLeft w:val="0"/>
                      <w:marRight w:val="0"/>
                      <w:marTop w:val="0"/>
                      <w:marBottom w:val="0"/>
                      <w:divBdr>
                        <w:top w:val="none" w:sz="0" w:space="0" w:color="auto"/>
                        <w:left w:val="none" w:sz="0" w:space="0" w:color="auto"/>
                        <w:bottom w:val="none" w:sz="0" w:space="0" w:color="auto"/>
                        <w:right w:val="none" w:sz="0" w:space="0" w:color="auto"/>
                      </w:divBdr>
                      <w:divsChild>
                        <w:div w:id="1474174302">
                          <w:marLeft w:val="0"/>
                          <w:marRight w:val="0"/>
                          <w:marTop w:val="0"/>
                          <w:marBottom w:val="0"/>
                          <w:divBdr>
                            <w:top w:val="none" w:sz="0" w:space="0" w:color="auto"/>
                            <w:left w:val="none" w:sz="0" w:space="0" w:color="auto"/>
                            <w:bottom w:val="none" w:sz="0" w:space="0" w:color="auto"/>
                            <w:right w:val="none" w:sz="0" w:space="0" w:color="auto"/>
                          </w:divBdr>
                        </w:div>
                      </w:divsChild>
                    </w:div>
                    <w:div w:id="1068118249">
                      <w:marLeft w:val="0"/>
                      <w:marRight w:val="0"/>
                      <w:marTop w:val="0"/>
                      <w:marBottom w:val="0"/>
                      <w:divBdr>
                        <w:top w:val="none" w:sz="0" w:space="0" w:color="auto"/>
                        <w:left w:val="none" w:sz="0" w:space="0" w:color="auto"/>
                        <w:bottom w:val="none" w:sz="0" w:space="0" w:color="auto"/>
                        <w:right w:val="none" w:sz="0" w:space="0" w:color="auto"/>
                      </w:divBdr>
                      <w:divsChild>
                        <w:div w:id="1174227521">
                          <w:marLeft w:val="0"/>
                          <w:marRight w:val="0"/>
                          <w:marTop w:val="0"/>
                          <w:marBottom w:val="0"/>
                          <w:divBdr>
                            <w:top w:val="none" w:sz="0" w:space="0" w:color="auto"/>
                            <w:left w:val="none" w:sz="0" w:space="0" w:color="auto"/>
                            <w:bottom w:val="none" w:sz="0" w:space="0" w:color="auto"/>
                            <w:right w:val="none" w:sz="0" w:space="0" w:color="auto"/>
                          </w:divBdr>
                        </w:div>
                      </w:divsChild>
                    </w:div>
                    <w:div w:id="1069184222">
                      <w:marLeft w:val="0"/>
                      <w:marRight w:val="0"/>
                      <w:marTop w:val="0"/>
                      <w:marBottom w:val="0"/>
                      <w:divBdr>
                        <w:top w:val="none" w:sz="0" w:space="0" w:color="auto"/>
                        <w:left w:val="none" w:sz="0" w:space="0" w:color="auto"/>
                        <w:bottom w:val="none" w:sz="0" w:space="0" w:color="auto"/>
                        <w:right w:val="none" w:sz="0" w:space="0" w:color="auto"/>
                      </w:divBdr>
                      <w:divsChild>
                        <w:div w:id="357243183">
                          <w:marLeft w:val="0"/>
                          <w:marRight w:val="0"/>
                          <w:marTop w:val="0"/>
                          <w:marBottom w:val="0"/>
                          <w:divBdr>
                            <w:top w:val="none" w:sz="0" w:space="0" w:color="auto"/>
                            <w:left w:val="none" w:sz="0" w:space="0" w:color="auto"/>
                            <w:bottom w:val="none" w:sz="0" w:space="0" w:color="auto"/>
                            <w:right w:val="none" w:sz="0" w:space="0" w:color="auto"/>
                          </w:divBdr>
                        </w:div>
                      </w:divsChild>
                    </w:div>
                    <w:div w:id="1071733872">
                      <w:marLeft w:val="0"/>
                      <w:marRight w:val="0"/>
                      <w:marTop w:val="0"/>
                      <w:marBottom w:val="0"/>
                      <w:divBdr>
                        <w:top w:val="none" w:sz="0" w:space="0" w:color="auto"/>
                        <w:left w:val="none" w:sz="0" w:space="0" w:color="auto"/>
                        <w:bottom w:val="none" w:sz="0" w:space="0" w:color="auto"/>
                        <w:right w:val="none" w:sz="0" w:space="0" w:color="auto"/>
                      </w:divBdr>
                      <w:divsChild>
                        <w:div w:id="1211726151">
                          <w:marLeft w:val="0"/>
                          <w:marRight w:val="0"/>
                          <w:marTop w:val="0"/>
                          <w:marBottom w:val="0"/>
                          <w:divBdr>
                            <w:top w:val="none" w:sz="0" w:space="0" w:color="auto"/>
                            <w:left w:val="none" w:sz="0" w:space="0" w:color="auto"/>
                            <w:bottom w:val="none" w:sz="0" w:space="0" w:color="auto"/>
                            <w:right w:val="none" w:sz="0" w:space="0" w:color="auto"/>
                          </w:divBdr>
                        </w:div>
                      </w:divsChild>
                    </w:div>
                    <w:div w:id="1084956904">
                      <w:marLeft w:val="0"/>
                      <w:marRight w:val="0"/>
                      <w:marTop w:val="0"/>
                      <w:marBottom w:val="0"/>
                      <w:divBdr>
                        <w:top w:val="none" w:sz="0" w:space="0" w:color="auto"/>
                        <w:left w:val="none" w:sz="0" w:space="0" w:color="auto"/>
                        <w:bottom w:val="none" w:sz="0" w:space="0" w:color="auto"/>
                        <w:right w:val="none" w:sz="0" w:space="0" w:color="auto"/>
                      </w:divBdr>
                      <w:divsChild>
                        <w:div w:id="1158956112">
                          <w:marLeft w:val="0"/>
                          <w:marRight w:val="0"/>
                          <w:marTop w:val="0"/>
                          <w:marBottom w:val="0"/>
                          <w:divBdr>
                            <w:top w:val="none" w:sz="0" w:space="0" w:color="auto"/>
                            <w:left w:val="none" w:sz="0" w:space="0" w:color="auto"/>
                            <w:bottom w:val="none" w:sz="0" w:space="0" w:color="auto"/>
                            <w:right w:val="none" w:sz="0" w:space="0" w:color="auto"/>
                          </w:divBdr>
                        </w:div>
                      </w:divsChild>
                    </w:div>
                    <w:div w:id="1089304281">
                      <w:marLeft w:val="0"/>
                      <w:marRight w:val="0"/>
                      <w:marTop w:val="0"/>
                      <w:marBottom w:val="0"/>
                      <w:divBdr>
                        <w:top w:val="none" w:sz="0" w:space="0" w:color="auto"/>
                        <w:left w:val="none" w:sz="0" w:space="0" w:color="auto"/>
                        <w:bottom w:val="none" w:sz="0" w:space="0" w:color="auto"/>
                        <w:right w:val="none" w:sz="0" w:space="0" w:color="auto"/>
                      </w:divBdr>
                      <w:divsChild>
                        <w:div w:id="1699774164">
                          <w:marLeft w:val="0"/>
                          <w:marRight w:val="0"/>
                          <w:marTop w:val="0"/>
                          <w:marBottom w:val="0"/>
                          <w:divBdr>
                            <w:top w:val="none" w:sz="0" w:space="0" w:color="auto"/>
                            <w:left w:val="none" w:sz="0" w:space="0" w:color="auto"/>
                            <w:bottom w:val="none" w:sz="0" w:space="0" w:color="auto"/>
                            <w:right w:val="none" w:sz="0" w:space="0" w:color="auto"/>
                          </w:divBdr>
                        </w:div>
                      </w:divsChild>
                    </w:div>
                    <w:div w:id="1098208858">
                      <w:marLeft w:val="0"/>
                      <w:marRight w:val="0"/>
                      <w:marTop w:val="0"/>
                      <w:marBottom w:val="0"/>
                      <w:divBdr>
                        <w:top w:val="none" w:sz="0" w:space="0" w:color="auto"/>
                        <w:left w:val="none" w:sz="0" w:space="0" w:color="auto"/>
                        <w:bottom w:val="none" w:sz="0" w:space="0" w:color="auto"/>
                        <w:right w:val="none" w:sz="0" w:space="0" w:color="auto"/>
                      </w:divBdr>
                      <w:divsChild>
                        <w:div w:id="1774740862">
                          <w:marLeft w:val="0"/>
                          <w:marRight w:val="0"/>
                          <w:marTop w:val="0"/>
                          <w:marBottom w:val="0"/>
                          <w:divBdr>
                            <w:top w:val="none" w:sz="0" w:space="0" w:color="auto"/>
                            <w:left w:val="none" w:sz="0" w:space="0" w:color="auto"/>
                            <w:bottom w:val="none" w:sz="0" w:space="0" w:color="auto"/>
                            <w:right w:val="none" w:sz="0" w:space="0" w:color="auto"/>
                          </w:divBdr>
                        </w:div>
                      </w:divsChild>
                    </w:div>
                    <w:div w:id="1100561571">
                      <w:marLeft w:val="0"/>
                      <w:marRight w:val="0"/>
                      <w:marTop w:val="0"/>
                      <w:marBottom w:val="0"/>
                      <w:divBdr>
                        <w:top w:val="none" w:sz="0" w:space="0" w:color="auto"/>
                        <w:left w:val="none" w:sz="0" w:space="0" w:color="auto"/>
                        <w:bottom w:val="none" w:sz="0" w:space="0" w:color="auto"/>
                        <w:right w:val="none" w:sz="0" w:space="0" w:color="auto"/>
                      </w:divBdr>
                      <w:divsChild>
                        <w:div w:id="1394356176">
                          <w:marLeft w:val="0"/>
                          <w:marRight w:val="0"/>
                          <w:marTop w:val="0"/>
                          <w:marBottom w:val="0"/>
                          <w:divBdr>
                            <w:top w:val="none" w:sz="0" w:space="0" w:color="auto"/>
                            <w:left w:val="none" w:sz="0" w:space="0" w:color="auto"/>
                            <w:bottom w:val="none" w:sz="0" w:space="0" w:color="auto"/>
                            <w:right w:val="none" w:sz="0" w:space="0" w:color="auto"/>
                          </w:divBdr>
                        </w:div>
                      </w:divsChild>
                    </w:div>
                    <w:div w:id="1107432527">
                      <w:marLeft w:val="0"/>
                      <w:marRight w:val="0"/>
                      <w:marTop w:val="0"/>
                      <w:marBottom w:val="0"/>
                      <w:divBdr>
                        <w:top w:val="none" w:sz="0" w:space="0" w:color="auto"/>
                        <w:left w:val="none" w:sz="0" w:space="0" w:color="auto"/>
                        <w:bottom w:val="none" w:sz="0" w:space="0" w:color="auto"/>
                        <w:right w:val="none" w:sz="0" w:space="0" w:color="auto"/>
                      </w:divBdr>
                      <w:divsChild>
                        <w:div w:id="34888322">
                          <w:marLeft w:val="0"/>
                          <w:marRight w:val="0"/>
                          <w:marTop w:val="0"/>
                          <w:marBottom w:val="0"/>
                          <w:divBdr>
                            <w:top w:val="none" w:sz="0" w:space="0" w:color="auto"/>
                            <w:left w:val="none" w:sz="0" w:space="0" w:color="auto"/>
                            <w:bottom w:val="none" w:sz="0" w:space="0" w:color="auto"/>
                            <w:right w:val="none" w:sz="0" w:space="0" w:color="auto"/>
                          </w:divBdr>
                        </w:div>
                      </w:divsChild>
                    </w:div>
                    <w:div w:id="1108354461">
                      <w:marLeft w:val="0"/>
                      <w:marRight w:val="0"/>
                      <w:marTop w:val="0"/>
                      <w:marBottom w:val="0"/>
                      <w:divBdr>
                        <w:top w:val="none" w:sz="0" w:space="0" w:color="auto"/>
                        <w:left w:val="none" w:sz="0" w:space="0" w:color="auto"/>
                        <w:bottom w:val="none" w:sz="0" w:space="0" w:color="auto"/>
                        <w:right w:val="none" w:sz="0" w:space="0" w:color="auto"/>
                      </w:divBdr>
                      <w:divsChild>
                        <w:div w:id="1826049932">
                          <w:marLeft w:val="0"/>
                          <w:marRight w:val="0"/>
                          <w:marTop w:val="0"/>
                          <w:marBottom w:val="0"/>
                          <w:divBdr>
                            <w:top w:val="none" w:sz="0" w:space="0" w:color="auto"/>
                            <w:left w:val="none" w:sz="0" w:space="0" w:color="auto"/>
                            <w:bottom w:val="none" w:sz="0" w:space="0" w:color="auto"/>
                            <w:right w:val="none" w:sz="0" w:space="0" w:color="auto"/>
                          </w:divBdr>
                        </w:div>
                      </w:divsChild>
                    </w:div>
                    <w:div w:id="1109083298">
                      <w:marLeft w:val="0"/>
                      <w:marRight w:val="0"/>
                      <w:marTop w:val="0"/>
                      <w:marBottom w:val="0"/>
                      <w:divBdr>
                        <w:top w:val="none" w:sz="0" w:space="0" w:color="auto"/>
                        <w:left w:val="none" w:sz="0" w:space="0" w:color="auto"/>
                        <w:bottom w:val="none" w:sz="0" w:space="0" w:color="auto"/>
                        <w:right w:val="none" w:sz="0" w:space="0" w:color="auto"/>
                      </w:divBdr>
                      <w:divsChild>
                        <w:div w:id="2127387663">
                          <w:marLeft w:val="0"/>
                          <w:marRight w:val="0"/>
                          <w:marTop w:val="0"/>
                          <w:marBottom w:val="0"/>
                          <w:divBdr>
                            <w:top w:val="none" w:sz="0" w:space="0" w:color="auto"/>
                            <w:left w:val="none" w:sz="0" w:space="0" w:color="auto"/>
                            <w:bottom w:val="none" w:sz="0" w:space="0" w:color="auto"/>
                            <w:right w:val="none" w:sz="0" w:space="0" w:color="auto"/>
                          </w:divBdr>
                        </w:div>
                      </w:divsChild>
                    </w:div>
                    <w:div w:id="1110079345">
                      <w:marLeft w:val="0"/>
                      <w:marRight w:val="0"/>
                      <w:marTop w:val="0"/>
                      <w:marBottom w:val="0"/>
                      <w:divBdr>
                        <w:top w:val="none" w:sz="0" w:space="0" w:color="auto"/>
                        <w:left w:val="none" w:sz="0" w:space="0" w:color="auto"/>
                        <w:bottom w:val="none" w:sz="0" w:space="0" w:color="auto"/>
                        <w:right w:val="none" w:sz="0" w:space="0" w:color="auto"/>
                      </w:divBdr>
                      <w:divsChild>
                        <w:div w:id="127937247">
                          <w:marLeft w:val="0"/>
                          <w:marRight w:val="0"/>
                          <w:marTop w:val="0"/>
                          <w:marBottom w:val="0"/>
                          <w:divBdr>
                            <w:top w:val="none" w:sz="0" w:space="0" w:color="auto"/>
                            <w:left w:val="none" w:sz="0" w:space="0" w:color="auto"/>
                            <w:bottom w:val="none" w:sz="0" w:space="0" w:color="auto"/>
                            <w:right w:val="none" w:sz="0" w:space="0" w:color="auto"/>
                          </w:divBdr>
                        </w:div>
                      </w:divsChild>
                    </w:div>
                    <w:div w:id="1112483102">
                      <w:marLeft w:val="0"/>
                      <w:marRight w:val="0"/>
                      <w:marTop w:val="0"/>
                      <w:marBottom w:val="0"/>
                      <w:divBdr>
                        <w:top w:val="none" w:sz="0" w:space="0" w:color="auto"/>
                        <w:left w:val="none" w:sz="0" w:space="0" w:color="auto"/>
                        <w:bottom w:val="none" w:sz="0" w:space="0" w:color="auto"/>
                        <w:right w:val="none" w:sz="0" w:space="0" w:color="auto"/>
                      </w:divBdr>
                      <w:divsChild>
                        <w:div w:id="829371904">
                          <w:marLeft w:val="0"/>
                          <w:marRight w:val="0"/>
                          <w:marTop w:val="0"/>
                          <w:marBottom w:val="0"/>
                          <w:divBdr>
                            <w:top w:val="none" w:sz="0" w:space="0" w:color="auto"/>
                            <w:left w:val="none" w:sz="0" w:space="0" w:color="auto"/>
                            <w:bottom w:val="none" w:sz="0" w:space="0" w:color="auto"/>
                            <w:right w:val="none" w:sz="0" w:space="0" w:color="auto"/>
                          </w:divBdr>
                        </w:div>
                      </w:divsChild>
                    </w:div>
                    <w:div w:id="1117868624">
                      <w:marLeft w:val="0"/>
                      <w:marRight w:val="0"/>
                      <w:marTop w:val="0"/>
                      <w:marBottom w:val="0"/>
                      <w:divBdr>
                        <w:top w:val="none" w:sz="0" w:space="0" w:color="auto"/>
                        <w:left w:val="none" w:sz="0" w:space="0" w:color="auto"/>
                        <w:bottom w:val="none" w:sz="0" w:space="0" w:color="auto"/>
                        <w:right w:val="none" w:sz="0" w:space="0" w:color="auto"/>
                      </w:divBdr>
                      <w:divsChild>
                        <w:div w:id="625505860">
                          <w:marLeft w:val="0"/>
                          <w:marRight w:val="0"/>
                          <w:marTop w:val="0"/>
                          <w:marBottom w:val="0"/>
                          <w:divBdr>
                            <w:top w:val="none" w:sz="0" w:space="0" w:color="auto"/>
                            <w:left w:val="none" w:sz="0" w:space="0" w:color="auto"/>
                            <w:bottom w:val="none" w:sz="0" w:space="0" w:color="auto"/>
                            <w:right w:val="none" w:sz="0" w:space="0" w:color="auto"/>
                          </w:divBdr>
                        </w:div>
                      </w:divsChild>
                    </w:div>
                    <w:div w:id="1122068410">
                      <w:marLeft w:val="0"/>
                      <w:marRight w:val="0"/>
                      <w:marTop w:val="0"/>
                      <w:marBottom w:val="0"/>
                      <w:divBdr>
                        <w:top w:val="none" w:sz="0" w:space="0" w:color="auto"/>
                        <w:left w:val="none" w:sz="0" w:space="0" w:color="auto"/>
                        <w:bottom w:val="none" w:sz="0" w:space="0" w:color="auto"/>
                        <w:right w:val="none" w:sz="0" w:space="0" w:color="auto"/>
                      </w:divBdr>
                      <w:divsChild>
                        <w:div w:id="59594726">
                          <w:marLeft w:val="0"/>
                          <w:marRight w:val="0"/>
                          <w:marTop w:val="0"/>
                          <w:marBottom w:val="0"/>
                          <w:divBdr>
                            <w:top w:val="none" w:sz="0" w:space="0" w:color="auto"/>
                            <w:left w:val="none" w:sz="0" w:space="0" w:color="auto"/>
                            <w:bottom w:val="none" w:sz="0" w:space="0" w:color="auto"/>
                            <w:right w:val="none" w:sz="0" w:space="0" w:color="auto"/>
                          </w:divBdr>
                        </w:div>
                      </w:divsChild>
                    </w:div>
                    <w:div w:id="1122651152">
                      <w:marLeft w:val="0"/>
                      <w:marRight w:val="0"/>
                      <w:marTop w:val="0"/>
                      <w:marBottom w:val="0"/>
                      <w:divBdr>
                        <w:top w:val="none" w:sz="0" w:space="0" w:color="auto"/>
                        <w:left w:val="none" w:sz="0" w:space="0" w:color="auto"/>
                        <w:bottom w:val="none" w:sz="0" w:space="0" w:color="auto"/>
                        <w:right w:val="none" w:sz="0" w:space="0" w:color="auto"/>
                      </w:divBdr>
                      <w:divsChild>
                        <w:div w:id="1575510955">
                          <w:marLeft w:val="0"/>
                          <w:marRight w:val="0"/>
                          <w:marTop w:val="0"/>
                          <w:marBottom w:val="0"/>
                          <w:divBdr>
                            <w:top w:val="none" w:sz="0" w:space="0" w:color="auto"/>
                            <w:left w:val="none" w:sz="0" w:space="0" w:color="auto"/>
                            <w:bottom w:val="none" w:sz="0" w:space="0" w:color="auto"/>
                            <w:right w:val="none" w:sz="0" w:space="0" w:color="auto"/>
                          </w:divBdr>
                        </w:div>
                      </w:divsChild>
                    </w:div>
                    <w:div w:id="1123307204">
                      <w:marLeft w:val="0"/>
                      <w:marRight w:val="0"/>
                      <w:marTop w:val="0"/>
                      <w:marBottom w:val="0"/>
                      <w:divBdr>
                        <w:top w:val="none" w:sz="0" w:space="0" w:color="auto"/>
                        <w:left w:val="none" w:sz="0" w:space="0" w:color="auto"/>
                        <w:bottom w:val="none" w:sz="0" w:space="0" w:color="auto"/>
                        <w:right w:val="none" w:sz="0" w:space="0" w:color="auto"/>
                      </w:divBdr>
                      <w:divsChild>
                        <w:div w:id="371154595">
                          <w:marLeft w:val="0"/>
                          <w:marRight w:val="0"/>
                          <w:marTop w:val="0"/>
                          <w:marBottom w:val="0"/>
                          <w:divBdr>
                            <w:top w:val="none" w:sz="0" w:space="0" w:color="auto"/>
                            <w:left w:val="none" w:sz="0" w:space="0" w:color="auto"/>
                            <w:bottom w:val="none" w:sz="0" w:space="0" w:color="auto"/>
                            <w:right w:val="none" w:sz="0" w:space="0" w:color="auto"/>
                          </w:divBdr>
                        </w:div>
                      </w:divsChild>
                    </w:div>
                    <w:div w:id="1126002797">
                      <w:marLeft w:val="0"/>
                      <w:marRight w:val="0"/>
                      <w:marTop w:val="0"/>
                      <w:marBottom w:val="0"/>
                      <w:divBdr>
                        <w:top w:val="none" w:sz="0" w:space="0" w:color="auto"/>
                        <w:left w:val="none" w:sz="0" w:space="0" w:color="auto"/>
                        <w:bottom w:val="none" w:sz="0" w:space="0" w:color="auto"/>
                        <w:right w:val="none" w:sz="0" w:space="0" w:color="auto"/>
                      </w:divBdr>
                      <w:divsChild>
                        <w:div w:id="1396122628">
                          <w:marLeft w:val="0"/>
                          <w:marRight w:val="0"/>
                          <w:marTop w:val="0"/>
                          <w:marBottom w:val="0"/>
                          <w:divBdr>
                            <w:top w:val="none" w:sz="0" w:space="0" w:color="auto"/>
                            <w:left w:val="none" w:sz="0" w:space="0" w:color="auto"/>
                            <w:bottom w:val="none" w:sz="0" w:space="0" w:color="auto"/>
                            <w:right w:val="none" w:sz="0" w:space="0" w:color="auto"/>
                          </w:divBdr>
                        </w:div>
                      </w:divsChild>
                    </w:div>
                    <w:div w:id="1130979322">
                      <w:marLeft w:val="0"/>
                      <w:marRight w:val="0"/>
                      <w:marTop w:val="0"/>
                      <w:marBottom w:val="0"/>
                      <w:divBdr>
                        <w:top w:val="none" w:sz="0" w:space="0" w:color="auto"/>
                        <w:left w:val="none" w:sz="0" w:space="0" w:color="auto"/>
                        <w:bottom w:val="none" w:sz="0" w:space="0" w:color="auto"/>
                        <w:right w:val="none" w:sz="0" w:space="0" w:color="auto"/>
                      </w:divBdr>
                      <w:divsChild>
                        <w:div w:id="1233468639">
                          <w:marLeft w:val="0"/>
                          <w:marRight w:val="0"/>
                          <w:marTop w:val="0"/>
                          <w:marBottom w:val="0"/>
                          <w:divBdr>
                            <w:top w:val="none" w:sz="0" w:space="0" w:color="auto"/>
                            <w:left w:val="none" w:sz="0" w:space="0" w:color="auto"/>
                            <w:bottom w:val="none" w:sz="0" w:space="0" w:color="auto"/>
                            <w:right w:val="none" w:sz="0" w:space="0" w:color="auto"/>
                          </w:divBdr>
                        </w:div>
                      </w:divsChild>
                    </w:div>
                    <w:div w:id="1138568313">
                      <w:marLeft w:val="0"/>
                      <w:marRight w:val="0"/>
                      <w:marTop w:val="0"/>
                      <w:marBottom w:val="0"/>
                      <w:divBdr>
                        <w:top w:val="none" w:sz="0" w:space="0" w:color="auto"/>
                        <w:left w:val="none" w:sz="0" w:space="0" w:color="auto"/>
                        <w:bottom w:val="none" w:sz="0" w:space="0" w:color="auto"/>
                        <w:right w:val="none" w:sz="0" w:space="0" w:color="auto"/>
                      </w:divBdr>
                      <w:divsChild>
                        <w:div w:id="1689865810">
                          <w:marLeft w:val="0"/>
                          <w:marRight w:val="0"/>
                          <w:marTop w:val="0"/>
                          <w:marBottom w:val="0"/>
                          <w:divBdr>
                            <w:top w:val="none" w:sz="0" w:space="0" w:color="auto"/>
                            <w:left w:val="none" w:sz="0" w:space="0" w:color="auto"/>
                            <w:bottom w:val="none" w:sz="0" w:space="0" w:color="auto"/>
                            <w:right w:val="none" w:sz="0" w:space="0" w:color="auto"/>
                          </w:divBdr>
                        </w:div>
                      </w:divsChild>
                    </w:div>
                    <w:div w:id="1139879222">
                      <w:marLeft w:val="0"/>
                      <w:marRight w:val="0"/>
                      <w:marTop w:val="0"/>
                      <w:marBottom w:val="0"/>
                      <w:divBdr>
                        <w:top w:val="none" w:sz="0" w:space="0" w:color="auto"/>
                        <w:left w:val="none" w:sz="0" w:space="0" w:color="auto"/>
                        <w:bottom w:val="none" w:sz="0" w:space="0" w:color="auto"/>
                        <w:right w:val="none" w:sz="0" w:space="0" w:color="auto"/>
                      </w:divBdr>
                      <w:divsChild>
                        <w:div w:id="1370377210">
                          <w:marLeft w:val="0"/>
                          <w:marRight w:val="0"/>
                          <w:marTop w:val="0"/>
                          <w:marBottom w:val="0"/>
                          <w:divBdr>
                            <w:top w:val="none" w:sz="0" w:space="0" w:color="auto"/>
                            <w:left w:val="none" w:sz="0" w:space="0" w:color="auto"/>
                            <w:bottom w:val="none" w:sz="0" w:space="0" w:color="auto"/>
                            <w:right w:val="none" w:sz="0" w:space="0" w:color="auto"/>
                          </w:divBdr>
                        </w:div>
                      </w:divsChild>
                    </w:div>
                    <w:div w:id="1146707441">
                      <w:marLeft w:val="0"/>
                      <w:marRight w:val="0"/>
                      <w:marTop w:val="0"/>
                      <w:marBottom w:val="0"/>
                      <w:divBdr>
                        <w:top w:val="none" w:sz="0" w:space="0" w:color="auto"/>
                        <w:left w:val="none" w:sz="0" w:space="0" w:color="auto"/>
                        <w:bottom w:val="none" w:sz="0" w:space="0" w:color="auto"/>
                        <w:right w:val="none" w:sz="0" w:space="0" w:color="auto"/>
                      </w:divBdr>
                      <w:divsChild>
                        <w:div w:id="1146775464">
                          <w:marLeft w:val="0"/>
                          <w:marRight w:val="0"/>
                          <w:marTop w:val="0"/>
                          <w:marBottom w:val="0"/>
                          <w:divBdr>
                            <w:top w:val="none" w:sz="0" w:space="0" w:color="auto"/>
                            <w:left w:val="none" w:sz="0" w:space="0" w:color="auto"/>
                            <w:bottom w:val="none" w:sz="0" w:space="0" w:color="auto"/>
                            <w:right w:val="none" w:sz="0" w:space="0" w:color="auto"/>
                          </w:divBdr>
                        </w:div>
                      </w:divsChild>
                    </w:div>
                    <w:div w:id="1148665039">
                      <w:marLeft w:val="0"/>
                      <w:marRight w:val="0"/>
                      <w:marTop w:val="0"/>
                      <w:marBottom w:val="0"/>
                      <w:divBdr>
                        <w:top w:val="none" w:sz="0" w:space="0" w:color="auto"/>
                        <w:left w:val="none" w:sz="0" w:space="0" w:color="auto"/>
                        <w:bottom w:val="none" w:sz="0" w:space="0" w:color="auto"/>
                        <w:right w:val="none" w:sz="0" w:space="0" w:color="auto"/>
                      </w:divBdr>
                      <w:divsChild>
                        <w:div w:id="1655720697">
                          <w:marLeft w:val="0"/>
                          <w:marRight w:val="0"/>
                          <w:marTop w:val="0"/>
                          <w:marBottom w:val="0"/>
                          <w:divBdr>
                            <w:top w:val="none" w:sz="0" w:space="0" w:color="auto"/>
                            <w:left w:val="none" w:sz="0" w:space="0" w:color="auto"/>
                            <w:bottom w:val="none" w:sz="0" w:space="0" w:color="auto"/>
                            <w:right w:val="none" w:sz="0" w:space="0" w:color="auto"/>
                          </w:divBdr>
                        </w:div>
                      </w:divsChild>
                    </w:div>
                    <w:div w:id="1152527414">
                      <w:marLeft w:val="0"/>
                      <w:marRight w:val="0"/>
                      <w:marTop w:val="0"/>
                      <w:marBottom w:val="0"/>
                      <w:divBdr>
                        <w:top w:val="none" w:sz="0" w:space="0" w:color="auto"/>
                        <w:left w:val="none" w:sz="0" w:space="0" w:color="auto"/>
                        <w:bottom w:val="none" w:sz="0" w:space="0" w:color="auto"/>
                        <w:right w:val="none" w:sz="0" w:space="0" w:color="auto"/>
                      </w:divBdr>
                      <w:divsChild>
                        <w:div w:id="1194271655">
                          <w:marLeft w:val="0"/>
                          <w:marRight w:val="0"/>
                          <w:marTop w:val="0"/>
                          <w:marBottom w:val="0"/>
                          <w:divBdr>
                            <w:top w:val="none" w:sz="0" w:space="0" w:color="auto"/>
                            <w:left w:val="none" w:sz="0" w:space="0" w:color="auto"/>
                            <w:bottom w:val="none" w:sz="0" w:space="0" w:color="auto"/>
                            <w:right w:val="none" w:sz="0" w:space="0" w:color="auto"/>
                          </w:divBdr>
                        </w:div>
                      </w:divsChild>
                    </w:div>
                    <w:div w:id="1153642130">
                      <w:marLeft w:val="0"/>
                      <w:marRight w:val="0"/>
                      <w:marTop w:val="0"/>
                      <w:marBottom w:val="0"/>
                      <w:divBdr>
                        <w:top w:val="none" w:sz="0" w:space="0" w:color="auto"/>
                        <w:left w:val="none" w:sz="0" w:space="0" w:color="auto"/>
                        <w:bottom w:val="none" w:sz="0" w:space="0" w:color="auto"/>
                        <w:right w:val="none" w:sz="0" w:space="0" w:color="auto"/>
                      </w:divBdr>
                      <w:divsChild>
                        <w:div w:id="426341776">
                          <w:marLeft w:val="0"/>
                          <w:marRight w:val="0"/>
                          <w:marTop w:val="0"/>
                          <w:marBottom w:val="0"/>
                          <w:divBdr>
                            <w:top w:val="none" w:sz="0" w:space="0" w:color="auto"/>
                            <w:left w:val="none" w:sz="0" w:space="0" w:color="auto"/>
                            <w:bottom w:val="none" w:sz="0" w:space="0" w:color="auto"/>
                            <w:right w:val="none" w:sz="0" w:space="0" w:color="auto"/>
                          </w:divBdr>
                        </w:div>
                      </w:divsChild>
                    </w:div>
                    <w:div w:id="1178889865">
                      <w:marLeft w:val="0"/>
                      <w:marRight w:val="0"/>
                      <w:marTop w:val="0"/>
                      <w:marBottom w:val="0"/>
                      <w:divBdr>
                        <w:top w:val="none" w:sz="0" w:space="0" w:color="auto"/>
                        <w:left w:val="none" w:sz="0" w:space="0" w:color="auto"/>
                        <w:bottom w:val="none" w:sz="0" w:space="0" w:color="auto"/>
                        <w:right w:val="none" w:sz="0" w:space="0" w:color="auto"/>
                      </w:divBdr>
                      <w:divsChild>
                        <w:div w:id="1735736029">
                          <w:marLeft w:val="0"/>
                          <w:marRight w:val="0"/>
                          <w:marTop w:val="0"/>
                          <w:marBottom w:val="0"/>
                          <w:divBdr>
                            <w:top w:val="none" w:sz="0" w:space="0" w:color="auto"/>
                            <w:left w:val="none" w:sz="0" w:space="0" w:color="auto"/>
                            <w:bottom w:val="none" w:sz="0" w:space="0" w:color="auto"/>
                            <w:right w:val="none" w:sz="0" w:space="0" w:color="auto"/>
                          </w:divBdr>
                        </w:div>
                      </w:divsChild>
                    </w:div>
                    <w:div w:id="1180239434">
                      <w:marLeft w:val="0"/>
                      <w:marRight w:val="0"/>
                      <w:marTop w:val="0"/>
                      <w:marBottom w:val="0"/>
                      <w:divBdr>
                        <w:top w:val="none" w:sz="0" w:space="0" w:color="auto"/>
                        <w:left w:val="none" w:sz="0" w:space="0" w:color="auto"/>
                        <w:bottom w:val="none" w:sz="0" w:space="0" w:color="auto"/>
                        <w:right w:val="none" w:sz="0" w:space="0" w:color="auto"/>
                      </w:divBdr>
                      <w:divsChild>
                        <w:div w:id="400178592">
                          <w:marLeft w:val="0"/>
                          <w:marRight w:val="0"/>
                          <w:marTop w:val="0"/>
                          <w:marBottom w:val="0"/>
                          <w:divBdr>
                            <w:top w:val="none" w:sz="0" w:space="0" w:color="auto"/>
                            <w:left w:val="none" w:sz="0" w:space="0" w:color="auto"/>
                            <w:bottom w:val="none" w:sz="0" w:space="0" w:color="auto"/>
                            <w:right w:val="none" w:sz="0" w:space="0" w:color="auto"/>
                          </w:divBdr>
                        </w:div>
                      </w:divsChild>
                    </w:div>
                    <w:div w:id="1185944955">
                      <w:marLeft w:val="0"/>
                      <w:marRight w:val="0"/>
                      <w:marTop w:val="0"/>
                      <w:marBottom w:val="0"/>
                      <w:divBdr>
                        <w:top w:val="none" w:sz="0" w:space="0" w:color="auto"/>
                        <w:left w:val="none" w:sz="0" w:space="0" w:color="auto"/>
                        <w:bottom w:val="none" w:sz="0" w:space="0" w:color="auto"/>
                        <w:right w:val="none" w:sz="0" w:space="0" w:color="auto"/>
                      </w:divBdr>
                      <w:divsChild>
                        <w:div w:id="1937399710">
                          <w:marLeft w:val="0"/>
                          <w:marRight w:val="0"/>
                          <w:marTop w:val="0"/>
                          <w:marBottom w:val="0"/>
                          <w:divBdr>
                            <w:top w:val="none" w:sz="0" w:space="0" w:color="auto"/>
                            <w:left w:val="none" w:sz="0" w:space="0" w:color="auto"/>
                            <w:bottom w:val="none" w:sz="0" w:space="0" w:color="auto"/>
                            <w:right w:val="none" w:sz="0" w:space="0" w:color="auto"/>
                          </w:divBdr>
                        </w:div>
                      </w:divsChild>
                    </w:div>
                    <w:div w:id="1186283920">
                      <w:marLeft w:val="0"/>
                      <w:marRight w:val="0"/>
                      <w:marTop w:val="0"/>
                      <w:marBottom w:val="0"/>
                      <w:divBdr>
                        <w:top w:val="none" w:sz="0" w:space="0" w:color="auto"/>
                        <w:left w:val="none" w:sz="0" w:space="0" w:color="auto"/>
                        <w:bottom w:val="none" w:sz="0" w:space="0" w:color="auto"/>
                        <w:right w:val="none" w:sz="0" w:space="0" w:color="auto"/>
                      </w:divBdr>
                      <w:divsChild>
                        <w:div w:id="679089335">
                          <w:marLeft w:val="0"/>
                          <w:marRight w:val="0"/>
                          <w:marTop w:val="0"/>
                          <w:marBottom w:val="0"/>
                          <w:divBdr>
                            <w:top w:val="none" w:sz="0" w:space="0" w:color="auto"/>
                            <w:left w:val="none" w:sz="0" w:space="0" w:color="auto"/>
                            <w:bottom w:val="none" w:sz="0" w:space="0" w:color="auto"/>
                            <w:right w:val="none" w:sz="0" w:space="0" w:color="auto"/>
                          </w:divBdr>
                        </w:div>
                      </w:divsChild>
                    </w:div>
                    <w:div w:id="1193155725">
                      <w:marLeft w:val="0"/>
                      <w:marRight w:val="0"/>
                      <w:marTop w:val="0"/>
                      <w:marBottom w:val="0"/>
                      <w:divBdr>
                        <w:top w:val="none" w:sz="0" w:space="0" w:color="auto"/>
                        <w:left w:val="none" w:sz="0" w:space="0" w:color="auto"/>
                        <w:bottom w:val="none" w:sz="0" w:space="0" w:color="auto"/>
                        <w:right w:val="none" w:sz="0" w:space="0" w:color="auto"/>
                      </w:divBdr>
                      <w:divsChild>
                        <w:div w:id="1680161000">
                          <w:marLeft w:val="0"/>
                          <w:marRight w:val="0"/>
                          <w:marTop w:val="0"/>
                          <w:marBottom w:val="0"/>
                          <w:divBdr>
                            <w:top w:val="none" w:sz="0" w:space="0" w:color="auto"/>
                            <w:left w:val="none" w:sz="0" w:space="0" w:color="auto"/>
                            <w:bottom w:val="none" w:sz="0" w:space="0" w:color="auto"/>
                            <w:right w:val="none" w:sz="0" w:space="0" w:color="auto"/>
                          </w:divBdr>
                        </w:div>
                      </w:divsChild>
                    </w:div>
                    <w:div w:id="1194538159">
                      <w:marLeft w:val="0"/>
                      <w:marRight w:val="0"/>
                      <w:marTop w:val="0"/>
                      <w:marBottom w:val="0"/>
                      <w:divBdr>
                        <w:top w:val="none" w:sz="0" w:space="0" w:color="auto"/>
                        <w:left w:val="none" w:sz="0" w:space="0" w:color="auto"/>
                        <w:bottom w:val="none" w:sz="0" w:space="0" w:color="auto"/>
                        <w:right w:val="none" w:sz="0" w:space="0" w:color="auto"/>
                      </w:divBdr>
                      <w:divsChild>
                        <w:div w:id="1561404497">
                          <w:marLeft w:val="0"/>
                          <w:marRight w:val="0"/>
                          <w:marTop w:val="0"/>
                          <w:marBottom w:val="0"/>
                          <w:divBdr>
                            <w:top w:val="none" w:sz="0" w:space="0" w:color="auto"/>
                            <w:left w:val="none" w:sz="0" w:space="0" w:color="auto"/>
                            <w:bottom w:val="none" w:sz="0" w:space="0" w:color="auto"/>
                            <w:right w:val="none" w:sz="0" w:space="0" w:color="auto"/>
                          </w:divBdr>
                        </w:div>
                      </w:divsChild>
                    </w:div>
                    <w:div w:id="1209102008">
                      <w:marLeft w:val="0"/>
                      <w:marRight w:val="0"/>
                      <w:marTop w:val="0"/>
                      <w:marBottom w:val="0"/>
                      <w:divBdr>
                        <w:top w:val="none" w:sz="0" w:space="0" w:color="auto"/>
                        <w:left w:val="none" w:sz="0" w:space="0" w:color="auto"/>
                        <w:bottom w:val="none" w:sz="0" w:space="0" w:color="auto"/>
                        <w:right w:val="none" w:sz="0" w:space="0" w:color="auto"/>
                      </w:divBdr>
                      <w:divsChild>
                        <w:div w:id="1503816330">
                          <w:marLeft w:val="0"/>
                          <w:marRight w:val="0"/>
                          <w:marTop w:val="0"/>
                          <w:marBottom w:val="0"/>
                          <w:divBdr>
                            <w:top w:val="none" w:sz="0" w:space="0" w:color="auto"/>
                            <w:left w:val="none" w:sz="0" w:space="0" w:color="auto"/>
                            <w:bottom w:val="none" w:sz="0" w:space="0" w:color="auto"/>
                            <w:right w:val="none" w:sz="0" w:space="0" w:color="auto"/>
                          </w:divBdr>
                        </w:div>
                      </w:divsChild>
                    </w:div>
                    <w:div w:id="1215042391">
                      <w:marLeft w:val="0"/>
                      <w:marRight w:val="0"/>
                      <w:marTop w:val="0"/>
                      <w:marBottom w:val="0"/>
                      <w:divBdr>
                        <w:top w:val="none" w:sz="0" w:space="0" w:color="auto"/>
                        <w:left w:val="none" w:sz="0" w:space="0" w:color="auto"/>
                        <w:bottom w:val="none" w:sz="0" w:space="0" w:color="auto"/>
                        <w:right w:val="none" w:sz="0" w:space="0" w:color="auto"/>
                      </w:divBdr>
                      <w:divsChild>
                        <w:div w:id="471018568">
                          <w:marLeft w:val="0"/>
                          <w:marRight w:val="0"/>
                          <w:marTop w:val="0"/>
                          <w:marBottom w:val="0"/>
                          <w:divBdr>
                            <w:top w:val="none" w:sz="0" w:space="0" w:color="auto"/>
                            <w:left w:val="none" w:sz="0" w:space="0" w:color="auto"/>
                            <w:bottom w:val="none" w:sz="0" w:space="0" w:color="auto"/>
                            <w:right w:val="none" w:sz="0" w:space="0" w:color="auto"/>
                          </w:divBdr>
                        </w:div>
                      </w:divsChild>
                    </w:div>
                    <w:div w:id="1216161922">
                      <w:marLeft w:val="0"/>
                      <w:marRight w:val="0"/>
                      <w:marTop w:val="0"/>
                      <w:marBottom w:val="0"/>
                      <w:divBdr>
                        <w:top w:val="none" w:sz="0" w:space="0" w:color="auto"/>
                        <w:left w:val="none" w:sz="0" w:space="0" w:color="auto"/>
                        <w:bottom w:val="none" w:sz="0" w:space="0" w:color="auto"/>
                        <w:right w:val="none" w:sz="0" w:space="0" w:color="auto"/>
                      </w:divBdr>
                      <w:divsChild>
                        <w:div w:id="253245889">
                          <w:marLeft w:val="0"/>
                          <w:marRight w:val="0"/>
                          <w:marTop w:val="0"/>
                          <w:marBottom w:val="0"/>
                          <w:divBdr>
                            <w:top w:val="none" w:sz="0" w:space="0" w:color="auto"/>
                            <w:left w:val="none" w:sz="0" w:space="0" w:color="auto"/>
                            <w:bottom w:val="none" w:sz="0" w:space="0" w:color="auto"/>
                            <w:right w:val="none" w:sz="0" w:space="0" w:color="auto"/>
                          </w:divBdr>
                        </w:div>
                      </w:divsChild>
                    </w:div>
                    <w:div w:id="1221330170">
                      <w:marLeft w:val="0"/>
                      <w:marRight w:val="0"/>
                      <w:marTop w:val="0"/>
                      <w:marBottom w:val="0"/>
                      <w:divBdr>
                        <w:top w:val="none" w:sz="0" w:space="0" w:color="auto"/>
                        <w:left w:val="none" w:sz="0" w:space="0" w:color="auto"/>
                        <w:bottom w:val="none" w:sz="0" w:space="0" w:color="auto"/>
                        <w:right w:val="none" w:sz="0" w:space="0" w:color="auto"/>
                      </w:divBdr>
                      <w:divsChild>
                        <w:div w:id="969097299">
                          <w:marLeft w:val="0"/>
                          <w:marRight w:val="0"/>
                          <w:marTop w:val="0"/>
                          <w:marBottom w:val="0"/>
                          <w:divBdr>
                            <w:top w:val="none" w:sz="0" w:space="0" w:color="auto"/>
                            <w:left w:val="none" w:sz="0" w:space="0" w:color="auto"/>
                            <w:bottom w:val="none" w:sz="0" w:space="0" w:color="auto"/>
                            <w:right w:val="none" w:sz="0" w:space="0" w:color="auto"/>
                          </w:divBdr>
                        </w:div>
                      </w:divsChild>
                    </w:div>
                    <w:div w:id="1239486004">
                      <w:marLeft w:val="0"/>
                      <w:marRight w:val="0"/>
                      <w:marTop w:val="0"/>
                      <w:marBottom w:val="0"/>
                      <w:divBdr>
                        <w:top w:val="none" w:sz="0" w:space="0" w:color="auto"/>
                        <w:left w:val="none" w:sz="0" w:space="0" w:color="auto"/>
                        <w:bottom w:val="none" w:sz="0" w:space="0" w:color="auto"/>
                        <w:right w:val="none" w:sz="0" w:space="0" w:color="auto"/>
                      </w:divBdr>
                      <w:divsChild>
                        <w:div w:id="1588878871">
                          <w:marLeft w:val="0"/>
                          <w:marRight w:val="0"/>
                          <w:marTop w:val="0"/>
                          <w:marBottom w:val="0"/>
                          <w:divBdr>
                            <w:top w:val="none" w:sz="0" w:space="0" w:color="auto"/>
                            <w:left w:val="none" w:sz="0" w:space="0" w:color="auto"/>
                            <w:bottom w:val="none" w:sz="0" w:space="0" w:color="auto"/>
                            <w:right w:val="none" w:sz="0" w:space="0" w:color="auto"/>
                          </w:divBdr>
                        </w:div>
                      </w:divsChild>
                    </w:div>
                    <w:div w:id="1246259181">
                      <w:marLeft w:val="0"/>
                      <w:marRight w:val="0"/>
                      <w:marTop w:val="0"/>
                      <w:marBottom w:val="0"/>
                      <w:divBdr>
                        <w:top w:val="none" w:sz="0" w:space="0" w:color="auto"/>
                        <w:left w:val="none" w:sz="0" w:space="0" w:color="auto"/>
                        <w:bottom w:val="none" w:sz="0" w:space="0" w:color="auto"/>
                        <w:right w:val="none" w:sz="0" w:space="0" w:color="auto"/>
                      </w:divBdr>
                      <w:divsChild>
                        <w:div w:id="1757238820">
                          <w:marLeft w:val="0"/>
                          <w:marRight w:val="0"/>
                          <w:marTop w:val="0"/>
                          <w:marBottom w:val="0"/>
                          <w:divBdr>
                            <w:top w:val="none" w:sz="0" w:space="0" w:color="auto"/>
                            <w:left w:val="none" w:sz="0" w:space="0" w:color="auto"/>
                            <w:bottom w:val="none" w:sz="0" w:space="0" w:color="auto"/>
                            <w:right w:val="none" w:sz="0" w:space="0" w:color="auto"/>
                          </w:divBdr>
                        </w:div>
                      </w:divsChild>
                    </w:div>
                    <w:div w:id="1253012264">
                      <w:marLeft w:val="0"/>
                      <w:marRight w:val="0"/>
                      <w:marTop w:val="0"/>
                      <w:marBottom w:val="0"/>
                      <w:divBdr>
                        <w:top w:val="none" w:sz="0" w:space="0" w:color="auto"/>
                        <w:left w:val="none" w:sz="0" w:space="0" w:color="auto"/>
                        <w:bottom w:val="none" w:sz="0" w:space="0" w:color="auto"/>
                        <w:right w:val="none" w:sz="0" w:space="0" w:color="auto"/>
                      </w:divBdr>
                      <w:divsChild>
                        <w:div w:id="568854544">
                          <w:marLeft w:val="0"/>
                          <w:marRight w:val="0"/>
                          <w:marTop w:val="0"/>
                          <w:marBottom w:val="0"/>
                          <w:divBdr>
                            <w:top w:val="none" w:sz="0" w:space="0" w:color="auto"/>
                            <w:left w:val="none" w:sz="0" w:space="0" w:color="auto"/>
                            <w:bottom w:val="none" w:sz="0" w:space="0" w:color="auto"/>
                            <w:right w:val="none" w:sz="0" w:space="0" w:color="auto"/>
                          </w:divBdr>
                        </w:div>
                      </w:divsChild>
                    </w:div>
                    <w:div w:id="1271476798">
                      <w:marLeft w:val="0"/>
                      <w:marRight w:val="0"/>
                      <w:marTop w:val="0"/>
                      <w:marBottom w:val="0"/>
                      <w:divBdr>
                        <w:top w:val="none" w:sz="0" w:space="0" w:color="auto"/>
                        <w:left w:val="none" w:sz="0" w:space="0" w:color="auto"/>
                        <w:bottom w:val="none" w:sz="0" w:space="0" w:color="auto"/>
                        <w:right w:val="none" w:sz="0" w:space="0" w:color="auto"/>
                      </w:divBdr>
                      <w:divsChild>
                        <w:div w:id="689915107">
                          <w:marLeft w:val="0"/>
                          <w:marRight w:val="0"/>
                          <w:marTop w:val="0"/>
                          <w:marBottom w:val="0"/>
                          <w:divBdr>
                            <w:top w:val="none" w:sz="0" w:space="0" w:color="auto"/>
                            <w:left w:val="none" w:sz="0" w:space="0" w:color="auto"/>
                            <w:bottom w:val="none" w:sz="0" w:space="0" w:color="auto"/>
                            <w:right w:val="none" w:sz="0" w:space="0" w:color="auto"/>
                          </w:divBdr>
                        </w:div>
                      </w:divsChild>
                    </w:div>
                    <w:div w:id="1272124153">
                      <w:marLeft w:val="0"/>
                      <w:marRight w:val="0"/>
                      <w:marTop w:val="0"/>
                      <w:marBottom w:val="0"/>
                      <w:divBdr>
                        <w:top w:val="none" w:sz="0" w:space="0" w:color="auto"/>
                        <w:left w:val="none" w:sz="0" w:space="0" w:color="auto"/>
                        <w:bottom w:val="none" w:sz="0" w:space="0" w:color="auto"/>
                        <w:right w:val="none" w:sz="0" w:space="0" w:color="auto"/>
                      </w:divBdr>
                      <w:divsChild>
                        <w:div w:id="743916267">
                          <w:marLeft w:val="0"/>
                          <w:marRight w:val="0"/>
                          <w:marTop w:val="0"/>
                          <w:marBottom w:val="0"/>
                          <w:divBdr>
                            <w:top w:val="none" w:sz="0" w:space="0" w:color="auto"/>
                            <w:left w:val="none" w:sz="0" w:space="0" w:color="auto"/>
                            <w:bottom w:val="none" w:sz="0" w:space="0" w:color="auto"/>
                            <w:right w:val="none" w:sz="0" w:space="0" w:color="auto"/>
                          </w:divBdr>
                        </w:div>
                      </w:divsChild>
                    </w:div>
                    <w:div w:id="1272934863">
                      <w:marLeft w:val="0"/>
                      <w:marRight w:val="0"/>
                      <w:marTop w:val="0"/>
                      <w:marBottom w:val="0"/>
                      <w:divBdr>
                        <w:top w:val="none" w:sz="0" w:space="0" w:color="auto"/>
                        <w:left w:val="none" w:sz="0" w:space="0" w:color="auto"/>
                        <w:bottom w:val="none" w:sz="0" w:space="0" w:color="auto"/>
                        <w:right w:val="none" w:sz="0" w:space="0" w:color="auto"/>
                      </w:divBdr>
                      <w:divsChild>
                        <w:div w:id="65961921">
                          <w:marLeft w:val="0"/>
                          <w:marRight w:val="0"/>
                          <w:marTop w:val="0"/>
                          <w:marBottom w:val="0"/>
                          <w:divBdr>
                            <w:top w:val="none" w:sz="0" w:space="0" w:color="auto"/>
                            <w:left w:val="none" w:sz="0" w:space="0" w:color="auto"/>
                            <w:bottom w:val="none" w:sz="0" w:space="0" w:color="auto"/>
                            <w:right w:val="none" w:sz="0" w:space="0" w:color="auto"/>
                          </w:divBdr>
                        </w:div>
                      </w:divsChild>
                    </w:div>
                    <w:div w:id="1277249864">
                      <w:marLeft w:val="0"/>
                      <w:marRight w:val="0"/>
                      <w:marTop w:val="0"/>
                      <w:marBottom w:val="0"/>
                      <w:divBdr>
                        <w:top w:val="none" w:sz="0" w:space="0" w:color="auto"/>
                        <w:left w:val="none" w:sz="0" w:space="0" w:color="auto"/>
                        <w:bottom w:val="none" w:sz="0" w:space="0" w:color="auto"/>
                        <w:right w:val="none" w:sz="0" w:space="0" w:color="auto"/>
                      </w:divBdr>
                      <w:divsChild>
                        <w:div w:id="652104038">
                          <w:marLeft w:val="0"/>
                          <w:marRight w:val="0"/>
                          <w:marTop w:val="0"/>
                          <w:marBottom w:val="0"/>
                          <w:divBdr>
                            <w:top w:val="none" w:sz="0" w:space="0" w:color="auto"/>
                            <w:left w:val="none" w:sz="0" w:space="0" w:color="auto"/>
                            <w:bottom w:val="none" w:sz="0" w:space="0" w:color="auto"/>
                            <w:right w:val="none" w:sz="0" w:space="0" w:color="auto"/>
                          </w:divBdr>
                        </w:div>
                      </w:divsChild>
                    </w:div>
                    <w:div w:id="1287201801">
                      <w:marLeft w:val="0"/>
                      <w:marRight w:val="0"/>
                      <w:marTop w:val="0"/>
                      <w:marBottom w:val="0"/>
                      <w:divBdr>
                        <w:top w:val="none" w:sz="0" w:space="0" w:color="auto"/>
                        <w:left w:val="none" w:sz="0" w:space="0" w:color="auto"/>
                        <w:bottom w:val="none" w:sz="0" w:space="0" w:color="auto"/>
                        <w:right w:val="none" w:sz="0" w:space="0" w:color="auto"/>
                      </w:divBdr>
                      <w:divsChild>
                        <w:div w:id="673336381">
                          <w:marLeft w:val="0"/>
                          <w:marRight w:val="0"/>
                          <w:marTop w:val="0"/>
                          <w:marBottom w:val="0"/>
                          <w:divBdr>
                            <w:top w:val="none" w:sz="0" w:space="0" w:color="auto"/>
                            <w:left w:val="none" w:sz="0" w:space="0" w:color="auto"/>
                            <w:bottom w:val="none" w:sz="0" w:space="0" w:color="auto"/>
                            <w:right w:val="none" w:sz="0" w:space="0" w:color="auto"/>
                          </w:divBdr>
                        </w:div>
                      </w:divsChild>
                    </w:div>
                    <w:div w:id="1300645408">
                      <w:marLeft w:val="0"/>
                      <w:marRight w:val="0"/>
                      <w:marTop w:val="0"/>
                      <w:marBottom w:val="0"/>
                      <w:divBdr>
                        <w:top w:val="none" w:sz="0" w:space="0" w:color="auto"/>
                        <w:left w:val="none" w:sz="0" w:space="0" w:color="auto"/>
                        <w:bottom w:val="none" w:sz="0" w:space="0" w:color="auto"/>
                        <w:right w:val="none" w:sz="0" w:space="0" w:color="auto"/>
                      </w:divBdr>
                      <w:divsChild>
                        <w:div w:id="1049233087">
                          <w:marLeft w:val="0"/>
                          <w:marRight w:val="0"/>
                          <w:marTop w:val="0"/>
                          <w:marBottom w:val="0"/>
                          <w:divBdr>
                            <w:top w:val="none" w:sz="0" w:space="0" w:color="auto"/>
                            <w:left w:val="none" w:sz="0" w:space="0" w:color="auto"/>
                            <w:bottom w:val="none" w:sz="0" w:space="0" w:color="auto"/>
                            <w:right w:val="none" w:sz="0" w:space="0" w:color="auto"/>
                          </w:divBdr>
                        </w:div>
                      </w:divsChild>
                    </w:div>
                    <w:div w:id="1302538976">
                      <w:marLeft w:val="0"/>
                      <w:marRight w:val="0"/>
                      <w:marTop w:val="0"/>
                      <w:marBottom w:val="0"/>
                      <w:divBdr>
                        <w:top w:val="none" w:sz="0" w:space="0" w:color="auto"/>
                        <w:left w:val="none" w:sz="0" w:space="0" w:color="auto"/>
                        <w:bottom w:val="none" w:sz="0" w:space="0" w:color="auto"/>
                        <w:right w:val="none" w:sz="0" w:space="0" w:color="auto"/>
                      </w:divBdr>
                      <w:divsChild>
                        <w:div w:id="600844937">
                          <w:marLeft w:val="0"/>
                          <w:marRight w:val="0"/>
                          <w:marTop w:val="0"/>
                          <w:marBottom w:val="0"/>
                          <w:divBdr>
                            <w:top w:val="none" w:sz="0" w:space="0" w:color="auto"/>
                            <w:left w:val="none" w:sz="0" w:space="0" w:color="auto"/>
                            <w:bottom w:val="none" w:sz="0" w:space="0" w:color="auto"/>
                            <w:right w:val="none" w:sz="0" w:space="0" w:color="auto"/>
                          </w:divBdr>
                        </w:div>
                      </w:divsChild>
                    </w:div>
                    <w:div w:id="1302925642">
                      <w:marLeft w:val="0"/>
                      <w:marRight w:val="0"/>
                      <w:marTop w:val="0"/>
                      <w:marBottom w:val="0"/>
                      <w:divBdr>
                        <w:top w:val="none" w:sz="0" w:space="0" w:color="auto"/>
                        <w:left w:val="none" w:sz="0" w:space="0" w:color="auto"/>
                        <w:bottom w:val="none" w:sz="0" w:space="0" w:color="auto"/>
                        <w:right w:val="none" w:sz="0" w:space="0" w:color="auto"/>
                      </w:divBdr>
                      <w:divsChild>
                        <w:div w:id="483087915">
                          <w:marLeft w:val="0"/>
                          <w:marRight w:val="0"/>
                          <w:marTop w:val="0"/>
                          <w:marBottom w:val="0"/>
                          <w:divBdr>
                            <w:top w:val="none" w:sz="0" w:space="0" w:color="auto"/>
                            <w:left w:val="none" w:sz="0" w:space="0" w:color="auto"/>
                            <w:bottom w:val="none" w:sz="0" w:space="0" w:color="auto"/>
                            <w:right w:val="none" w:sz="0" w:space="0" w:color="auto"/>
                          </w:divBdr>
                        </w:div>
                      </w:divsChild>
                    </w:div>
                    <w:div w:id="1309824474">
                      <w:marLeft w:val="0"/>
                      <w:marRight w:val="0"/>
                      <w:marTop w:val="0"/>
                      <w:marBottom w:val="0"/>
                      <w:divBdr>
                        <w:top w:val="none" w:sz="0" w:space="0" w:color="auto"/>
                        <w:left w:val="none" w:sz="0" w:space="0" w:color="auto"/>
                        <w:bottom w:val="none" w:sz="0" w:space="0" w:color="auto"/>
                        <w:right w:val="none" w:sz="0" w:space="0" w:color="auto"/>
                      </w:divBdr>
                      <w:divsChild>
                        <w:div w:id="1977563966">
                          <w:marLeft w:val="0"/>
                          <w:marRight w:val="0"/>
                          <w:marTop w:val="0"/>
                          <w:marBottom w:val="0"/>
                          <w:divBdr>
                            <w:top w:val="none" w:sz="0" w:space="0" w:color="auto"/>
                            <w:left w:val="none" w:sz="0" w:space="0" w:color="auto"/>
                            <w:bottom w:val="none" w:sz="0" w:space="0" w:color="auto"/>
                            <w:right w:val="none" w:sz="0" w:space="0" w:color="auto"/>
                          </w:divBdr>
                        </w:div>
                      </w:divsChild>
                    </w:div>
                    <w:div w:id="1313288975">
                      <w:marLeft w:val="0"/>
                      <w:marRight w:val="0"/>
                      <w:marTop w:val="0"/>
                      <w:marBottom w:val="0"/>
                      <w:divBdr>
                        <w:top w:val="none" w:sz="0" w:space="0" w:color="auto"/>
                        <w:left w:val="none" w:sz="0" w:space="0" w:color="auto"/>
                        <w:bottom w:val="none" w:sz="0" w:space="0" w:color="auto"/>
                        <w:right w:val="none" w:sz="0" w:space="0" w:color="auto"/>
                      </w:divBdr>
                      <w:divsChild>
                        <w:div w:id="992104145">
                          <w:marLeft w:val="0"/>
                          <w:marRight w:val="0"/>
                          <w:marTop w:val="0"/>
                          <w:marBottom w:val="0"/>
                          <w:divBdr>
                            <w:top w:val="none" w:sz="0" w:space="0" w:color="auto"/>
                            <w:left w:val="none" w:sz="0" w:space="0" w:color="auto"/>
                            <w:bottom w:val="none" w:sz="0" w:space="0" w:color="auto"/>
                            <w:right w:val="none" w:sz="0" w:space="0" w:color="auto"/>
                          </w:divBdr>
                        </w:div>
                      </w:divsChild>
                    </w:div>
                    <w:div w:id="1318266950">
                      <w:marLeft w:val="0"/>
                      <w:marRight w:val="0"/>
                      <w:marTop w:val="0"/>
                      <w:marBottom w:val="0"/>
                      <w:divBdr>
                        <w:top w:val="none" w:sz="0" w:space="0" w:color="auto"/>
                        <w:left w:val="none" w:sz="0" w:space="0" w:color="auto"/>
                        <w:bottom w:val="none" w:sz="0" w:space="0" w:color="auto"/>
                        <w:right w:val="none" w:sz="0" w:space="0" w:color="auto"/>
                      </w:divBdr>
                      <w:divsChild>
                        <w:div w:id="164050429">
                          <w:marLeft w:val="0"/>
                          <w:marRight w:val="0"/>
                          <w:marTop w:val="0"/>
                          <w:marBottom w:val="0"/>
                          <w:divBdr>
                            <w:top w:val="none" w:sz="0" w:space="0" w:color="auto"/>
                            <w:left w:val="none" w:sz="0" w:space="0" w:color="auto"/>
                            <w:bottom w:val="none" w:sz="0" w:space="0" w:color="auto"/>
                            <w:right w:val="none" w:sz="0" w:space="0" w:color="auto"/>
                          </w:divBdr>
                        </w:div>
                      </w:divsChild>
                    </w:div>
                    <w:div w:id="1320384731">
                      <w:marLeft w:val="0"/>
                      <w:marRight w:val="0"/>
                      <w:marTop w:val="0"/>
                      <w:marBottom w:val="0"/>
                      <w:divBdr>
                        <w:top w:val="none" w:sz="0" w:space="0" w:color="auto"/>
                        <w:left w:val="none" w:sz="0" w:space="0" w:color="auto"/>
                        <w:bottom w:val="none" w:sz="0" w:space="0" w:color="auto"/>
                        <w:right w:val="none" w:sz="0" w:space="0" w:color="auto"/>
                      </w:divBdr>
                      <w:divsChild>
                        <w:div w:id="1522474995">
                          <w:marLeft w:val="0"/>
                          <w:marRight w:val="0"/>
                          <w:marTop w:val="0"/>
                          <w:marBottom w:val="0"/>
                          <w:divBdr>
                            <w:top w:val="none" w:sz="0" w:space="0" w:color="auto"/>
                            <w:left w:val="none" w:sz="0" w:space="0" w:color="auto"/>
                            <w:bottom w:val="none" w:sz="0" w:space="0" w:color="auto"/>
                            <w:right w:val="none" w:sz="0" w:space="0" w:color="auto"/>
                          </w:divBdr>
                        </w:div>
                      </w:divsChild>
                    </w:div>
                    <w:div w:id="1328094949">
                      <w:marLeft w:val="0"/>
                      <w:marRight w:val="0"/>
                      <w:marTop w:val="0"/>
                      <w:marBottom w:val="0"/>
                      <w:divBdr>
                        <w:top w:val="none" w:sz="0" w:space="0" w:color="auto"/>
                        <w:left w:val="none" w:sz="0" w:space="0" w:color="auto"/>
                        <w:bottom w:val="none" w:sz="0" w:space="0" w:color="auto"/>
                        <w:right w:val="none" w:sz="0" w:space="0" w:color="auto"/>
                      </w:divBdr>
                      <w:divsChild>
                        <w:div w:id="1268005687">
                          <w:marLeft w:val="0"/>
                          <w:marRight w:val="0"/>
                          <w:marTop w:val="0"/>
                          <w:marBottom w:val="0"/>
                          <w:divBdr>
                            <w:top w:val="none" w:sz="0" w:space="0" w:color="auto"/>
                            <w:left w:val="none" w:sz="0" w:space="0" w:color="auto"/>
                            <w:bottom w:val="none" w:sz="0" w:space="0" w:color="auto"/>
                            <w:right w:val="none" w:sz="0" w:space="0" w:color="auto"/>
                          </w:divBdr>
                        </w:div>
                      </w:divsChild>
                    </w:div>
                    <w:div w:id="1328510021">
                      <w:marLeft w:val="0"/>
                      <w:marRight w:val="0"/>
                      <w:marTop w:val="0"/>
                      <w:marBottom w:val="0"/>
                      <w:divBdr>
                        <w:top w:val="none" w:sz="0" w:space="0" w:color="auto"/>
                        <w:left w:val="none" w:sz="0" w:space="0" w:color="auto"/>
                        <w:bottom w:val="none" w:sz="0" w:space="0" w:color="auto"/>
                        <w:right w:val="none" w:sz="0" w:space="0" w:color="auto"/>
                      </w:divBdr>
                      <w:divsChild>
                        <w:div w:id="190539065">
                          <w:marLeft w:val="0"/>
                          <w:marRight w:val="0"/>
                          <w:marTop w:val="0"/>
                          <w:marBottom w:val="0"/>
                          <w:divBdr>
                            <w:top w:val="none" w:sz="0" w:space="0" w:color="auto"/>
                            <w:left w:val="none" w:sz="0" w:space="0" w:color="auto"/>
                            <w:bottom w:val="none" w:sz="0" w:space="0" w:color="auto"/>
                            <w:right w:val="none" w:sz="0" w:space="0" w:color="auto"/>
                          </w:divBdr>
                        </w:div>
                      </w:divsChild>
                    </w:div>
                    <w:div w:id="1334528941">
                      <w:marLeft w:val="0"/>
                      <w:marRight w:val="0"/>
                      <w:marTop w:val="0"/>
                      <w:marBottom w:val="0"/>
                      <w:divBdr>
                        <w:top w:val="none" w:sz="0" w:space="0" w:color="auto"/>
                        <w:left w:val="none" w:sz="0" w:space="0" w:color="auto"/>
                        <w:bottom w:val="none" w:sz="0" w:space="0" w:color="auto"/>
                        <w:right w:val="none" w:sz="0" w:space="0" w:color="auto"/>
                      </w:divBdr>
                      <w:divsChild>
                        <w:div w:id="1557476491">
                          <w:marLeft w:val="0"/>
                          <w:marRight w:val="0"/>
                          <w:marTop w:val="0"/>
                          <w:marBottom w:val="0"/>
                          <w:divBdr>
                            <w:top w:val="none" w:sz="0" w:space="0" w:color="auto"/>
                            <w:left w:val="none" w:sz="0" w:space="0" w:color="auto"/>
                            <w:bottom w:val="none" w:sz="0" w:space="0" w:color="auto"/>
                            <w:right w:val="none" w:sz="0" w:space="0" w:color="auto"/>
                          </w:divBdr>
                        </w:div>
                      </w:divsChild>
                    </w:div>
                    <w:div w:id="1336541508">
                      <w:marLeft w:val="0"/>
                      <w:marRight w:val="0"/>
                      <w:marTop w:val="0"/>
                      <w:marBottom w:val="0"/>
                      <w:divBdr>
                        <w:top w:val="none" w:sz="0" w:space="0" w:color="auto"/>
                        <w:left w:val="none" w:sz="0" w:space="0" w:color="auto"/>
                        <w:bottom w:val="none" w:sz="0" w:space="0" w:color="auto"/>
                        <w:right w:val="none" w:sz="0" w:space="0" w:color="auto"/>
                      </w:divBdr>
                      <w:divsChild>
                        <w:div w:id="641348854">
                          <w:marLeft w:val="0"/>
                          <w:marRight w:val="0"/>
                          <w:marTop w:val="0"/>
                          <w:marBottom w:val="0"/>
                          <w:divBdr>
                            <w:top w:val="none" w:sz="0" w:space="0" w:color="auto"/>
                            <w:left w:val="none" w:sz="0" w:space="0" w:color="auto"/>
                            <w:bottom w:val="none" w:sz="0" w:space="0" w:color="auto"/>
                            <w:right w:val="none" w:sz="0" w:space="0" w:color="auto"/>
                          </w:divBdr>
                        </w:div>
                      </w:divsChild>
                    </w:div>
                    <w:div w:id="1357803039">
                      <w:marLeft w:val="0"/>
                      <w:marRight w:val="0"/>
                      <w:marTop w:val="0"/>
                      <w:marBottom w:val="0"/>
                      <w:divBdr>
                        <w:top w:val="none" w:sz="0" w:space="0" w:color="auto"/>
                        <w:left w:val="none" w:sz="0" w:space="0" w:color="auto"/>
                        <w:bottom w:val="none" w:sz="0" w:space="0" w:color="auto"/>
                        <w:right w:val="none" w:sz="0" w:space="0" w:color="auto"/>
                      </w:divBdr>
                      <w:divsChild>
                        <w:div w:id="318731244">
                          <w:marLeft w:val="0"/>
                          <w:marRight w:val="0"/>
                          <w:marTop w:val="0"/>
                          <w:marBottom w:val="0"/>
                          <w:divBdr>
                            <w:top w:val="none" w:sz="0" w:space="0" w:color="auto"/>
                            <w:left w:val="none" w:sz="0" w:space="0" w:color="auto"/>
                            <w:bottom w:val="none" w:sz="0" w:space="0" w:color="auto"/>
                            <w:right w:val="none" w:sz="0" w:space="0" w:color="auto"/>
                          </w:divBdr>
                        </w:div>
                      </w:divsChild>
                    </w:div>
                    <w:div w:id="1376276974">
                      <w:marLeft w:val="0"/>
                      <w:marRight w:val="0"/>
                      <w:marTop w:val="0"/>
                      <w:marBottom w:val="0"/>
                      <w:divBdr>
                        <w:top w:val="none" w:sz="0" w:space="0" w:color="auto"/>
                        <w:left w:val="none" w:sz="0" w:space="0" w:color="auto"/>
                        <w:bottom w:val="none" w:sz="0" w:space="0" w:color="auto"/>
                        <w:right w:val="none" w:sz="0" w:space="0" w:color="auto"/>
                      </w:divBdr>
                      <w:divsChild>
                        <w:div w:id="1349481229">
                          <w:marLeft w:val="0"/>
                          <w:marRight w:val="0"/>
                          <w:marTop w:val="0"/>
                          <w:marBottom w:val="0"/>
                          <w:divBdr>
                            <w:top w:val="none" w:sz="0" w:space="0" w:color="auto"/>
                            <w:left w:val="none" w:sz="0" w:space="0" w:color="auto"/>
                            <w:bottom w:val="none" w:sz="0" w:space="0" w:color="auto"/>
                            <w:right w:val="none" w:sz="0" w:space="0" w:color="auto"/>
                          </w:divBdr>
                        </w:div>
                      </w:divsChild>
                    </w:div>
                    <w:div w:id="1380086435">
                      <w:marLeft w:val="0"/>
                      <w:marRight w:val="0"/>
                      <w:marTop w:val="0"/>
                      <w:marBottom w:val="0"/>
                      <w:divBdr>
                        <w:top w:val="none" w:sz="0" w:space="0" w:color="auto"/>
                        <w:left w:val="none" w:sz="0" w:space="0" w:color="auto"/>
                        <w:bottom w:val="none" w:sz="0" w:space="0" w:color="auto"/>
                        <w:right w:val="none" w:sz="0" w:space="0" w:color="auto"/>
                      </w:divBdr>
                      <w:divsChild>
                        <w:div w:id="1375883639">
                          <w:marLeft w:val="0"/>
                          <w:marRight w:val="0"/>
                          <w:marTop w:val="0"/>
                          <w:marBottom w:val="0"/>
                          <w:divBdr>
                            <w:top w:val="none" w:sz="0" w:space="0" w:color="auto"/>
                            <w:left w:val="none" w:sz="0" w:space="0" w:color="auto"/>
                            <w:bottom w:val="none" w:sz="0" w:space="0" w:color="auto"/>
                            <w:right w:val="none" w:sz="0" w:space="0" w:color="auto"/>
                          </w:divBdr>
                        </w:div>
                      </w:divsChild>
                    </w:div>
                    <w:div w:id="1380200690">
                      <w:marLeft w:val="0"/>
                      <w:marRight w:val="0"/>
                      <w:marTop w:val="0"/>
                      <w:marBottom w:val="0"/>
                      <w:divBdr>
                        <w:top w:val="none" w:sz="0" w:space="0" w:color="auto"/>
                        <w:left w:val="none" w:sz="0" w:space="0" w:color="auto"/>
                        <w:bottom w:val="none" w:sz="0" w:space="0" w:color="auto"/>
                        <w:right w:val="none" w:sz="0" w:space="0" w:color="auto"/>
                      </w:divBdr>
                      <w:divsChild>
                        <w:div w:id="750658284">
                          <w:marLeft w:val="0"/>
                          <w:marRight w:val="0"/>
                          <w:marTop w:val="0"/>
                          <w:marBottom w:val="0"/>
                          <w:divBdr>
                            <w:top w:val="none" w:sz="0" w:space="0" w:color="auto"/>
                            <w:left w:val="none" w:sz="0" w:space="0" w:color="auto"/>
                            <w:bottom w:val="none" w:sz="0" w:space="0" w:color="auto"/>
                            <w:right w:val="none" w:sz="0" w:space="0" w:color="auto"/>
                          </w:divBdr>
                        </w:div>
                      </w:divsChild>
                    </w:div>
                    <w:div w:id="1382900783">
                      <w:marLeft w:val="0"/>
                      <w:marRight w:val="0"/>
                      <w:marTop w:val="0"/>
                      <w:marBottom w:val="0"/>
                      <w:divBdr>
                        <w:top w:val="none" w:sz="0" w:space="0" w:color="auto"/>
                        <w:left w:val="none" w:sz="0" w:space="0" w:color="auto"/>
                        <w:bottom w:val="none" w:sz="0" w:space="0" w:color="auto"/>
                        <w:right w:val="none" w:sz="0" w:space="0" w:color="auto"/>
                      </w:divBdr>
                      <w:divsChild>
                        <w:div w:id="1009215964">
                          <w:marLeft w:val="0"/>
                          <w:marRight w:val="0"/>
                          <w:marTop w:val="0"/>
                          <w:marBottom w:val="0"/>
                          <w:divBdr>
                            <w:top w:val="none" w:sz="0" w:space="0" w:color="auto"/>
                            <w:left w:val="none" w:sz="0" w:space="0" w:color="auto"/>
                            <w:bottom w:val="none" w:sz="0" w:space="0" w:color="auto"/>
                            <w:right w:val="none" w:sz="0" w:space="0" w:color="auto"/>
                          </w:divBdr>
                        </w:div>
                      </w:divsChild>
                    </w:div>
                    <w:div w:id="1385981876">
                      <w:marLeft w:val="0"/>
                      <w:marRight w:val="0"/>
                      <w:marTop w:val="0"/>
                      <w:marBottom w:val="0"/>
                      <w:divBdr>
                        <w:top w:val="none" w:sz="0" w:space="0" w:color="auto"/>
                        <w:left w:val="none" w:sz="0" w:space="0" w:color="auto"/>
                        <w:bottom w:val="none" w:sz="0" w:space="0" w:color="auto"/>
                        <w:right w:val="none" w:sz="0" w:space="0" w:color="auto"/>
                      </w:divBdr>
                      <w:divsChild>
                        <w:div w:id="11886494">
                          <w:marLeft w:val="0"/>
                          <w:marRight w:val="0"/>
                          <w:marTop w:val="0"/>
                          <w:marBottom w:val="0"/>
                          <w:divBdr>
                            <w:top w:val="none" w:sz="0" w:space="0" w:color="auto"/>
                            <w:left w:val="none" w:sz="0" w:space="0" w:color="auto"/>
                            <w:bottom w:val="none" w:sz="0" w:space="0" w:color="auto"/>
                            <w:right w:val="none" w:sz="0" w:space="0" w:color="auto"/>
                          </w:divBdr>
                        </w:div>
                      </w:divsChild>
                    </w:div>
                    <w:div w:id="1391999086">
                      <w:marLeft w:val="0"/>
                      <w:marRight w:val="0"/>
                      <w:marTop w:val="0"/>
                      <w:marBottom w:val="0"/>
                      <w:divBdr>
                        <w:top w:val="none" w:sz="0" w:space="0" w:color="auto"/>
                        <w:left w:val="none" w:sz="0" w:space="0" w:color="auto"/>
                        <w:bottom w:val="none" w:sz="0" w:space="0" w:color="auto"/>
                        <w:right w:val="none" w:sz="0" w:space="0" w:color="auto"/>
                      </w:divBdr>
                      <w:divsChild>
                        <w:div w:id="644118398">
                          <w:marLeft w:val="0"/>
                          <w:marRight w:val="0"/>
                          <w:marTop w:val="0"/>
                          <w:marBottom w:val="0"/>
                          <w:divBdr>
                            <w:top w:val="none" w:sz="0" w:space="0" w:color="auto"/>
                            <w:left w:val="none" w:sz="0" w:space="0" w:color="auto"/>
                            <w:bottom w:val="none" w:sz="0" w:space="0" w:color="auto"/>
                            <w:right w:val="none" w:sz="0" w:space="0" w:color="auto"/>
                          </w:divBdr>
                        </w:div>
                      </w:divsChild>
                    </w:div>
                    <w:div w:id="1395666131">
                      <w:marLeft w:val="0"/>
                      <w:marRight w:val="0"/>
                      <w:marTop w:val="0"/>
                      <w:marBottom w:val="0"/>
                      <w:divBdr>
                        <w:top w:val="none" w:sz="0" w:space="0" w:color="auto"/>
                        <w:left w:val="none" w:sz="0" w:space="0" w:color="auto"/>
                        <w:bottom w:val="none" w:sz="0" w:space="0" w:color="auto"/>
                        <w:right w:val="none" w:sz="0" w:space="0" w:color="auto"/>
                      </w:divBdr>
                      <w:divsChild>
                        <w:div w:id="1849977535">
                          <w:marLeft w:val="0"/>
                          <w:marRight w:val="0"/>
                          <w:marTop w:val="0"/>
                          <w:marBottom w:val="0"/>
                          <w:divBdr>
                            <w:top w:val="none" w:sz="0" w:space="0" w:color="auto"/>
                            <w:left w:val="none" w:sz="0" w:space="0" w:color="auto"/>
                            <w:bottom w:val="none" w:sz="0" w:space="0" w:color="auto"/>
                            <w:right w:val="none" w:sz="0" w:space="0" w:color="auto"/>
                          </w:divBdr>
                        </w:div>
                      </w:divsChild>
                    </w:div>
                    <w:div w:id="1406538099">
                      <w:marLeft w:val="0"/>
                      <w:marRight w:val="0"/>
                      <w:marTop w:val="0"/>
                      <w:marBottom w:val="0"/>
                      <w:divBdr>
                        <w:top w:val="none" w:sz="0" w:space="0" w:color="auto"/>
                        <w:left w:val="none" w:sz="0" w:space="0" w:color="auto"/>
                        <w:bottom w:val="none" w:sz="0" w:space="0" w:color="auto"/>
                        <w:right w:val="none" w:sz="0" w:space="0" w:color="auto"/>
                      </w:divBdr>
                      <w:divsChild>
                        <w:div w:id="290134784">
                          <w:marLeft w:val="0"/>
                          <w:marRight w:val="0"/>
                          <w:marTop w:val="0"/>
                          <w:marBottom w:val="0"/>
                          <w:divBdr>
                            <w:top w:val="none" w:sz="0" w:space="0" w:color="auto"/>
                            <w:left w:val="none" w:sz="0" w:space="0" w:color="auto"/>
                            <w:bottom w:val="none" w:sz="0" w:space="0" w:color="auto"/>
                            <w:right w:val="none" w:sz="0" w:space="0" w:color="auto"/>
                          </w:divBdr>
                        </w:div>
                      </w:divsChild>
                    </w:div>
                    <w:div w:id="1410425326">
                      <w:marLeft w:val="0"/>
                      <w:marRight w:val="0"/>
                      <w:marTop w:val="0"/>
                      <w:marBottom w:val="0"/>
                      <w:divBdr>
                        <w:top w:val="none" w:sz="0" w:space="0" w:color="auto"/>
                        <w:left w:val="none" w:sz="0" w:space="0" w:color="auto"/>
                        <w:bottom w:val="none" w:sz="0" w:space="0" w:color="auto"/>
                        <w:right w:val="none" w:sz="0" w:space="0" w:color="auto"/>
                      </w:divBdr>
                      <w:divsChild>
                        <w:div w:id="855076217">
                          <w:marLeft w:val="0"/>
                          <w:marRight w:val="0"/>
                          <w:marTop w:val="0"/>
                          <w:marBottom w:val="0"/>
                          <w:divBdr>
                            <w:top w:val="none" w:sz="0" w:space="0" w:color="auto"/>
                            <w:left w:val="none" w:sz="0" w:space="0" w:color="auto"/>
                            <w:bottom w:val="none" w:sz="0" w:space="0" w:color="auto"/>
                            <w:right w:val="none" w:sz="0" w:space="0" w:color="auto"/>
                          </w:divBdr>
                        </w:div>
                      </w:divsChild>
                    </w:div>
                    <w:div w:id="1414669535">
                      <w:marLeft w:val="0"/>
                      <w:marRight w:val="0"/>
                      <w:marTop w:val="0"/>
                      <w:marBottom w:val="0"/>
                      <w:divBdr>
                        <w:top w:val="none" w:sz="0" w:space="0" w:color="auto"/>
                        <w:left w:val="none" w:sz="0" w:space="0" w:color="auto"/>
                        <w:bottom w:val="none" w:sz="0" w:space="0" w:color="auto"/>
                        <w:right w:val="none" w:sz="0" w:space="0" w:color="auto"/>
                      </w:divBdr>
                      <w:divsChild>
                        <w:div w:id="1618561815">
                          <w:marLeft w:val="0"/>
                          <w:marRight w:val="0"/>
                          <w:marTop w:val="0"/>
                          <w:marBottom w:val="0"/>
                          <w:divBdr>
                            <w:top w:val="none" w:sz="0" w:space="0" w:color="auto"/>
                            <w:left w:val="none" w:sz="0" w:space="0" w:color="auto"/>
                            <w:bottom w:val="none" w:sz="0" w:space="0" w:color="auto"/>
                            <w:right w:val="none" w:sz="0" w:space="0" w:color="auto"/>
                          </w:divBdr>
                        </w:div>
                      </w:divsChild>
                    </w:div>
                    <w:div w:id="1426417022">
                      <w:marLeft w:val="0"/>
                      <w:marRight w:val="0"/>
                      <w:marTop w:val="0"/>
                      <w:marBottom w:val="0"/>
                      <w:divBdr>
                        <w:top w:val="none" w:sz="0" w:space="0" w:color="auto"/>
                        <w:left w:val="none" w:sz="0" w:space="0" w:color="auto"/>
                        <w:bottom w:val="none" w:sz="0" w:space="0" w:color="auto"/>
                        <w:right w:val="none" w:sz="0" w:space="0" w:color="auto"/>
                      </w:divBdr>
                      <w:divsChild>
                        <w:div w:id="1896307404">
                          <w:marLeft w:val="0"/>
                          <w:marRight w:val="0"/>
                          <w:marTop w:val="0"/>
                          <w:marBottom w:val="0"/>
                          <w:divBdr>
                            <w:top w:val="none" w:sz="0" w:space="0" w:color="auto"/>
                            <w:left w:val="none" w:sz="0" w:space="0" w:color="auto"/>
                            <w:bottom w:val="none" w:sz="0" w:space="0" w:color="auto"/>
                            <w:right w:val="none" w:sz="0" w:space="0" w:color="auto"/>
                          </w:divBdr>
                        </w:div>
                      </w:divsChild>
                    </w:div>
                    <w:div w:id="1439061417">
                      <w:marLeft w:val="0"/>
                      <w:marRight w:val="0"/>
                      <w:marTop w:val="0"/>
                      <w:marBottom w:val="0"/>
                      <w:divBdr>
                        <w:top w:val="none" w:sz="0" w:space="0" w:color="auto"/>
                        <w:left w:val="none" w:sz="0" w:space="0" w:color="auto"/>
                        <w:bottom w:val="none" w:sz="0" w:space="0" w:color="auto"/>
                        <w:right w:val="none" w:sz="0" w:space="0" w:color="auto"/>
                      </w:divBdr>
                      <w:divsChild>
                        <w:div w:id="1372072355">
                          <w:marLeft w:val="0"/>
                          <w:marRight w:val="0"/>
                          <w:marTop w:val="0"/>
                          <w:marBottom w:val="0"/>
                          <w:divBdr>
                            <w:top w:val="none" w:sz="0" w:space="0" w:color="auto"/>
                            <w:left w:val="none" w:sz="0" w:space="0" w:color="auto"/>
                            <w:bottom w:val="none" w:sz="0" w:space="0" w:color="auto"/>
                            <w:right w:val="none" w:sz="0" w:space="0" w:color="auto"/>
                          </w:divBdr>
                        </w:div>
                      </w:divsChild>
                    </w:div>
                    <w:div w:id="1448619272">
                      <w:marLeft w:val="0"/>
                      <w:marRight w:val="0"/>
                      <w:marTop w:val="0"/>
                      <w:marBottom w:val="0"/>
                      <w:divBdr>
                        <w:top w:val="none" w:sz="0" w:space="0" w:color="auto"/>
                        <w:left w:val="none" w:sz="0" w:space="0" w:color="auto"/>
                        <w:bottom w:val="none" w:sz="0" w:space="0" w:color="auto"/>
                        <w:right w:val="none" w:sz="0" w:space="0" w:color="auto"/>
                      </w:divBdr>
                      <w:divsChild>
                        <w:div w:id="639578134">
                          <w:marLeft w:val="0"/>
                          <w:marRight w:val="0"/>
                          <w:marTop w:val="0"/>
                          <w:marBottom w:val="0"/>
                          <w:divBdr>
                            <w:top w:val="none" w:sz="0" w:space="0" w:color="auto"/>
                            <w:left w:val="none" w:sz="0" w:space="0" w:color="auto"/>
                            <w:bottom w:val="none" w:sz="0" w:space="0" w:color="auto"/>
                            <w:right w:val="none" w:sz="0" w:space="0" w:color="auto"/>
                          </w:divBdr>
                        </w:div>
                      </w:divsChild>
                    </w:div>
                    <w:div w:id="1450855753">
                      <w:marLeft w:val="0"/>
                      <w:marRight w:val="0"/>
                      <w:marTop w:val="0"/>
                      <w:marBottom w:val="0"/>
                      <w:divBdr>
                        <w:top w:val="none" w:sz="0" w:space="0" w:color="auto"/>
                        <w:left w:val="none" w:sz="0" w:space="0" w:color="auto"/>
                        <w:bottom w:val="none" w:sz="0" w:space="0" w:color="auto"/>
                        <w:right w:val="none" w:sz="0" w:space="0" w:color="auto"/>
                      </w:divBdr>
                      <w:divsChild>
                        <w:div w:id="1672026673">
                          <w:marLeft w:val="0"/>
                          <w:marRight w:val="0"/>
                          <w:marTop w:val="0"/>
                          <w:marBottom w:val="0"/>
                          <w:divBdr>
                            <w:top w:val="none" w:sz="0" w:space="0" w:color="auto"/>
                            <w:left w:val="none" w:sz="0" w:space="0" w:color="auto"/>
                            <w:bottom w:val="none" w:sz="0" w:space="0" w:color="auto"/>
                            <w:right w:val="none" w:sz="0" w:space="0" w:color="auto"/>
                          </w:divBdr>
                        </w:div>
                      </w:divsChild>
                    </w:div>
                    <w:div w:id="1452821648">
                      <w:marLeft w:val="0"/>
                      <w:marRight w:val="0"/>
                      <w:marTop w:val="0"/>
                      <w:marBottom w:val="0"/>
                      <w:divBdr>
                        <w:top w:val="none" w:sz="0" w:space="0" w:color="auto"/>
                        <w:left w:val="none" w:sz="0" w:space="0" w:color="auto"/>
                        <w:bottom w:val="none" w:sz="0" w:space="0" w:color="auto"/>
                        <w:right w:val="none" w:sz="0" w:space="0" w:color="auto"/>
                      </w:divBdr>
                      <w:divsChild>
                        <w:div w:id="356154559">
                          <w:marLeft w:val="0"/>
                          <w:marRight w:val="0"/>
                          <w:marTop w:val="0"/>
                          <w:marBottom w:val="0"/>
                          <w:divBdr>
                            <w:top w:val="none" w:sz="0" w:space="0" w:color="auto"/>
                            <w:left w:val="none" w:sz="0" w:space="0" w:color="auto"/>
                            <w:bottom w:val="none" w:sz="0" w:space="0" w:color="auto"/>
                            <w:right w:val="none" w:sz="0" w:space="0" w:color="auto"/>
                          </w:divBdr>
                        </w:div>
                      </w:divsChild>
                    </w:div>
                    <w:div w:id="1453742529">
                      <w:marLeft w:val="0"/>
                      <w:marRight w:val="0"/>
                      <w:marTop w:val="0"/>
                      <w:marBottom w:val="0"/>
                      <w:divBdr>
                        <w:top w:val="none" w:sz="0" w:space="0" w:color="auto"/>
                        <w:left w:val="none" w:sz="0" w:space="0" w:color="auto"/>
                        <w:bottom w:val="none" w:sz="0" w:space="0" w:color="auto"/>
                        <w:right w:val="none" w:sz="0" w:space="0" w:color="auto"/>
                      </w:divBdr>
                      <w:divsChild>
                        <w:div w:id="983585593">
                          <w:marLeft w:val="0"/>
                          <w:marRight w:val="0"/>
                          <w:marTop w:val="0"/>
                          <w:marBottom w:val="0"/>
                          <w:divBdr>
                            <w:top w:val="none" w:sz="0" w:space="0" w:color="auto"/>
                            <w:left w:val="none" w:sz="0" w:space="0" w:color="auto"/>
                            <w:bottom w:val="none" w:sz="0" w:space="0" w:color="auto"/>
                            <w:right w:val="none" w:sz="0" w:space="0" w:color="auto"/>
                          </w:divBdr>
                        </w:div>
                      </w:divsChild>
                    </w:div>
                    <w:div w:id="1455756657">
                      <w:marLeft w:val="0"/>
                      <w:marRight w:val="0"/>
                      <w:marTop w:val="0"/>
                      <w:marBottom w:val="0"/>
                      <w:divBdr>
                        <w:top w:val="none" w:sz="0" w:space="0" w:color="auto"/>
                        <w:left w:val="none" w:sz="0" w:space="0" w:color="auto"/>
                        <w:bottom w:val="none" w:sz="0" w:space="0" w:color="auto"/>
                        <w:right w:val="none" w:sz="0" w:space="0" w:color="auto"/>
                      </w:divBdr>
                      <w:divsChild>
                        <w:div w:id="184755011">
                          <w:marLeft w:val="0"/>
                          <w:marRight w:val="0"/>
                          <w:marTop w:val="0"/>
                          <w:marBottom w:val="0"/>
                          <w:divBdr>
                            <w:top w:val="none" w:sz="0" w:space="0" w:color="auto"/>
                            <w:left w:val="none" w:sz="0" w:space="0" w:color="auto"/>
                            <w:bottom w:val="none" w:sz="0" w:space="0" w:color="auto"/>
                            <w:right w:val="none" w:sz="0" w:space="0" w:color="auto"/>
                          </w:divBdr>
                        </w:div>
                      </w:divsChild>
                    </w:div>
                    <w:div w:id="1463621297">
                      <w:marLeft w:val="0"/>
                      <w:marRight w:val="0"/>
                      <w:marTop w:val="0"/>
                      <w:marBottom w:val="0"/>
                      <w:divBdr>
                        <w:top w:val="none" w:sz="0" w:space="0" w:color="auto"/>
                        <w:left w:val="none" w:sz="0" w:space="0" w:color="auto"/>
                        <w:bottom w:val="none" w:sz="0" w:space="0" w:color="auto"/>
                        <w:right w:val="none" w:sz="0" w:space="0" w:color="auto"/>
                      </w:divBdr>
                      <w:divsChild>
                        <w:div w:id="795762230">
                          <w:marLeft w:val="0"/>
                          <w:marRight w:val="0"/>
                          <w:marTop w:val="0"/>
                          <w:marBottom w:val="0"/>
                          <w:divBdr>
                            <w:top w:val="none" w:sz="0" w:space="0" w:color="auto"/>
                            <w:left w:val="none" w:sz="0" w:space="0" w:color="auto"/>
                            <w:bottom w:val="none" w:sz="0" w:space="0" w:color="auto"/>
                            <w:right w:val="none" w:sz="0" w:space="0" w:color="auto"/>
                          </w:divBdr>
                        </w:div>
                      </w:divsChild>
                    </w:div>
                    <w:div w:id="1464230277">
                      <w:marLeft w:val="0"/>
                      <w:marRight w:val="0"/>
                      <w:marTop w:val="0"/>
                      <w:marBottom w:val="0"/>
                      <w:divBdr>
                        <w:top w:val="none" w:sz="0" w:space="0" w:color="auto"/>
                        <w:left w:val="none" w:sz="0" w:space="0" w:color="auto"/>
                        <w:bottom w:val="none" w:sz="0" w:space="0" w:color="auto"/>
                        <w:right w:val="none" w:sz="0" w:space="0" w:color="auto"/>
                      </w:divBdr>
                      <w:divsChild>
                        <w:div w:id="1751543274">
                          <w:marLeft w:val="0"/>
                          <w:marRight w:val="0"/>
                          <w:marTop w:val="0"/>
                          <w:marBottom w:val="0"/>
                          <w:divBdr>
                            <w:top w:val="none" w:sz="0" w:space="0" w:color="auto"/>
                            <w:left w:val="none" w:sz="0" w:space="0" w:color="auto"/>
                            <w:bottom w:val="none" w:sz="0" w:space="0" w:color="auto"/>
                            <w:right w:val="none" w:sz="0" w:space="0" w:color="auto"/>
                          </w:divBdr>
                        </w:div>
                      </w:divsChild>
                    </w:div>
                    <w:div w:id="1466045182">
                      <w:marLeft w:val="0"/>
                      <w:marRight w:val="0"/>
                      <w:marTop w:val="0"/>
                      <w:marBottom w:val="0"/>
                      <w:divBdr>
                        <w:top w:val="none" w:sz="0" w:space="0" w:color="auto"/>
                        <w:left w:val="none" w:sz="0" w:space="0" w:color="auto"/>
                        <w:bottom w:val="none" w:sz="0" w:space="0" w:color="auto"/>
                        <w:right w:val="none" w:sz="0" w:space="0" w:color="auto"/>
                      </w:divBdr>
                      <w:divsChild>
                        <w:div w:id="1132945167">
                          <w:marLeft w:val="0"/>
                          <w:marRight w:val="0"/>
                          <w:marTop w:val="0"/>
                          <w:marBottom w:val="0"/>
                          <w:divBdr>
                            <w:top w:val="none" w:sz="0" w:space="0" w:color="auto"/>
                            <w:left w:val="none" w:sz="0" w:space="0" w:color="auto"/>
                            <w:bottom w:val="none" w:sz="0" w:space="0" w:color="auto"/>
                            <w:right w:val="none" w:sz="0" w:space="0" w:color="auto"/>
                          </w:divBdr>
                        </w:div>
                      </w:divsChild>
                    </w:div>
                    <w:div w:id="1474368447">
                      <w:marLeft w:val="0"/>
                      <w:marRight w:val="0"/>
                      <w:marTop w:val="0"/>
                      <w:marBottom w:val="0"/>
                      <w:divBdr>
                        <w:top w:val="none" w:sz="0" w:space="0" w:color="auto"/>
                        <w:left w:val="none" w:sz="0" w:space="0" w:color="auto"/>
                        <w:bottom w:val="none" w:sz="0" w:space="0" w:color="auto"/>
                        <w:right w:val="none" w:sz="0" w:space="0" w:color="auto"/>
                      </w:divBdr>
                      <w:divsChild>
                        <w:div w:id="1511522950">
                          <w:marLeft w:val="0"/>
                          <w:marRight w:val="0"/>
                          <w:marTop w:val="0"/>
                          <w:marBottom w:val="0"/>
                          <w:divBdr>
                            <w:top w:val="none" w:sz="0" w:space="0" w:color="auto"/>
                            <w:left w:val="none" w:sz="0" w:space="0" w:color="auto"/>
                            <w:bottom w:val="none" w:sz="0" w:space="0" w:color="auto"/>
                            <w:right w:val="none" w:sz="0" w:space="0" w:color="auto"/>
                          </w:divBdr>
                        </w:div>
                      </w:divsChild>
                    </w:div>
                    <w:div w:id="1477646345">
                      <w:marLeft w:val="0"/>
                      <w:marRight w:val="0"/>
                      <w:marTop w:val="0"/>
                      <w:marBottom w:val="0"/>
                      <w:divBdr>
                        <w:top w:val="none" w:sz="0" w:space="0" w:color="auto"/>
                        <w:left w:val="none" w:sz="0" w:space="0" w:color="auto"/>
                        <w:bottom w:val="none" w:sz="0" w:space="0" w:color="auto"/>
                        <w:right w:val="none" w:sz="0" w:space="0" w:color="auto"/>
                      </w:divBdr>
                      <w:divsChild>
                        <w:div w:id="1439333390">
                          <w:marLeft w:val="0"/>
                          <w:marRight w:val="0"/>
                          <w:marTop w:val="0"/>
                          <w:marBottom w:val="0"/>
                          <w:divBdr>
                            <w:top w:val="none" w:sz="0" w:space="0" w:color="auto"/>
                            <w:left w:val="none" w:sz="0" w:space="0" w:color="auto"/>
                            <w:bottom w:val="none" w:sz="0" w:space="0" w:color="auto"/>
                            <w:right w:val="none" w:sz="0" w:space="0" w:color="auto"/>
                          </w:divBdr>
                        </w:div>
                      </w:divsChild>
                    </w:div>
                    <w:div w:id="1483111610">
                      <w:marLeft w:val="0"/>
                      <w:marRight w:val="0"/>
                      <w:marTop w:val="0"/>
                      <w:marBottom w:val="0"/>
                      <w:divBdr>
                        <w:top w:val="none" w:sz="0" w:space="0" w:color="auto"/>
                        <w:left w:val="none" w:sz="0" w:space="0" w:color="auto"/>
                        <w:bottom w:val="none" w:sz="0" w:space="0" w:color="auto"/>
                        <w:right w:val="none" w:sz="0" w:space="0" w:color="auto"/>
                      </w:divBdr>
                      <w:divsChild>
                        <w:div w:id="1617516209">
                          <w:marLeft w:val="0"/>
                          <w:marRight w:val="0"/>
                          <w:marTop w:val="0"/>
                          <w:marBottom w:val="0"/>
                          <w:divBdr>
                            <w:top w:val="none" w:sz="0" w:space="0" w:color="auto"/>
                            <w:left w:val="none" w:sz="0" w:space="0" w:color="auto"/>
                            <w:bottom w:val="none" w:sz="0" w:space="0" w:color="auto"/>
                            <w:right w:val="none" w:sz="0" w:space="0" w:color="auto"/>
                          </w:divBdr>
                        </w:div>
                      </w:divsChild>
                    </w:div>
                    <w:div w:id="1496259141">
                      <w:marLeft w:val="0"/>
                      <w:marRight w:val="0"/>
                      <w:marTop w:val="0"/>
                      <w:marBottom w:val="0"/>
                      <w:divBdr>
                        <w:top w:val="none" w:sz="0" w:space="0" w:color="auto"/>
                        <w:left w:val="none" w:sz="0" w:space="0" w:color="auto"/>
                        <w:bottom w:val="none" w:sz="0" w:space="0" w:color="auto"/>
                        <w:right w:val="none" w:sz="0" w:space="0" w:color="auto"/>
                      </w:divBdr>
                      <w:divsChild>
                        <w:div w:id="2106148391">
                          <w:marLeft w:val="0"/>
                          <w:marRight w:val="0"/>
                          <w:marTop w:val="0"/>
                          <w:marBottom w:val="0"/>
                          <w:divBdr>
                            <w:top w:val="none" w:sz="0" w:space="0" w:color="auto"/>
                            <w:left w:val="none" w:sz="0" w:space="0" w:color="auto"/>
                            <w:bottom w:val="none" w:sz="0" w:space="0" w:color="auto"/>
                            <w:right w:val="none" w:sz="0" w:space="0" w:color="auto"/>
                          </w:divBdr>
                        </w:div>
                      </w:divsChild>
                    </w:div>
                    <w:div w:id="1505165809">
                      <w:marLeft w:val="0"/>
                      <w:marRight w:val="0"/>
                      <w:marTop w:val="0"/>
                      <w:marBottom w:val="0"/>
                      <w:divBdr>
                        <w:top w:val="none" w:sz="0" w:space="0" w:color="auto"/>
                        <w:left w:val="none" w:sz="0" w:space="0" w:color="auto"/>
                        <w:bottom w:val="none" w:sz="0" w:space="0" w:color="auto"/>
                        <w:right w:val="none" w:sz="0" w:space="0" w:color="auto"/>
                      </w:divBdr>
                      <w:divsChild>
                        <w:div w:id="583028193">
                          <w:marLeft w:val="0"/>
                          <w:marRight w:val="0"/>
                          <w:marTop w:val="0"/>
                          <w:marBottom w:val="0"/>
                          <w:divBdr>
                            <w:top w:val="none" w:sz="0" w:space="0" w:color="auto"/>
                            <w:left w:val="none" w:sz="0" w:space="0" w:color="auto"/>
                            <w:bottom w:val="none" w:sz="0" w:space="0" w:color="auto"/>
                            <w:right w:val="none" w:sz="0" w:space="0" w:color="auto"/>
                          </w:divBdr>
                        </w:div>
                      </w:divsChild>
                    </w:div>
                    <w:div w:id="1510171854">
                      <w:marLeft w:val="0"/>
                      <w:marRight w:val="0"/>
                      <w:marTop w:val="0"/>
                      <w:marBottom w:val="0"/>
                      <w:divBdr>
                        <w:top w:val="none" w:sz="0" w:space="0" w:color="auto"/>
                        <w:left w:val="none" w:sz="0" w:space="0" w:color="auto"/>
                        <w:bottom w:val="none" w:sz="0" w:space="0" w:color="auto"/>
                        <w:right w:val="none" w:sz="0" w:space="0" w:color="auto"/>
                      </w:divBdr>
                      <w:divsChild>
                        <w:div w:id="296764199">
                          <w:marLeft w:val="0"/>
                          <w:marRight w:val="0"/>
                          <w:marTop w:val="0"/>
                          <w:marBottom w:val="0"/>
                          <w:divBdr>
                            <w:top w:val="none" w:sz="0" w:space="0" w:color="auto"/>
                            <w:left w:val="none" w:sz="0" w:space="0" w:color="auto"/>
                            <w:bottom w:val="none" w:sz="0" w:space="0" w:color="auto"/>
                            <w:right w:val="none" w:sz="0" w:space="0" w:color="auto"/>
                          </w:divBdr>
                        </w:div>
                      </w:divsChild>
                    </w:div>
                    <w:div w:id="1514801727">
                      <w:marLeft w:val="0"/>
                      <w:marRight w:val="0"/>
                      <w:marTop w:val="0"/>
                      <w:marBottom w:val="0"/>
                      <w:divBdr>
                        <w:top w:val="none" w:sz="0" w:space="0" w:color="auto"/>
                        <w:left w:val="none" w:sz="0" w:space="0" w:color="auto"/>
                        <w:bottom w:val="none" w:sz="0" w:space="0" w:color="auto"/>
                        <w:right w:val="none" w:sz="0" w:space="0" w:color="auto"/>
                      </w:divBdr>
                      <w:divsChild>
                        <w:div w:id="213397776">
                          <w:marLeft w:val="0"/>
                          <w:marRight w:val="0"/>
                          <w:marTop w:val="0"/>
                          <w:marBottom w:val="0"/>
                          <w:divBdr>
                            <w:top w:val="none" w:sz="0" w:space="0" w:color="auto"/>
                            <w:left w:val="none" w:sz="0" w:space="0" w:color="auto"/>
                            <w:bottom w:val="none" w:sz="0" w:space="0" w:color="auto"/>
                            <w:right w:val="none" w:sz="0" w:space="0" w:color="auto"/>
                          </w:divBdr>
                        </w:div>
                      </w:divsChild>
                    </w:div>
                    <w:div w:id="1517766918">
                      <w:marLeft w:val="0"/>
                      <w:marRight w:val="0"/>
                      <w:marTop w:val="0"/>
                      <w:marBottom w:val="0"/>
                      <w:divBdr>
                        <w:top w:val="none" w:sz="0" w:space="0" w:color="auto"/>
                        <w:left w:val="none" w:sz="0" w:space="0" w:color="auto"/>
                        <w:bottom w:val="none" w:sz="0" w:space="0" w:color="auto"/>
                        <w:right w:val="none" w:sz="0" w:space="0" w:color="auto"/>
                      </w:divBdr>
                      <w:divsChild>
                        <w:div w:id="583611141">
                          <w:marLeft w:val="0"/>
                          <w:marRight w:val="0"/>
                          <w:marTop w:val="0"/>
                          <w:marBottom w:val="0"/>
                          <w:divBdr>
                            <w:top w:val="none" w:sz="0" w:space="0" w:color="auto"/>
                            <w:left w:val="none" w:sz="0" w:space="0" w:color="auto"/>
                            <w:bottom w:val="none" w:sz="0" w:space="0" w:color="auto"/>
                            <w:right w:val="none" w:sz="0" w:space="0" w:color="auto"/>
                          </w:divBdr>
                        </w:div>
                      </w:divsChild>
                    </w:div>
                    <w:div w:id="1530026875">
                      <w:marLeft w:val="0"/>
                      <w:marRight w:val="0"/>
                      <w:marTop w:val="0"/>
                      <w:marBottom w:val="0"/>
                      <w:divBdr>
                        <w:top w:val="none" w:sz="0" w:space="0" w:color="auto"/>
                        <w:left w:val="none" w:sz="0" w:space="0" w:color="auto"/>
                        <w:bottom w:val="none" w:sz="0" w:space="0" w:color="auto"/>
                        <w:right w:val="none" w:sz="0" w:space="0" w:color="auto"/>
                      </w:divBdr>
                      <w:divsChild>
                        <w:div w:id="641468906">
                          <w:marLeft w:val="0"/>
                          <w:marRight w:val="0"/>
                          <w:marTop w:val="0"/>
                          <w:marBottom w:val="0"/>
                          <w:divBdr>
                            <w:top w:val="none" w:sz="0" w:space="0" w:color="auto"/>
                            <w:left w:val="none" w:sz="0" w:space="0" w:color="auto"/>
                            <w:bottom w:val="none" w:sz="0" w:space="0" w:color="auto"/>
                            <w:right w:val="none" w:sz="0" w:space="0" w:color="auto"/>
                          </w:divBdr>
                        </w:div>
                      </w:divsChild>
                    </w:div>
                    <w:div w:id="1536196459">
                      <w:marLeft w:val="0"/>
                      <w:marRight w:val="0"/>
                      <w:marTop w:val="0"/>
                      <w:marBottom w:val="0"/>
                      <w:divBdr>
                        <w:top w:val="none" w:sz="0" w:space="0" w:color="auto"/>
                        <w:left w:val="none" w:sz="0" w:space="0" w:color="auto"/>
                        <w:bottom w:val="none" w:sz="0" w:space="0" w:color="auto"/>
                        <w:right w:val="none" w:sz="0" w:space="0" w:color="auto"/>
                      </w:divBdr>
                      <w:divsChild>
                        <w:div w:id="1580821210">
                          <w:marLeft w:val="0"/>
                          <w:marRight w:val="0"/>
                          <w:marTop w:val="0"/>
                          <w:marBottom w:val="0"/>
                          <w:divBdr>
                            <w:top w:val="none" w:sz="0" w:space="0" w:color="auto"/>
                            <w:left w:val="none" w:sz="0" w:space="0" w:color="auto"/>
                            <w:bottom w:val="none" w:sz="0" w:space="0" w:color="auto"/>
                            <w:right w:val="none" w:sz="0" w:space="0" w:color="auto"/>
                          </w:divBdr>
                        </w:div>
                      </w:divsChild>
                    </w:div>
                    <w:div w:id="1537698438">
                      <w:marLeft w:val="0"/>
                      <w:marRight w:val="0"/>
                      <w:marTop w:val="0"/>
                      <w:marBottom w:val="0"/>
                      <w:divBdr>
                        <w:top w:val="none" w:sz="0" w:space="0" w:color="auto"/>
                        <w:left w:val="none" w:sz="0" w:space="0" w:color="auto"/>
                        <w:bottom w:val="none" w:sz="0" w:space="0" w:color="auto"/>
                        <w:right w:val="none" w:sz="0" w:space="0" w:color="auto"/>
                      </w:divBdr>
                      <w:divsChild>
                        <w:div w:id="1705590504">
                          <w:marLeft w:val="0"/>
                          <w:marRight w:val="0"/>
                          <w:marTop w:val="0"/>
                          <w:marBottom w:val="0"/>
                          <w:divBdr>
                            <w:top w:val="none" w:sz="0" w:space="0" w:color="auto"/>
                            <w:left w:val="none" w:sz="0" w:space="0" w:color="auto"/>
                            <w:bottom w:val="none" w:sz="0" w:space="0" w:color="auto"/>
                            <w:right w:val="none" w:sz="0" w:space="0" w:color="auto"/>
                          </w:divBdr>
                        </w:div>
                      </w:divsChild>
                    </w:div>
                    <w:div w:id="1545870504">
                      <w:marLeft w:val="0"/>
                      <w:marRight w:val="0"/>
                      <w:marTop w:val="0"/>
                      <w:marBottom w:val="0"/>
                      <w:divBdr>
                        <w:top w:val="none" w:sz="0" w:space="0" w:color="auto"/>
                        <w:left w:val="none" w:sz="0" w:space="0" w:color="auto"/>
                        <w:bottom w:val="none" w:sz="0" w:space="0" w:color="auto"/>
                        <w:right w:val="none" w:sz="0" w:space="0" w:color="auto"/>
                      </w:divBdr>
                      <w:divsChild>
                        <w:div w:id="1615864743">
                          <w:marLeft w:val="0"/>
                          <w:marRight w:val="0"/>
                          <w:marTop w:val="0"/>
                          <w:marBottom w:val="0"/>
                          <w:divBdr>
                            <w:top w:val="none" w:sz="0" w:space="0" w:color="auto"/>
                            <w:left w:val="none" w:sz="0" w:space="0" w:color="auto"/>
                            <w:bottom w:val="none" w:sz="0" w:space="0" w:color="auto"/>
                            <w:right w:val="none" w:sz="0" w:space="0" w:color="auto"/>
                          </w:divBdr>
                        </w:div>
                      </w:divsChild>
                    </w:div>
                    <w:div w:id="1549219070">
                      <w:marLeft w:val="0"/>
                      <w:marRight w:val="0"/>
                      <w:marTop w:val="0"/>
                      <w:marBottom w:val="0"/>
                      <w:divBdr>
                        <w:top w:val="none" w:sz="0" w:space="0" w:color="auto"/>
                        <w:left w:val="none" w:sz="0" w:space="0" w:color="auto"/>
                        <w:bottom w:val="none" w:sz="0" w:space="0" w:color="auto"/>
                        <w:right w:val="none" w:sz="0" w:space="0" w:color="auto"/>
                      </w:divBdr>
                      <w:divsChild>
                        <w:div w:id="1061564865">
                          <w:marLeft w:val="0"/>
                          <w:marRight w:val="0"/>
                          <w:marTop w:val="0"/>
                          <w:marBottom w:val="0"/>
                          <w:divBdr>
                            <w:top w:val="none" w:sz="0" w:space="0" w:color="auto"/>
                            <w:left w:val="none" w:sz="0" w:space="0" w:color="auto"/>
                            <w:bottom w:val="none" w:sz="0" w:space="0" w:color="auto"/>
                            <w:right w:val="none" w:sz="0" w:space="0" w:color="auto"/>
                          </w:divBdr>
                        </w:div>
                      </w:divsChild>
                    </w:div>
                    <w:div w:id="1551503577">
                      <w:marLeft w:val="0"/>
                      <w:marRight w:val="0"/>
                      <w:marTop w:val="0"/>
                      <w:marBottom w:val="0"/>
                      <w:divBdr>
                        <w:top w:val="none" w:sz="0" w:space="0" w:color="auto"/>
                        <w:left w:val="none" w:sz="0" w:space="0" w:color="auto"/>
                        <w:bottom w:val="none" w:sz="0" w:space="0" w:color="auto"/>
                        <w:right w:val="none" w:sz="0" w:space="0" w:color="auto"/>
                      </w:divBdr>
                      <w:divsChild>
                        <w:div w:id="1093017981">
                          <w:marLeft w:val="0"/>
                          <w:marRight w:val="0"/>
                          <w:marTop w:val="0"/>
                          <w:marBottom w:val="0"/>
                          <w:divBdr>
                            <w:top w:val="none" w:sz="0" w:space="0" w:color="auto"/>
                            <w:left w:val="none" w:sz="0" w:space="0" w:color="auto"/>
                            <w:bottom w:val="none" w:sz="0" w:space="0" w:color="auto"/>
                            <w:right w:val="none" w:sz="0" w:space="0" w:color="auto"/>
                          </w:divBdr>
                        </w:div>
                      </w:divsChild>
                    </w:div>
                    <w:div w:id="1556043847">
                      <w:marLeft w:val="0"/>
                      <w:marRight w:val="0"/>
                      <w:marTop w:val="0"/>
                      <w:marBottom w:val="0"/>
                      <w:divBdr>
                        <w:top w:val="none" w:sz="0" w:space="0" w:color="auto"/>
                        <w:left w:val="none" w:sz="0" w:space="0" w:color="auto"/>
                        <w:bottom w:val="none" w:sz="0" w:space="0" w:color="auto"/>
                        <w:right w:val="none" w:sz="0" w:space="0" w:color="auto"/>
                      </w:divBdr>
                      <w:divsChild>
                        <w:div w:id="724573592">
                          <w:marLeft w:val="0"/>
                          <w:marRight w:val="0"/>
                          <w:marTop w:val="0"/>
                          <w:marBottom w:val="0"/>
                          <w:divBdr>
                            <w:top w:val="none" w:sz="0" w:space="0" w:color="auto"/>
                            <w:left w:val="none" w:sz="0" w:space="0" w:color="auto"/>
                            <w:bottom w:val="none" w:sz="0" w:space="0" w:color="auto"/>
                            <w:right w:val="none" w:sz="0" w:space="0" w:color="auto"/>
                          </w:divBdr>
                        </w:div>
                      </w:divsChild>
                    </w:div>
                    <w:div w:id="1565331666">
                      <w:marLeft w:val="0"/>
                      <w:marRight w:val="0"/>
                      <w:marTop w:val="0"/>
                      <w:marBottom w:val="0"/>
                      <w:divBdr>
                        <w:top w:val="none" w:sz="0" w:space="0" w:color="auto"/>
                        <w:left w:val="none" w:sz="0" w:space="0" w:color="auto"/>
                        <w:bottom w:val="none" w:sz="0" w:space="0" w:color="auto"/>
                        <w:right w:val="none" w:sz="0" w:space="0" w:color="auto"/>
                      </w:divBdr>
                      <w:divsChild>
                        <w:div w:id="2121408053">
                          <w:marLeft w:val="0"/>
                          <w:marRight w:val="0"/>
                          <w:marTop w:val="0"/>
                          <w:marBottom w:val="0"/>
                          <w:divBdr>
                            <w:top w:val="none" w:sz="0" w:space="0" w:color="auto"/>
                            <w:left w:val="none" w:sz="0" w:space="0" w:color="auto"/>
                            <w:bottom w:val="none" w:sz="0" w:space="0" w:color="auto"/>
                            <w:right w:val="none" w:sz="0" w:space="0" w:color="auto"/>
                          </w:divBdr>
                        </w:div>
                      </w:divsChild>
                    </w:div>
                    <w:div w:id="1565683411">
                      <w:marLeft w:val="0"/>
                      <w:marRight w:val="0"/>
                      <w:marTop w:val="0"/>
                      <w:marBottom w:val="0"/>
                      <w:divBdr>
                        <w:top w:val="none" w:sz="0" w:space="0" w:color="auto"/>
                        <w:left w:val="none" w:sz="0" w:space="0" w:color="auto"/>
                        <w:bottom w:val="none" w:sz="0" w:space="0" w:color="auto"/>
                        <w:right w:val="none" w:sz="0" w:space="0" w:color="auto"/>
                      </w:divBdr>
                      <w:divsChild>
                        <w:div w:id="591162515">
                          <w:marLeft w:val="0"/>
                          <w:marRight w:val="0"/>
                          <w:marTop w:val="0"/>
                          <w:marBottom w:val="0"/>
                          <w:divBdr>
                            <w:top w:val="none" w:sz="0" w:space="0" w:color="auto"/>
                            <w:left w:val="none" w:sz="0" w:space="0" w:color="auto"/>
                            <w:bottom w:val="none" w:sz="0" w:space="0" w:color="auto"/>
                            <w:right w:val="none" w:sz="0" w:space="0" w:color="auto"/>
                          </w:divBdr>
                        </w:div>
                      </w:divsChild>
                    </w:div>
                    <w:div w:id="1568686349">
                      <w:marLeft w:val="0"/>
                      <w:marRight w:val="0"/>
                      <w:marTop w:val="0"/>
                      <w:marBottom w:val="0"/>
                      <w:divBdr>
                        <w:top w:val="none" w:sz="0" w:space="0" w:color="auto"/>
                        <w:left w:val="none" w:sz="0" w:space="0" w:color="auto"/>
                        <w:bottom w:val="none" w:sz="0" w:space="0" w:color="auto"/>
                        <w:right w:val="none" w:sz="0" w:space="0" w:color="auto"/>
                      </w:divBdr>
                      <w:divsChild>
                        <w:div w:id="2041667513">
                          <w:marLeft w:val="0"/>
                          <w:marRight w:val="0"/>
                          <w:marTop w:val="0"/>
                          <w:marBottom w:val="0"/>
                          <w:divBdr>
                            <w:top w:val="none" w:sz="0" w:space="0" w:color="auto"/>
                            <w:left w:val="none" w:sz="0" w:space="0" w:color="auto"/>
                            <w:bottom w:val="none" w:sz="0" w:space="0" w:color="auto"/>
                            <w:right w:val="none" w:sz="0" w:space="0" w:color="auto"/>
                          </w:divBdr>
                        </w:div>
                      </w:divsChild>
                    </w:div>
                    <w:div w:id="1571306912">
                      <w:marLeft w:val="0"/>
                      <w:marRight w:val="0"/>
                      <w:marTop w:val="0"/>
                      <w:marBottom w:val="0"/>
                      <w:divBdr>
                        <w:top w:val="none" w:sz="0" w:space="0" w:color="auto"/>
                        <w:left w:val="none" w:sz="0" w:space="0" w:color="auto"/>
                        <w:bottom w:val="none" w:sz="0" w:space="0" w:color="auto"/>
                        <w:right w:val="none" w:sz="0" w:space="0" w:color="auto"/>
                      </w:divBdr>
                      <w:divsChild>
                        <w:div w:id="707754255">
                          <w:marLeft w:val="0"/>
                          <w:marRight w:val="0"/>
                          <w:marTop w:val="0"/>
                          <w:marBottom w:val="0"/>
                          <w:divBdr>
                            <w:top w:val="none" w:sz="0" w:space="0" w:color="auto"/>
                            <w:left w:val="none" w:sz="0" w:space="0" w:color="auto"/>
                            <w:bottom w:val="none" w:sz="0" w:space="0" w:color="auto"/>
                            <w:right w:val="none" w:sz="0" w:space="0" w:color="auto"/>
                          </w:divBdr>
                        </w:div>
                      </w:divsChild>
                    </w:div>
                    <w:div w:id="1573199224">
                      <w:marLeft w:val="0"/>
                      <w:marRight w:val="0"/>
                      <w:marTop w:val="0"/>
                      <w:marBottom w:val="0"/>
                      <w:divBdr>
                        <w:top w:val="none" w:sz="0" w:space="0" w:color="auto"/>
                        <w:left w:val="none" w:sz="0" w:space="0" w:color="auto"/>
                        <w:bottom w:val="none" w:sz="0" w:space="0" w:color="auto"/>
                        <w:right w:val="none" w:sz="0" w:space="0" w:color="auto"/>
                      </w:divBdr>
                      <w:divsChild>
                        <w:div w:id="1903786068">
                          <w:marLeft w:val="0"/>
                          <w:marRight w:val="0"/>
                          <w:marTop w:val="0"/>
                          <w:marBottom w:val="0"/>
                          <w:divBdr>
                            <w:top w:val="none" w:sz="0" w:space="0" w:color="auto"/>
                            <w:left w:val="none" w:sz="0" w:space="0" w:color="auto"/>
                            <w:bottom w:val="none" w:sz="0" w:space="0" w:color="auto"/>
                            <w:right w:val="none" w:sz="0" w:space="0" w:color="auto"/>
                          </w:divBdr>
                        </w:div>
                      </w:divsChild>
                    </w:div>
                    <w:div w:id="1573737396">
                      <w:marLeft w:val="0"/>
                      <w:marRight w:val="0"/>
                      <w:marTop w:val="0"/>
                      <w:marBottom w:val="0"/>
                      <w:divBdr>
                        <w:top w:val="none" w:sz="0" w:space="0" w:color="auto"/>
                        <w:left w:val="none" w:sz="0" w:space="0" w:color="auto"/>
                        <w:bottom w:val="none" w:sz="0" w:space="0" w:color="auto"/>
                        <w:right w:val="none" w:sz="0" w:space="0" w:color="auto"/>
                      </w:divBdr>
                      <w:divsChild>
                        <w:div w:id="967321231">
                          <w:marLeft w:val="0"/>
                          <w:marRight w:val="0"/>
                          <w:marTop w:val="0"/>
                          <w:marBottom w:val="0"/>
                          <w:divBdr>
                            <w:top w:val="none" w:sz="0" w:space="0" w:color="auto"/>
                            <w:left w:val="none" w:sz="0" w:space="0" w:color="auto"/>
                            <w:bottom w:val="none" w:sz="0" w:space="0" w:color="auto"/>
                            <w:right w:val="none" w:sz="0" w:space="0" w:color="auto"/>
                          </w:divBdr>
                        </w:div>
                      </w:divsChild>
                    </w:div>
                    <w:div w:id="1584874473">
                      <w:marLeft w:val="0"/>
                      <w:marRight w:val="0"/>
                      <w:marTop w:val="0"/>
                      <w:marBottom w:val="0"/>
                      <w:divBdr>
                        <w:top w:val="none" w:sz="0" w:space="0" w:color="auto"/>
                        <w:left w:val="none" w:sz="0" w:space="0" w:color="auto"/>
                        <w:bottom w:val="none" w:sz="0" w:space="0" w:color="auto"/>
                        <w:right w:val="none" w:sz="0" w:space="0" w:color="auto"/>
                      </w:divBdr>
                      <w:divsChild>
                        <w:div w:id="1240864395">
                          <w:marLeft w:val="0"/>
                          <w:marRight w:val="0"/>
                          <w:marTop w:val="0"/>
                          <w:marBottom w:val="0"/>
                          <w:divBdr>
                            <w:top w:val="none" w:sz="0" w:space="0" w:color="auto"/>
                            <w:left w:val="none" w:sz="0" w:space="0" w:color="auto"/>
                            <w:bottom w:val="none" w:sz="0" w:space="0" w:color="auto"/>
                            <w:right w:val="none" w:sz="0" w:space="0" w:color="auto"/>
                          </w:divBdr>
                        </w:div>
                      </w:divsChild>
                    </w:div>
                    <w:div w:id="1585063776">
                      <w:marLeft w:val="0"/>
                      <w:marRight w:val="0"/>
                      <w:marTop w:val="0"/>
                      <w:marBottom w:val="0"/>
                      <w:divBdr>
                        <w:top w:val="none" w:sz="0" w:space="0" w:color="auto"/>
                        <w:left w:val="none" w:sz="0" w:space="0" w:color="auto"/>
                        <w:bottom w:val="none" w:sz="0" w:space="0" w:color="auto"/>
                        <w:right w:val="none" w:sz="0" w:space="0" w:color="auto"/>
                      </w:divBdr>
                      <w:divsChild>
                        <w:div w:id="427695505">
                          <w:marLeft w:val="0"/>
                          <w:marRight w:val="0"/>
                          <w:marTop w:val="0"/>
                          <w:marBottom w:val="0"/>
                          <w:divBdr>
                            <w:top w:val="none" w:sz="0" w:space="0" w:color="auto"/>
                            <w:left w:val="none" w:sz="0" w:space="0" w:color="auto"/>
                            <w:bottom w:val="none" w:sz="0" w:space="0" w:color="auto"/>
                            <w:right w:val="none" w:sz="0" w:space="0" w:color="auto"/>
                          </w:divBdr>
                        </w:div>
                      </w:divsChild>
                    </w:div>
                    <w:div w:id="1595748302">
                      <w:marLeft w:val="0"/>
                      <w:marRight w:val="0"/>
                      <w:marTop w:val="0"/>
                      <w:marBottom w:val="0"/>
                      <w:divBdr>
                        <w:top w:val="none" w:sz="0" w:space="0" w:color="auto"/>
                        <w:left w:val="none" w:sz="0" w:space="0" w:color="auto"/>
                        <w:bottom w:val="none" w:sz="0" w:space="0" w:color="auto"/>
                        <w:right w:val="none" w:sz="0" w:space="0" w:color="auto"/>
                      </w:divBdr>
                      <w:divsChild>
                        <w:div w:id="665742396">
                          <w:marLeft w:val="0"/>
                          <w:marRight w:val="0"/>
                          <w:marTop w:val="0"/>
                          <w:marBottom w:val="0"/>
                          <w:divBdr>
                            <w:top w:val="none" w:sz="0" w:space="0" w:color="auto"/>
                            <w:left w:val="none" w:sz="0" w:space="0" w:color="auto"/>
                            <w:bottom w:val="none" w:sz="0" w:space="0" w:color="auto"/>
                            <w:right w:val="none" w:sz="0" w:space="0" w:color="auto"/>
                          </w:divBdr>
                        </w:div>
                      </w:divsChild>
                    </w:div>
                    <w:div w:id="1597246495">
                      <w:marLeft w:val="0"/>
                      <w:marRight w:val="0"/>
                      <w:marTop w:val="0"/>
                      <w:marBottom w:val="0"/>
                      <w:divBdr>
                        <w:top w:val="none" w:sz="0" w:space="0" w:color="auto"/>
                        <w:left w:val="none" w:sz="0" w:space="0" w:color="auto"/>
                        <w:bottom w:val="none" w:sz="0" w:space="0" w:color="auto"/>
                        <w:right w:val="none" w:sz="0" w:space="0" w:color="auto"/>
                      </w:divBdr>
                      <w:divsChild>
                        <w:div w:id="453640822">
                          <w:marLeft w:val="0"/>
                          <w:marRight w:val="0"/>
                          <w:marTop w:val="0"/>
                          <w:marBottom w:val="0"/>
                          <w:divBdr>
                            <w:top w:val="none" w:sz="0" w:space="0" w:color="auto"/>
                            <w:left w:val="none" w:sz="0" w:space="0" w:color="auto"/>
                            <w:bottom w:val="none" w:sz="0" w:space="0" w:color="auto"/>
                            <w:right w:val="none" w:sz="0" w:space="0" w:color="auto"/>
                          </w:divBdr>
                        </w:div>
                      </w:divsChild>
                    </w:div>
                    <w:div w:id="1627540560">
                      <w:marLeft w:val="0"/>
                      <w:marRight w:val="0"/>
                      <w:marTop w:val="0"/>
                      <w:marBottom w:val="0"/>
                      <w:divBdr>
                        <w:top w:val="none" w:sz="0" w:space="0" w:color="auto"/>
                        <w:left w:val="none" w:sz="0" w:space="0" w:color="auto"/>
                        <w:bottom w:val="none" w:sz="0" w:space="0" w:color="auto"/>
                        <w:right w:val="none" w:sz="0" w:space="0" w:color="auto"/>
                      </w:divBdr>
                      <w:divsChild>
                        <w:div w:id="398596063">
                          <w:marLeft w:val="0"/>
                          <w:marRight w:val="0"/>
                          <w:marTop w:val="0"/>
                          <w:marBottom w:val="0"/>
                          <w:divBdr>
                            <w:top w:val="none" w:sz="0" w:space="0" w:color="auto"/>
                            <w:left w:val="none" w:sz="0" w:space="0" w:color="auto"/>
                            <w:bottom w:val="none" w:sz="0" w:space="0" w:color="auto"/>
                            <w:right w:val="none" w:sz="0" w:space="0" w:color="auto"/>
                          </w:divBdr>
                        </w:div>
                      </w:divsChild>
                    </w:div>
                    <w:div w:id="1638728383">
                      <w:marLeft w:val="0"/>
                      <w:marRight w:val="0"/>
                      <w:marTop w:val="0"/>
                      <w:marBottom w:val="0"/>
                      <w:divBdr>
                        <w:top w:val="none" w:sz="0" w:space="0" w:color="auto"/>
                        <w:left w:val="none" w:sz="0" w:space="0" w:color="auto"/>
                        <w:bottom w:val="none" w:sz="0" w:space="0" w:color="auto"/>
                        <w:right w:val="none" w:sz="0" w:space="0" w:color="auto"/>
                      </w:divBdr>
                      <w:divsChild>
                        <w:div w:id="1321276033">
                          <w:marLeft w:val="0"/>
                          <w:marRight w:val="0"/>
                          <w:marTop w:val="0"/>
                          <w:marBottom w:val="0"/>
                          <w:divBdr>
                            <w:top w:val="none" w:sz="0" w:space="0" w:color="auto"/>
                            <w:left w:val="none" w:sz="0" w:space="0" w:color="auto"/>
                            <w:bottom w:val="none" w:sz="0" w:space="0" w:color="auto"/>
                            <w:right w:val="none" w:sz="0" w:space="0" w:color="auto"/>
                          </w:divBdr>
                        </w:div>
                      </w:divsChild>
                    </w:div>
                    <w:div w:id="1643926535">
                      <w:marLeft w:val="0"/>
                      <w:marRight w:val="0"/>
                      <w:marTop w:val="0"/>
                      <w:marBottom w:val="0"/>
                      <w:divBdr>
                        <w:top w:val="none" w:sz="0" w:space="0" w:color="auto"/>
                        <w:left w:val="none" w:sz="0" w:space="0" w:color="auto"/>
                        <w:bottom w:val="none" w:sz="0" w:space="0" w:color="auto"/>
                        <w:right w:val="none" w:sz="0" w:space="0" w:color="auto"/>
                      </w:divBdr>
                      <w:divsChild>
                        <w:div w:id="790902827">
                          <w:marLeft w:val="0"/>
                          <w:marRight w:val="0"/>
                          <w:marTop w:val="0"/>
                          <w:marBottom w:val="0"/>
                          <w:divBdr>
                            <w:top w:val="none" w:sz="0" w:space="0" w:color="auto"/>
                            <w:left w:val="none" w:sz="0" w:space="0" w:color="auto"/>
                            <w:bottom w:val="none" w:sz="0" w:space="0" w:color="auto"/>
                            <w:right w:val="none" w:sz="0" w:space="0" w:color="auto"/>
                          </w:divBdr>
                        </w:div>
                      </w:divsChild>
                    </w:div>
                    <w:div w:id="1646468614">
                      <w:marLeft w:val="0"/>
                      <w:marRight w:val="0"/>
                      <w:marTop w:val="0"/>
                      <w:marBottom w:val="0"/>
                      <w:divBdr>
                        <w:top w:val="none" w:sz="0" w:space="0" w:color="auto"/>
                        <w:left w:val="none" w:sz="0" w:space="0" w:color="auto"/>
                        <w:bottom w:val="none" w:sz="0" w:space="0" w:color="auto"/>
                        <w:right w:val="none" w:sz="0" w:space="0" w:color="auto"/>
                      </w:divBdr>
                      <w:divsChild>
                        <w:div w:id="1965890014">
                          <w:marLeft w:val="0"/>
                          <w:marRight w:val="0"/>
                          <w:marTop w:val="0"/>
                          <w:marBottom w:val="0"/>
                          <w:divBdr>
                            <w:top w:val="none" w:sz="0" w:space="0" w:color="auto"/>
                            <w:left w:val="none" w:sz="0" w:space="0" w:color="auto"/>
                            <w:bottom w:val="none" w:sz="0" w:space="0" w:color="auto"/>
                            <w:right w:val="none" w:sz="0" w:space="0" w:color="auto"/>
                          </w:divBdr>
                        </w:div>
                      </w:divsChild>
                    </w:div>
                    <w:div w:id="1647465643">
                      <w:marLeft w:val="0"/>
                      <w:marRight w:val="0"/>
                      <w:marTop w:val="0"/>
                      <w:marBottom w:val="0"/>
                      <w:divBdr>
                        <w:top w:val="none" w:sz="0" w:space="0" w:color="auto"/>
                        <w:left w:val="none" w:sz="0" w:space="0" w:color="auto"/>
                        <w:bottom w:val="none" w:sz="0" w:space="0" w:color="auto"/>
                        <w:right w:val="none" w:sz="0" w:space="0" w:color="auto"/>
                      </w:divBdr>
                      <w:divsChild>
                        <w:div w:id="1750540666">
                          <w:marLeft w:val="0"/>
                          <w:marRight w:val="0"/>
                          <w:marTop w:val="0"/>
                          <w:marBottom w:val="0"/>
                          <w:divBdr>
                            <w:top w:val="none" w:sz="0" w:space="0" w:color="auto"/>
                            <w:left w:val="none" w:sz="0" w:space="0" w:color="auto"/>
                            <w:bottom w:val="none" w:sz="0" w:space="0" w:color="auto"/>
                            <w:right w:val="none" w:sz="0" w:space="0" w:color="auto"/>
                          </w:divBdr>
                        </w:div>
                      </w:divsChild>
                    </w:div>
                    <w:div w:id="1663191981">
                      <w:marLeft w:val="0"/>
                      <w:marRight w:val="0"/>
                      <w:marTop w:val="0"/>
                      <w:marBottom w:val="0"/>
                      <w:divBdr>
                        <w:top w:val="none" w:sz="0" w:space="0" w:color="auto"/>
                        <w:left w:val="none" w:sz="0" w:space="0" w:color="auto"/>
                        <w:bottom w:val="none" w:sz="0" w:space="0" w:color="auto"/>
                        <w:right w:val="none" w:sz="0" w:space="0" w:color="auto"/>
                      </w:divBdr>
                      <w:divsChild>
                        <w:div w:id="1520199630">
                          <w:marLeft w:val="0"/>
                          <w:marRight w:val="0"/>
                          <w:marTop w:val="0"/>
                          <w:marBottom w:val="0"/>
                          <w:divBdr>
                            <w:top w:val="none" w:sz="0" w:space="0" w:color="auto"/>
                            <w:left w:val="none" w:sz="0" w:space="0" w:color="auto"/>
                            <w:bottom w:val="none" w:sz="0" w:space="0" w:color="auto"/>
                            <w:right w:val="none" w:sz="0" w:space="0" w:color="auto"/>
                          </w:divBdr>
                        </w:div>
                      </w:divsChild>
                    </w:div>
                    <w:div w:id="1671130967">
                      <w:marLeft w:val="0"/>
                      <w:marRight w:val="0"/>
                      <w:marTop w:val="0"/>
                      <w:marBottom w:val="0"/>
                      <w:divBdr>
                        <w:top w:val="none" w:sz="0" w:space="0" w:color="auto"/>
                        <w:left w:val="none" w:sz="0" w:space="0" w:color="auto"/>
                        <w:bottom w:val="none" w:sz="0" w:space="0" w:color="auto"/>
                        <w:right w:val="none" w:sz="0" w:space="0" w:color="auto"/>
                      </w:divBdr>
                      <w:divsChild>
                        <w:div w:id="1867404273">
                          <w:marLeft w:val="0"/>
                          <w:marRight w:val="0"/>
                          <w:marTop w:val="0"/>
                          <w:marBottom w:val="0"/>
                          <w:divBdr>
                            <w:top w:val="none" w:sz="0" w:space="0" w:color="auto"/>
                            <w:left w:val="none" w:sz="0" w:space="0" w:color="auto"/>
                            <w:bottom w:val="none" w:sz="0" w:space="0" w:color="auto"/>
                            <w:right w:val="none" w:sz="0" w:space="0" w:color="auto"/>
                          </w:divBdr>
                        </w:div>
                      </w:divsChild>
                    </w:div>
                    <w:div w:id="1676760807">
                      <w:marLeft w:val="0"/>
                      <w:marRight w:val="0"/>
                      <w:marTop w:val="0"/>
                      <w:marBottom w:val="0"/>
                      <w:divBdr>
                        <w:top w:val="none" w:sz="0" w:space="0" w:color="auto"/>
                        <w:left w:val="none" w:sz="0" w:space="0" w:color="auto"/>
                        <w:bottom w:val="none" w:sz="0" w:space="0" w:color="auto"/>
                        <w:right w:val="none" w:sz="0" w:space="0" w:color="auto"/>
                      </w:divBdr>
                      <w:divsChild>
                        <w:div w:id="2086485506">
                          <w:marLeft w:val="0"/>
                          <w:marRight w:val="0"/>
                          <w:marTop w:val="0"/>
                          <w:marBottom w:val="0"/>
                          <w:divBdr>
                            <w:top w:val="none" w:sz="0" w:space="0" w:color="auto"/>
                            <w:left w:val="none" w:sz="0" w:space="0" w:color="auto"/>
                            <w:bottom w:val="none" w:sz="0" w:space="0" w:color="auto"/>
                            <w:right w:val="none" w:sz="0" w:space="0" w:color="auto"/>
                          </w:divBdr>
                        </w:div>
                      </w:divsChild>
                    </w:div>
                    <w:div w:id="1710645512">
                      <w:marLeft w:val="0"/>
                      <w:marRight w:val="0"/>
                      <w:marTop w:val="0"/>
                      <w:marBottom w:val="0"/>
                      <w:divBdr>
                        <w:top w:val="none" w:sz="0" w:space="0" w:color="auto"/>
                        <w:left w:val="none" w:sz="0" w:space="0" w:color="auto"/>
                        <w:bottom w:val="none" w:sz="0" w:space="0" w:color="auto"/>
                        <w:right w:val="none" w:sz="0" w:space="0" w:color="auto"/>
                      </w:divBdr>
                      <w:divsChild>
                        <w:div w:id="994066035">
                          <w:marLeft w:val="0"/>
                          <w:marRight w:val="0"/>
                          <w:marTop w:val="0"/>
                          <w:marBottom w:val="0"/>
                          <w:divBdr>
                            <w:top w:val="none" w:sz="0" w:space="0" w:color="auto"/>
                            <w:left w:val="none" w:sz="0" w:space="0" w:color="auto"/>
                            <w:bottom w:val="none" w:sz="0" w:space="0" w:color="auto"/>
                            <w:right w:val="none" w:sz="0" w:space="0" w:color="auto"/>
                          </w:divBdr>
                        </w:div>
                      </w:divsChild>
                    </w:div>
                    <w:div w:id="1716469565">
                      <w:marLeft w:val="0"/>
                      <w:marRight w:val="0"/>
                      <w:marTop w:val="0"/>
                      <w:marBottom w:val="0"/>
                      <w:divBdr>
                        <w:top w:val="none" w:sz="0" w:space="0" w:color="auto"/>
                        <w:left w:val="none" w:sz="0" w:space="0" w:color="auto"/>
                        <w:bottom w:val="none" w:sz="0" w:space="0" w:color="auto"/>
                        <w:right w:val="none" w:sz="0" w:space="0" w:color="auto"/>
                      </w:divBdr>
                      <w:divsChild>
                        <w:div w:id="930118300">
                          <w:marLeft w:val="0"/>
                          <w:marRight w:val="0"/>
                          <w:marTop w:val="0"/>
                          <w:marBottom w:val="0"/>
                          <w:divBdr>
                            <w:top w:val="none" w:sz="0" w:space="0" w:color="auto"/>
                            <w:left w:val="none" w:sz="0" w:space="0" w:color="auto"/>
                            <w:bottom w:val="none" w:sz="0" w:space="0" w:color="auto"/>
                            <w:right w:val="none" w:sz="0" w:space="0" w:color="auto"/>
                          </w:divBdr>
                        </w:div>
                      </w:divsChild>
                    </w:div>
                    <w:div w:id="1719812995">
                      <w:marLeft w:val="0"/>
                      <w:marRight w:val="0"/>
                      <w:marTop w:val="0"/>
                      <w:marBottom w:val="0"/>
                      <w:divBdr>
                        <w:top w:val="none" w:sz="0" w:space="0" w:color="auto"/>
                        <w:left w:val="none" w:sz="0" w:space="0" w:color="auto"/>
                        <w:bottom w:val="none" w:sz="0" w:space="0" w:color="auto"/>
                        <w:right w:val="none" w:sz="0" w:space="0" w:color="auto"/>
                      </w:divBdr>
                      <w:divsChild>
                        <w:div w:id="2048674847">
                          <w:marLeft w:val="0"/>
                          <w:marRight w:val="0"/>
                          <w:marTop w:val="0"/>
                          <w:marBottom w:val="0"/>
                          <w:divBdr>
                            <w:top w:val="none" w:sz="0" w:space="0" w:color="auto"/>
                            <w:left w:val="none" w:sz="0" w:space="0" w:color="auto"/>
                            <w:bottom w:val="none" w:sz="0" w:space="0" w:color="auto"/>
                            <w:right w:val="none" w:sz="0" w:space="0" w:color="auto"/>
                          </w:divBdr>
                        </w:div>
                      </w:divsChild>
                    </w:div>
                    <w:div w:id="1729036372">
                      <w:marLeft w:val="0"/>
                      <w:marRight w:val="0"/>
                      <w:marTop w:val="0"/>
                      <w:marBottom w:val="0"/>
                      <w:divBdr>
                        <w:top w:val="none" w:sz="0" w:space="0" w:color="auto"/>
                        <w:left w:val="none" w:sz="0" w:space="0" w:color="auto"/>
                        <w:bottom w:val="none" w:sz="0" w:space="0" w:color="auto"/>
                        <w:right w:val="none" w:sz="0" w:space="0" w:color="auto"/>
                      </w:divBdr>
                      <w:divsChild>
                        <w:div w:id="1839807408">
                          <w:marLeft w:val="0"/>
                          <w:marRight w:val="0"/>
                          <w:marTop w:val="0"/>
                          <w:marBottom w:val="0"/>
                          <w:divBdr>
                            <w:top w:val="none" w:sz="0" w:space="0" w:color="auto"/>
                            <w:left w:val="none" w:sz="0" w:space="0" w:color="auto"/>
                            <w:bottom w:val="none" w:sz="0" w:space="0" w:color="auto"/>
                            <w:right w:val="none" w:sz="0" w:space="0" w:color="auto"/>
                          </w:divBdr>
                        </w:div>
                      </w:divsChild>
                    </w:div>
                    <w:div w:id="1732145892">
                      <w:marLeft w:val="0"/>
                      <w:marRight w:val="0"/>
                      <w:marTop w:val="0"/>
                      <w:marBottom w:val="0"/>
                      <w:divBdr>
                        <w:top w:val="none" w:sz="0" w:space="0" w:color="auto"/>
                        <w:left w:val="none" w:sz="0" w:space="0" w:color="auto"/>
                        <w:bottom w:val="none" w:sz="0" w:space="0" w:color="auto"/>
                        <w:right w:val="none" w:sz="0" w:space="0" w:color="auto"/>
                      </w:divBdr>
                      <w:divsChild>
                        <w:div w:id="1632176178">
                          <w:marLeft w:val="0"/>
                          <w:marRight w:val="0"/>
                          <w:marTop w:val="0"/>
                          <w:marBottom w:val="0"/>
                          <w:divBdr>
                            <w:top w:val="none" w:sz="0" w:space="0" w:color="auto"/>
                            <w:left w:val="none" w:sz="0" w:space="0" w:color="auto"/>
                            <w:bottom w:val="none" w:sz="0" w:space="0" w:color="auto"/>
                            <w:right w:val="none" w:sz="0" w:space="0" w:color="auto"/>
                          </w:divBdr>
                        </w:div>
                      </w:divsChild>
                    </w:div>
                    <w:div w:id="1733236953">
                      <w:marLeft w:val="0"/>
                      <w:marRight w:val="0"/>
                      <w:marTop w:val="0"/>
                      <w:marBottom w:val="0"/>
                      <w:divBdr>
                        <w:top w:val="none" w:sz="0" w:space="0" w:color="auto"/>
                        <w:left w:val="none" w:sz="0" w:space="0" w:color="auto"/>
                        <w:bottom w:val="none" w:sz="0" w:space="0" w:color="auto"/>
                        <w:right w:val="none" w:sz="0" w:space="0" w:color="auto"/>
                      </w:divBdr>
                      <w:divsChild>
                        <w:div w:id="423040284">
                          <w:marLeft w:val="0"/>
                          <w:marRight w:val="0"/>
                          <w:marTop w:val="0"/>
                          <w:marBottom w:val="0"/>
                          <w:divBdr>
                            <w:top w:val="none" w:sz="0" w:space="0" w:color="auto"/>
                            <w:left w:val="none" w:sz="0" w:space="0" w:color="auto"/>
                            <w:bottom w:val="none" w:sz="0" w:space="0" w:color="auto"/>
                            <w:right w:val="none" w:sz="0" w:space="0" w:color="auto"/>
                          </w:divBdr>
                        </w:div>
                      </w:divsChild>
                    </w:div>
                    <w:div w:id="1736968317">
                      <w:marLeft w:val="0"/>
                      <w:marRight w:val="0"/>
                      <w:marTop w:val="0"/>
                      <w:marBottom w:val="0"/>
                      <w:divBdr>
                        <w:top w:val="none" w:sz="0" w:space="0" w:color="auto"/>
                        <w:left w:val="none" w:sz="0" w:space="0" w:color="auto"/>
                        <w:bottom w:val="none" w:sz="0" w:space="0" w:color="auto"/>
                        <w:right w:val="none" w:sz="0" w:space="0" w:color="auto"/>
                      </w:divBdr>
                      <w:divsChild>
                        <w:div w:id="1356036057">
                          <w:marLeft w:val="0"/>
                          <w:marRight w:val="0"/>
                          <w:marTop w:val="0"/>
                          <w:marBottom w:val="0"/>
                          <w:divBdr>
                            <w:top w:val="none" w:sz="0" w:space="0" w:color="auto"/>
                            <w:left w:val="none" w:sz="0" w:space="0" w:color="auto"/>
                            <w:bottom w:val="none" w:sz="0" w:space="0" w:color="auto"/>
                            <w:right w:val="none" w:sz="0" w:space="0" w:color="auto"/>
                          </w:divBdr>
                        </w:div>
                      </w:divsChild>
                    </w:div>
                    <w:div w:id="1737511843">
                      <w:marLeft w:val="0"/>
                      <w:marRight w:val="0"/>
                      <w:marTop w:val="0"/>
                      <w:marBottom w:val="0"/>
                      <w:divBdr>
                        <w:top w:val="none" w:sz="0" w:space="0" w:color="auto"/>
                        <w:left w:val="none" w:sz="0" w:space="0" w:color="auto"/>
                        <w:bottom w:val="none" w:sz="0" w:space="0" w:color="auto"/>
                        <w:right w:val="none" w:sz="0" w:space="0" w:color="auto"/>
                      </w:divBdr>
                      <w:divsChild>
                        <w:div w:id="1949661172">
                          <w:marLeft w:val="0"/>
                          <w:marRight w:val="0"/>
                          <w:marTop w:val="0"/>
                          <w:marBottom w:val="0"/>
                          <w:divBdr>
                            <w:top w:val="none" w:sz="0" w:space="0" w:color="auto"/>
                            <w:left w:val="none" w:sz="0" w:space="0" w:color="auto"/>
                            <w:bottom w:val="none" w:sz="0" w:space="0" w:color="auto"/>
                            <w:right w:val="none" w:sz="0" w:space="0" w:color="auto"/>
                          </w:divBdr>
                        </w:div>
                      </w:divsChild>
                    </w:div>
                    <w:div w:id="1737512966">
                      <w:marLeft w:val="0"/>
                      <w:marRight w:val="0"/>
                      <w:marTop w:val="0"/>
                      <w:marBottom w:val="0"/>
                      <w:divBdr>
                        <w:top w:val="none" w:sz="0" w:space="0" w:color="auto"/>
                        <w:left w:val="none" w:sz="0" w:space="0" w:color="auto"/>
                        <w:bottom w:val="none" w:sz="0" w:space="0" w:color="auto"/>
                        <w:right w:val="none" w:sz="0" w:space="0" w:color="auto"/>
                      </w:divBdr>
                      <w:divsChild>
                        <w:div w:id="364454423">
                          <w:marLeft w:val="0"/>
                          <w:marRight w:val="0"/>
                          <w:marTop w:val="0"/>
                          <w:marBottom w:val="0"/>
                          <w:divBdr>
                            <w:top w:val="none" w:sz="0" w:space="0" w:color="auto"/>
                            <w:left w:val="none" w:sz="0" w:space="0" w:color="auto"/>
                            <w:bottom w:val="none" w:sz="0" w:space="0" w:color="auto"/>
                            <w:right w:val="none" w:sz="0" w:space="0" w:color="auto"/>
                          </w:divBdr>
                        </w:div>
                      </w:divsChild>
                    </w:div>
                    <w:div w:id="1744176135">
                      <w:marLeft w:val="0"/>
                      <w:marRight w:val="0"/>
                      <w:marTop w:val="0"/>
                      <w:marBottom w:val="0"/>
                      <w:divBdr>
                        <w:top w:val="none" w:sz="0" w:space="0" w:color="auto"/>
                        <w:left w:val="none" w:sz="0" w:space="0" w:color="auto"/>
                        <w:bottom w:val="none" w:sz="0" w:space="0" w:color="auto"/>
                        <w:right w:val="none" w:sz="0" w:space="0" w:color="auto"/>
                      </w:divBdr>
                      <w:divsChild>
                        <w:div w:id="466825262">
                          <w:marLeft w:val="0"/>
                          <w:marRight w:val="0"/>
                          <w:marTop w:val="0"/>
                          <w:marBottom w:val="0"/>
                          <w:divBdr>
                            <w:top w:val="none" w:sz="0" w:space="0" w:color="auto"/>
                            <w:left w:val="none" w:sz="0" w:space="0" w:color="auto"/>
                            <w:bottom w:val="none" w:sz="0" w:space="0" w:color="auto"/>
                            <w:right w:val="none" w:sz="0" w:space="0" w:color="auto"/>
                          </w:divBdr>
                        </w:div>
                      </w:divsChild>
                    </w:div>
                    <w:div w:id="1754427015">
                      <w:marLeft w:val="0"/>
                      <w:marRight w:val="0"/>
                      <w:marTop w:val="0"/>
                      <w:marBottom w:val="0"/>
                      <w:divBdr>
                        <w:top w:val="none" w:sz="0" w:space="0" w:color="auto"/>
                        <w:left w:val="none" w:sz="0" w:space="0" w:color="auto"/>
                        <w:bottom w:val="none" w:sz="0" w:space="0" w:color="auto"/>
                        <w:right w:val="none" w:sz="0" w:space="0" w:color="auto"/>
                      </w:divBdr>
                      <w:divsChild>
                        <w:div w:id="605624064">
                          <w:marLeft w:val="0"/>
                          <w:marRight w:val="0"/>
                          <w:marTop w:val="0"/>
                          <w:marBottom w:val="0"/>
                          <w:divBdr>
                            <w:top w:val="none" w:sz="0" w:space="0" w:color="auto"/>
                            <w:left w:val="none" w:sz="0" w:space="0" w:color="auto"/>
                            <w:bottom w:val="none" w:sz="0" w:space="0" w:color="auto"/>
                            <w:right w:val="none" w:sz="0" w:space="0" w:color="auto"/>
                          </w:divBdr>
                        </w:div>
                      </w:divsChild>
                    </w:div>
                    <w:div w:id="1756197028">
                      <w:marLeft w:val="0"/>
                      <w:marRight w:val="0"/>
                      <w:marTop w:val="0"/>
                      <w:marBottom w:val="0"/>
                      <w:divBdr>
                        <w:top w:val="none" w:sz="0" w:space="0" w:color="auto"/>
                        <w:left w:val="none" w:sz="0" w:space="0" w:color="auto"/>
                        <w:bottom w:val="none" w:sz="0" w:space="0" w:color="auto"/>
                        <w:right w:val="none" w:sz="0" w:space="0" w:color="auto"/>
                      </w:divBdr>
                      <w:divsChild>
                        <w:div w:id="1696226897">
                          <w:marLeft w:val="0"/>
                          <w:marRight w:val="0"/>
                          <w:marTop w:val="0"/>
                          <w:marBottom w:val="0"/>
                          <w:divBdr>
                            <w:top w:val="none" w:sz="0" w:space="0" w:color="auto"/>
                            <w:left w:val="none" w:sz="0" w:space="0" w:color="auto"/>
                            <w:bottom w:val="none" w:sz="0" w:space="0" w:color="auto"/>
                            <w:right w:val="none" w:sz="0" w:space="0" w:color="auto"/>
                          </w:divBdr>
                        </w:div>
                      </w:divsChild>
                    </w:div>
                    <w:div w:id="1772045016">
                      <w:marLeft w:val="0"/>
                      <w:marRight w:val="0"/>
                      <w:marTop w:val="0"/>
                      <w:marBottom w:val="0"/>
                      <w:divBdr>
                        <w:top w:val="none" w:sz="0" w:space="0" w:color="auto"/>
                        <w:left w:val="none" w:sz="0" w:space="0" w:color="auto"/>
                        <w:bottom w:val="none" w:sz="0" w:space="0" w:color="auto"/>
                        <w:right w:val="none" w:sz="0" w:space="0" w:color="auto"/>
                      </w:divBdr>
                      <w:divsChild>
                        <w:div w:id="538052731">
                          <w:marLeft w:val="0"/>
                          <w:marRight w:val="0"/>
                          <w:marTop w:val="0"/>
                          <w:marBottom w:val="0"/>
                          <w:divBdr>
                            <w:top w:val="none" w:sz="0" w:space="0" w:color="auto"/>
                            <w:left w:val="none" w:sz="0" w:space="0" w:color="auto"/>
                            <w:bottom w:val="none" w:sz="0" w:space="0" w:color="auto"/>
                            <w:right w:val="none" w:sz="0" w:space="0" w:color="auto"/>
                          </w:divBdr>
                        </w:div>
                      </w:divsChild>
                    </w:div>
                    <w:div w:id="1789540486">
                      <w:marLeft w:val="0"/>
                      <w:marRight w:val="0"/>
                      <w:marTop w:val="0"/>
                      <w:marBottom w:val="0"/>
                      <w:divBdr>
                        <w:top w:val="none" w:sz="0" w:space="0" w:color="auto"/>
                        <w:left w:val="none" w:sz="0" w:space="0" w:color="auto"/>
                        <w:bottom w:val="none" w:sz="0" w:space="0" w:color="auto"/>
                        <w:right w:val="none" w:sz="0" w:space="0" w:color="auto"/>
                      </w:divBdr>
                      <w:divsChild>
                        <w:div w:id="1042630891">
                          <w:marLeft w:val="0"/>
                          <w:marRight w:val="0"/>
                          <w:marTop w:val="0"/>
                          <w:marBottom w:val="0"/>
                          <w:divBdr>
                            <w:top w:val="none" w:sz="0" w:space="0" w:color="auto"/>
                            <w:left w:val="none" w:sz="0" w:space="0" w:color="auto"/>
                            <w:bottom w:val="none" w:sz="0" w:space="0" w:color="auto"/>
                            <w:right w:val="none" w:sz="0" w:space="0" w:color="auto"/>
                          </w:divBdr>
                        </w:div>
                      </w:divsChild>
                    </w:div>
                    <w:div w:id="1796681252">
                      <w:marLeft w:val="0"/>
                      <w:marRight w:val="0"/>
                      <w:marTop w:val="0"/>
                      <w:marBottom w:val="0"/>
                      <w:divBdr>
                        <w:top w:val="none" w:sz="0" w:space="0" w:color="auto"/>
                        <w:left w:val="none" w:sz="0" w:space="0" w:color="auto"/>
                        <w:bottom w:val="none" w:sz="0" w:space="0" w:color="auto"/>
                        <w:right w:val="none" w:sz="0" w:space="0" w:color="auto"/>
                      </w:divBdr>
                      <w:divsChild>
                        <w:div w:id="876235354">
                          <w:marLeft w:val="0"/>
                          <w:marRight w:val="0"/>
                          <w:marTop w:val="0"/>
                          <w:marBottom w:val="0"/>
                          <w:divBdr>
                            <w:top w:val="none" w:sz="0" w:space="0" w:color="auto"/>
                            <w:left w:val="none" w:sz="0" w:space="0" w:color="auto"/>
                            <w:bottom w:val="none" w:sz="0" w:space="0" w:color="auto"/>
                            <w:right w:val="none" w:sz="0" w:space="0" w:color="auto"/>
                          </w:divBdr>
                        </w:div>
                      </w:divsChild>
                    </w:div>
                    <w:div w:id="1801072348">
                      <w:marLeft w:val="0"/>
                      <w:marRight w:val="0"/>
                      <w:marTop w:val="0"/>
                      <w:marBottom w:val="0"/>
                      <w:divBdr>
                        <w:top w:val="none" w:sz="0" w:space="0" w:color="auto"/>
                        <w:left w:val="none" w:sz="0" w:space="0" w:color="auto"/>
                        <w:bottom w:val="none" w:sz="0" w:space="0" w:color="auto"/>
                        <w:right w:val="none" w:sz="0" w:space="0" w:color="auto"/>
                      </w:divBdr>
                      <w:divsChild>
                        <w:div w:id="1925870519">
                          <w:marLeft w:val="0"/>
                          <w:marRight w:val="0"/>
                          <w:marTop w:val="0"/>
                          <w:marBottom w:val="0"/>
                          <w:divBdr>
                            <w:top w:val="none" w:sz="0" w:space="0" w:color="auto"/>
                            <w:left w:val="none" w:sz="0" w:space="0" w:color="auto"/>
                            <w:bottom w:val="none" w:sz="0" w:space="0" w:color="auto"/>
                            <w:right w:val="none" w:sz="0" w:space="0" w:color="auto"/>
                          </w:divBdr>
                        </w:div>
                      </w:divsChild>
                    </w:div>
                    <w:div w:id="1802141482">
                      <w:marLeft w:val="0"/>
                      <w:marRight w:val="0"/>
                      <w:marTop w:val="0"/>
                      <w:marBottom w:val="0"/>
                      <w:divBdr>
                        <w:top w:val="none" w:sz="0" w:space="0" w:color="auto"/>
                        <w:left w:val="none" w:sz="0" w:space="0" w:color="auto"/>
                        <w:bottom w:val="none" w:sz="0" w:space="0" w:color="auto"/>
                        <w:right w:val="none" w:sz="0" w:space="0" w:color="auto"/>
                      </w:divBdr>
                      <w:divsChild>
                        <w:div w:id="734085968">
                          <w:marLeft w:val="0"/>
                          <w:marRight w:val="0"/>
                          <w:marTop w:val="0"/>
                          <w:marBottom w:val="0"/>
                          <w:divBdr>
                            <w:top w:val="none" w:sz="0" w:space="0" w:color="auto"/>
                            <w:left w:val="none" w:sz="0" w:space="0" w:color="auto"/>
                            <w:bottom w:val="none" w:sz="0" w:space="0" w:color="auto"/>
                            <w:right w:val="none" w:sz="0" w:space="0" w:color="auto"/>
                          </w:divBdr>
                        </w:div>
                      </w:divsChild>
                    </w:div>
                    <w:div w:id="1848132117">
                      <w:marLeft w:val="0"/>
                      <w:marRight w:val="0"/>
                      <w:marTop w:val="0"/>
                      <w:marBottom w:val="0"/>
                      <w:divBdr>
                        <w:top w:val="none" w:sz="0" w:space="0" w:color="auto"/>
                        <w:left w:val="none" w:sz="0" w:space="0" w:color="auto"/>
                        <w:bottom w:val="none" w:sz="0" w:space="0" w:color="auto"/>
                        <w:right w:val="none" w:sz="0" w:space="0" w:color="auto"/>
                      </w:divBdr>
                      <w:divsChild>
                        <w:div w:id="215315514">
                          <w:marLeft w:val="0"/>
                          <w:marRight w:val="0"/>
                          <w:marTop w:val="0"/>
                          <w:marBottom w:val="0"/>
                          <w:divBdr>
                            <w:top w:val="none" w:sz="0" w:space="0" w:color="auto"/>
                            <w:left w:val="none" w:sz="0" w:space="0" w:color="auto"/>
                            <w:bottom w:val="none" w:sz="0" w:space="0" w:color="auto"/>
                            <w:right w:val="none" w:sz="0" w:space="0" w:color="auto"/>
                          </w:divBdr>
                        </w:div>
                      </w:divsChild>
                    </w:div>
                    <w:div w:id="1849982213">
                      <w:marLeft w:val="0"/>
                      <w:marRight w:val="0"/>
                      <w:marTop w:val="0"/>
                      <w:marBottom w:val="0"/>
                      <w:divBdr>
                        <w:top w:val="none" w:sz="0" w:space="0" w:color="auto"/>
                        <w:left w:val="none" w:sz="0" w:space="0" w:color="auto"/>
                        <w:bottom w:val="none" w:sz="0" w:space="0" w:color="auto"/>
                        <w:right w:val="none" w:sz="0" w:space="0" w:color="auto"/>
                      </w:divBdr>
                      <w:divsChild>
                        <w:div w:id="495078321">
                          <w:marLeft w:val="0"/>
                          <w:marRight w:val="0"/>
                          <w:marTop w:val="0"/>
                          <w:marBottom w:val="0"/>
                          <w:divBdr>
                            <w:top w:val="none" w:sz="0" w:space="0" w:color="auto"/>
                            <w:left w:val="none" w:sz="0" w:space="0" w:color="auto"/>
                            <w:bottom w:val="none" w:sz="0" w:space="0" w:color="auto"/>
                            <w:right w:val="none" w:sz="0" w:space="0" w:color="auto"/>
                          </w:divBdr>
                        </w:div>
                      </w:divsChild>
                    </w:div>
                    <w:div w:id="1855025167">
                      <w:marLeft w:val="0"/>
                      <w:marRight w:val="0"/>
                      <w:marTop w:val="0"/>
                      <w:marBottom w:val="0"/>
                      <w:divBdr>
                        <w:top w:val="none" w:sz="0" w:space="0" w:color="auto"/>
                        <w:left w:val="none" w:sz="0" w:space="0" w:color="auto"/>
                        <w:bottom w:val="none" w:sz="0" w:space="0" w:color="auto"/>
                        <w:right w:val="none" w:sz="0" w:space="0" w:color="auto"/>
                      </w:divBdr>
                      <w:divsChild>
                        <w:div w:id="1328090543">
                          <w:marLeft w:val="0"/>
                          <w:marRight w:val="0"/>
                          <w:marTop w:val="0"/>
                          <w:marBottom w:val="0"/>
                          <w:divBdr>
                            <w:top w:val="none" w:sz="0" w:space="0" w:color="auto"/>
                            <w:left w:val="none" w:sz="0" w:space="0" w:color="auto"/>
                            <w:bottom w:val="none" w:sz="0" w:space="0" w:color="auto"/>
                            <w:right w:val="none" w:sz="0" w:space="0" w:color="auto"/>
                          </w:divBdr>
                        </w:div>
                      </w:divsChild>
                    </w:div>
                    <w:div w:id="1861503954">
                      <w:marLeft w:val="0"/>
                      <w:marRight w:val="0"/>
                      <w:marTop w:val="0"/>
                      <w:marBottom w:val="0"/>
                      <w:divBdr>
                        <w:top w:val="none" w:sz="0" w:space="0" w:color="auto"/>
                        <w:left w:val="none" w:sz="0" w:space="0" w:color="auto"/>
                        <w:bottom w:val="none" w:sz="0" w:space="0" w:color="auto"/>
                        <w:right w:val="none" w:sz="0" w:space="0" w:color="auto"/>
                      </w:divBdr>
                      <w:divsChild>
                        <w:div w:id="2002661395">
                          <w:marLeft w:val="0"/>
                          <w:marRight w:val="0"/>
                          <w:marTop w:val="0"/>
                          <w:marBottom w:val="0"/>
                          <w:divBdr>
                            <w:top w:val="none" w:sz="0" w:space="0" w:color="auto"/>
                            <w:left w:val="none" w:sz="0" w:space="0" w:color="auto"/>
                            <w:bottom w:val="none" w:sz="0" w:space="0" w:color="auto"/>
                            <w:right w:val="none" w:sz="0" w:space="0" w:color="auto"/>
                          </w:divBdr>
                        </w:div>
                      </w:divsChild>
                    </w:div>
                    <w:div w:id="1864976534">
                      <w:marLeft w:val="0"/>
                      <w:marRight w:val="0"/>
                      <w:marTop w:val="0"/>
                      <w:marBottom w:val="0"/>
                      <w:divBdr>
                        <w:top w:val="none" w:sz="0" w:space="0" w:color="auto"/>
                        <w:left w:val="none" w:sz="0" w:space="0" w:color="auto"/>
                        <w:bottom w:val="none" w:sz="0" w:space="0" w:color="auto"/>
                        <w:right w:val="none" w:sz="0" w:space="0" w:color="auto"/>
                      </w:divBdr>
                      <w:divsChild>
                        <w:div w:id="1028064085">
                          <w:marLeft w:val="0"/>
                          <w:marRight w:val="0"/>
                          <w:marTop w:val="0"/>
                          <w:marBottom w:val="0"/>
                          <w:divBdr>
                            <w:top w:val="none" w:sz="0" w:space="0" w:color="auto"/>
                            <w:left w:val="none" w:sz="0" w:space="0" w:color="auto"/>
                            <w:bottom w:val="none" w:sz="0" w:space="0" w:color="auto"/>
                            <w:right w:val="none" w:sz="0" w:space="0" w:color="auto"/>
                          </w:divBdr>
                        </w:div>
                      </w:divsChild>
                    </w:div>
                    <w:div w:id="1866554552">
                      <w:marLeft w:val="0"/>
                      <w:marRight w:val="0"/>
                      <w:marTop w:val="0"/>
                      <w:marBottom w:val="0"/>
                      <w:divBdr>
                        <w:top w:val="none" w:sz="0" w:space="0" w:color="auto"/>
                        <w:left w:val="none" w:sz="0" w:space="0" w:color="auto"/>
                        <w:bottom w:val="none" w:sz="0" w:space="0" w:color="auto"/>
                        <w:right w:val="none" w:sz="0" w:space="0" w:color="auto"/>
                      </w:divBdr>
                      <w:divsChild>
                        <w:div w:id="538248689">
                          <w:marLeft w:val="0"/>
                          <w:marRight w:val="0"/>
                          <w:marTop w:val="0"/>
                          <w:marBottom w:val="0"/>
                          <w:divBdr>
                            <w:top w:val="none" w:sz="0" w:space="0" w:color="auto"/>
                            <w:left w:val="none" w:sz="0" w:space="0" w:color="auto"/>
                            <w:bottom w:val="none" w:sz="0" w:space="0" w:color="auto"/>
                            <w:right w:val="none" w:sz="0" w:space="0" w:color="auto"/>
                          </w:divBdr>
                        </w:div>
                      </w:divsChild>
                    </w:div>
                    <w:div w:id="1875312688">
                      <w:marLeft w:val="0"/>
                      <w:marRight w:val="0"/>
                      <w:marTop w:val="0"/>
                      <w:marBottom w:val="0"/>
                      <w:divBdr>
                        <w:top w:val="none" w:sz="0" w:space="0" w:color="auto"/>
                        <w:left w:val="none" w:sz="0" w:space="0" w:color="auto"/>
                        <w:bottom w:val="none" w:sz="0" w:space="0" w:color="auto"/>
                        <w:right w:val="none" w:sz="0" w:space="0" w:color="auto"/>
                      </w:divBdr>
                      <w:divsChild>
                        <w:div w:id="801458014">
                          <w:marLeft w:val="0"/>
                          <w:marRight w:val="0"/>
                          <w:marTop w:val="0"/>
                          <w:marBottom w:val="0"/>
                          <w:divBdr>
                            <w:top w:val="none" w:sz="0" w:space="0" w:color="auto"/>
                            <w:left w:val="none" w:sz="0" w:space="0" w:color="auto"/>
                            <w:bottom w:val="none" w:sz="0" w:space="0" w:color="auto"/>
                            <w:right w:val="none" w:sz="0" w:space="0" w:color="auto"/>
                          </w:divBdr>
                        </w:div>
                      </w:divsChild>
                    </w:div>
                    <w:div w:id="1880363303">
                      <w:marLeft w:val="0"/>
                      <w:marRight w:val="0"/>
                      <w:marTop w:val="0"/>
                      <w:marBottom w:val="0"/>
                      <w:divBdr>
                        <w:top w:val="none" w:sz="0" w:space="0" w:color="auto"/>
                        <w:left w:val="none" w:sz="0" w:space="0" w:color="auto"/>
                        <w:bottom w:val="none" w:sz="0" w:space="0" w:color="auto"/>
                        <w:right w:val="none" w:sz="0" w:space="0" w:color="auto"/>
                      </w:divBdr>
                      <w:divsChild>
                        <w:div w:id="1152791328">
                          <w:marLeft w:val="0"/>
                          <w:marRight w:val="0"/>
                          <w:marTop w:val="0"/>
                          <w:marBottom w:val="0"/>
                          <w:divBdr>
                            <w:top w:val="none" w:sz="0" w:space="0" w:color="auto"/>
                            <w:left w:val="none" w:sz="0" w:space="0" w:color="auto"/>
                            <w:bottom w:val="none" w:sz="0" w:space="0" w:color="auto"/>
                            <w:right w:val="none" w:sz="0" w:space="0" w:color="auto"/>
                          </w:divBdr>
                        </w:div>
                      </w:divsChild>
                    </w:div>
                    <w:div w:id="1880698193">
                      <w:marLeft w:val="0"/>
                      <w:marRight w:val="0"/>
                      <w:marTop w:val="0"/>
                      <w:marBottom w:val="0"/>
                      <w:divBdr>
                        <w:top w:val="none" w:sz="0" w:space="0" w:color="auto"/>
                        <w:left w:val="none" w:sz="0" w:space="0" w:color="auto"/>
                        <w:bottom w:val="none" w:sz="0" w:space="0" w:color="auto"/>
                        <w:right w:val="none" w:sz="0" w:space="0" w:color="auto"/>
                      </w:divBdr>
                      <w:divsChild>
                        <w:div w:id="1206791354">
                          <w:marLeft w:val="0"/>
                          <w:marRight w:val="0"/>
                          <w:marTop w:val="0"/>
                          <w:marBottom w:val="0"/>
                          <w:divBdr>
                            <w:top w:val="none" w:sz="0" w:space="0" w:color="auto"/>
                            <w:left w:val="none" w:sz="0" w:space="0" w:color="auto"/>
                            <w:bottom w:val="none" w:sz="0" w:space="0" w:color="auto"/>
                            <w:right w:val="none" w:sz="0" w:space="0" w:color="auto"/>
                          </w:divBdr>
                        </w:div>
                      </w:divsChild>
                    </w:div>
                    <w:div w:id="1883442617">
                      <w:marLeft w:val="0"/>
                      <w:marRight w:val="0"/>
                      <w:marTop w:val="0"/>
                      <w:marBottom w:val="0"/>
                      <w:divBdr>
                        <w:top w:val="none" w:sz="0" w:space="0" w:color="auto"/>
                        <w:left w:val="none" w:sz="0" w:space="0" w:color="auto"/>
                        <w:bottom w:val="none" w:sz="0" w:space="0" w:color="auto"/>
                        <w:right w:val="none" w:sz="0" w:space="0" w:color="auto"/>
                      </w:divBdr>
                      <w:divsChild>
                        <w:div w:id="1250889268">
                          <w:marLeft w:val="0"/>
                          <w:marRight w:val="0"/>
                          <w:marTop w:val="0"/>
                          <w:marBottom w:val="0"/>
                          <w:divBdr>
                            <w:top w:val="none" w:sz="0" w:space="0" w:color="auto"/>
                            <w:left w:val="none" w:sz="0" w:space="0" w:color="auto"/>
                            <w:bottom w:val="none" w:sz="0" w:space="0" w:color="auto"/>
                            <w:right w:val="none" w:sz="0" w:space="0" w:color="auto"/>
                          </w:divBdr>
                        </w:div>
                      </w:divsChild>
                    </w:div>
                    <w:div w:id="1883521158">
                      <w:marLeft w:val="0"/>
                      <w:marRight w:val="0"/>
                      <w:marTop w:val="0"/>
                      <w:marBottom w:val="0"/>
                      <w:divBdr>
                        <w:top w:val="none" w:sz="0" w:space="0" w:color="auto"/>
                        <w:left w:val="none" w:sz="0" w:space="0" w:color="auto"/>
                        <w:bottom w:val="none" w:sz="0" w:space="0" w:color="auto"/>
                        <w:right w:val="none" w:sz="0" w:space="0" w:color="auto"/>
                      </w:divBdr>
                      <w:divsChild>
                        <w:div w:id="2136563518">
                          <w:marLeft w:val="0"/>
                          <w:marRight w:val="0"/>
                          <w:marTop w:val="0"/>
                          <w:marBottom w:val="0"/>
                          <w:divBdr>
                            <w:top w:val="none" w:sz="0" w:space="0" w:color="auto"/>
                            <w:left w:val="none" w:sz="0" w:space="0" w:color="auto"/>
                            <w:bottom w:val="none" w:sz="0" w:space="0" w:color="auto"/>
                            <w:right w:val="none" w:sz="0" w:space="0" w:color="auto"/>
                          </w:divBdr>
                        </w:div>
                      </w:divsChild>
                    </w:div>
                    <w:div w:id="1885750322">
                      <w:marLeft w:val="0"/>
                      <w:marRight w:val="0"/>
                      <w:marTop w:val="0"/>
                      <w:marBottom w:val="0"/>
                      <w:divBdr>
                        <w:top w:val="none" w:sz="0" w:space="0" w:color="auto"/>
                        <w:left w:val="none" w:sz="0" w:space="0" w:color="auto"/>
                        <w:bottom w:val="none" w:sz="0" w:space="0" w:color="auto"/>
                        <w:right w:val="none" w:sz="0" w:space="0" w:color="auto"/>
                      </w:divBdr>
                      <w:divsChild>
                        <w:div w:id="832254852">
                          <w:marLeft w:val="0"/>
                          <w:marRight w:val="0"/>
                          <w:marTop w:val="0"/>
                          <w:marBottom w:val="0"/>
                          <w:divBdr>
                            <w:top w:val="none" w:sz="0" w:space="0" w:color="auto"/>
                            <w:left w:val="none" w:sz="0" w:space="0" w:color="auto"/>
                            <w:bottom w:val="none" w:sz="0" w:space="0" w:color="auto"/>
                            <w:right w:val="none" w:sz="0" w:space="0" w:color="auto"/>
                          </w:divBdr>
                        </w:div>
                      </w:divsChild>
                    </w:div>
                    <w:div w:id="1887136876">
                      <w:marLeft w:val="0"/>
                      <w:marRight w:val="0"/>
                      <w:marTop w:val="0"/>
                      <w:marBottom w:val="0"/>
                      <w:divBdr>
                        <w:top w:val="none" w:sz="0" w:space="0" w:color="auto"/>
                        <w:left w:val="none" w:sz="0" w:space="0" w:color="auto"/>
                        <w:bottom w:val="none" w:sz="0" w:space="0" w:color="auto"/>
                        <w:right w:val="none" w:sz="0" w:space="0" w:color="auto"/>
                      </w:divBdr>
                      <w:divsChild>
                        <w:div w:id="1895432995">
                          <w:marLeft w:val="0"/>
                          <w:marRight w:val="0"/>
                          <w:marTop w:val="0"/>
                          <w:marBottom w:val="0"/>
                          <w:divBdr>
                            <w:top w:val="none" w:sz="0" w:space="0" w:color="auto"/>
                            <w:left w:val="none" w:sz="0" w:space="0" w:color="auto"/>
                            <w:bottom w:val="none" w:sz="0" w:space="0" w:color="auto"/>
                            <w:right w:val="none" w:sz="0" w:space="0" w:color="auto"/>
                          </w:divBdr>
                        </w:div>
                      </w:divsChild>
                    </w:div>
                    <w:div w:id="1890720485">
                      <w:marLeft w:val="0"/>
                      <w:marRight w:val="0"/>
                      <w:marTop w:val="0"/>
                      <w:marBottom w:val="0"/>
                      <w:divBdr>
                        <w:top w:val="none" w:sz="0" w:space="0" w:color="auto"/>
                        <w:left w:val="none" w:sz="0" w:space="0" w:color="auto"/>
                        <w:bottom w:val="none" w:sz="0" w:space="0" w:color="auto"/>
                        <w:right w:val="none" w:sz="0" w:space="0" w:color="auto"/>
                      </w:divBdr>
                      <w:divsChild>
                        <w:div w:id="9992320">
                          <w:marLeft w:val="0"/>
                          <w:marRight w:val="0"/>
                          <w:marTop w:val="0"/>
                          <w:marBottom w:val="0"/>
                          <w:divBdr>
                            <w:top w:val="none" w:sz="0" w:space="0" w:color="auto"/>
                            <w:left w:val="none" w:sz="0" w:space="0" w:color="auto"/>
                            <w:bottom w:val="none" w:sz="0" w:space="0" w:color="auto"/>
                            <w:right w:val="none" w:sz="0" w:space="0" w:color="auto"/>
                          </w:divBdr>
                        </w:div>
                      </w:divsChild>
                    </w:div>
                    <w:div w:id="1890846697">
                      <w:marLeft w:val="0"/>
                      <w:marRight w:val="0"/>
                      <w:marTop w:val="0"/>
                      <w:marBottom w:val="0"/>
                      <w:divBdr>
                        <w:top w:val="none" w:sz="0" w:space="0" w:color="auto"/>
                        <w:left w:val="none" w:sz="0" w:space="0" w:color="auto"/>
                        <w:bottom w:val="none" w:sz="0" w:space="0" w:color="auto"/>
                        <w:right w:val="none" w:sz="0" w:space="0" w:color="auto"/>
                      </w:divBdr>
                      <w:divsChild>
                        <w:div w:id="248851932">
                          <w:marLeft w:val="0"/>
                          <w:marRight w:val="0"/>
                          <w:marTop w:val="0"/>
                          <w:marBottom w:val="0"/>
                          <w:divBdr>
                            <w:top w:val="none" w:sz="0" w:space="0" w:color="auto"/>
                            <w:left w:val="none" w:sz="0" w:space="0" w:color="auto"/>
                            <w:bottom w:val="none" w:sz="0" w:space="0" w:color="auto"/>
                            <w:right w:val="none" w:sz="0" w:space="0" w:color="auto"/>
                          </w:divBdr>
                        </w:div>
                      </w:divsChild>
                    </w:div>
                    <w:div w:id="1893149075">
                      <w:marLeft w:val="0"/>
                      <w:marRight w:val="0"/>
                      <w:marTop w:val="0"/>
                      <w:marBottom w:val="0"/>
                      <w:divBdr>
                        <w:top w:val="none" w:sz="0" w:space="0" w:color="auto"/>
                        <w:left w:val="none" w:sz="0" w:space="0" w:color="auto"/>
                        <w:bottom w:val="none" w:sz="0" w:space="0" w:color="auto"/>
                        <w:right w:val="none" w:sz="0" w:space="0" w:color="auto"/>
                      </w:divBdr>
                      <w:divsChild>
                        <w:div w:id="671297942">
                          <w:marLeft w:val="0"/>
                          <w:marRight w:val="0"/>
                          <w:marTop w:val="0"/>
                          <w:marBottom w:val="0"/>
                          <w:divBdr>
                            <w:top w:val="none" w:sz="0" w:space="0" w:color="auto"/>
                            <w:left w:val="none" w:sz="0" w:space="0" w:color="auto"/>
                            <w:bottom w:val="none" w:sz="0" w:space="0" w:color="auto"/>
                            <w:right w:val="none" w:sz="0" w:space="0" w:color="auto"/>
                          </w:divBdr>
                        </w:div>
                      </w:divsChild>
                    </w:div>
                    <w:div w:id="1897356049">
                      <w:marLeft w:val="0"/>
                      <w:marRight w:val="0"/>
                      <w:marTop w:val="0"/>
                      <w:marBottom w:val="0"/>
                      <w:divBdr>
                        <w:top w:val="none" w:sz="0" w:space="0" w:color="auto"/>
                        <w:left w:val="none" w:sz="0" w:space="0" w:color="auto"/>
                        <w:bottom w:val="none" w:sz="0" w:space="0" w:color="auto"/>
                        <w:right w:val="none" w:sz="0" w:space="0" w:color="auto"/>
                      </w:divBdr>
                      <w:divsChild>
                        <w:div w:id="1033924238">
                          <w:marLeft w:val="0"/>
                          <w:marRight w:val="0"/>
                          <w:marTop w:val="0"/>
                          <w:marBottom w:val="0"/>
                          <w:divBdr>
                            <w:top w:val="none" w:sz="0" w:space="0" w:color="auto"/>
                            <w:left w:val="none" w:sz="0" w:space="0" w:color="auto"/>
                            <w:bottom w:val="none" w:sz="0" w:space="0" w:color="auto"/>
                            <w:right w:val="none" w:sz="0" w:space="0" w:color="auto"/>
                          </w:divBdr>
                        </w:div>
                      </w:divsChild>
                    </w:div>
                    <w:div w:id="1898474983">
                      <w:marLeft w:val="0"/>
                      <w:marRight w:val="0"/>
                      <w:marTop w:val="0"/>
                      <w:marBottom w:val="0"/>
                      <w:divBdr>
                        <w:top w:val="none" w:sz="0" w:space="0" w:color="auto"/>
                        <w:left w:val="none" w:sz="0" w:space="0" w:color="auto"/>
                        <w:bottom w:val="none" w:sz="0" w:space="0" w:color="auto"/>
                        <w:right w:val="none" w:sz="0" w:space="0" w:color="auto"/>
                      </w:divBdr>
                      <w:divsChild>
                        <w:div w:id="259802693">
                          <w:marLeft w:val="0"/>
                          <w:marRight w:val="0"/>
                          <w:marTop w:val="0"/>
                          <w:marBottom w:val="0"/>
                          <w:divBdr>
                            <w:top w:val="none" w:sz="0" w:space="0" w:color="auto"/>
                            <w:left w:val="none" w:sz="0" w:space="0" w:color="auto"/>
                            <w:bottom w:val="none" w:sz="0" w:space="0" w:color="auto"/>
                            <w:right w:val="none" w:sz="0" w:space="0" w:color="auto"/>
                          </w:divBdr>
                        </w:div>
                      </w:divsChild>
                    </w:div>
                    <w:div w:id="1905412909">
                      <w:marLeft w:val="0"/>
                      <w:marRight w:val="0"/>
                      <w:marTop w:val="0"/>
                      <w:marBottom w:val="0"/>
                      <w:divBdr>
                        <w:top w:val="none" w:sz="0" w:space="0" w:color="auto"/>
                        <w:left w:val="none" w:sz="0" w:space="0" w:color="auto"/>
                        <w:bottom w:val="none" w:sz="0" w:space="0" w:color="auto"/>
                        <w:right w:val="none" w:sz="0" w:space="0" w:color="auto"/>
                      </w:divBdr>
                      <w:divsChild>
                        <w:div w:id="218445540">
                          <w:marLeft w:val="0"/>
                          <w:marRight w:val="0"/>
                          <w:marTop w:val="0"/>
                          <w:marBottom w:val="0"/>
                          <w:divBdr>
                            <w:top w:val="none" w:sz="0" w:space="0" w:color="auto"/>
                            <w:left w:val="none" w:sz="0" w:space="0" w:color="auto"/>
                            <w:bottom w:val="none" w:sz="0" w:space="0" w:color="auto"/>
                            <w:right w:val="none" w:sz="0" w:space="0" w:color="auto"/>
                          </w:divBdr>
                        </w:div>
                      </w:divsChild>
                    </w:div>
                    <w:div w:id="1908834169">
                      <w:marLeft w:val="0"/>
                      <w:marRight w:val="0"/>
                      <w:marTop w:val="0"/>
                      <w:marBottom w:val="0"/>
                      <w:divBdr>
                        <w:top w:val="none" w:sz="0" w:space="0" w:color="auto"/>
                        <w:left w:val="none" w:sz="0" w:space="0" w:color="auto"/>
                        <w:bottom w:val="none" w:sz="0" w:space="0" w:color="auto"/>
                        <w:right w:val="none" w:sz="0" w:space="0" w:color="auto"/>
                      </w:divBdr>
                      <w:divsChild>
                        <w:div w:id="2061056821">
                          <w:marLeft w:val="0"/>
                          <w:marRight w:val="0"/>
                          <w:marTop w:val="0"/>
                          <w:marBottom w:val="0"/>
                          <w:divBdr>
                            <w:top w:val="none" w:sz="0" w:space="0" w:color="auto"/>
                            <w:left w:val="none" w:sz="0" w:space="0" w:color="auto"/>
                            <w:bottom w:val="none" w:sz="0" w:space="0" w:color="auto"/>
                            <w:right w:val="none" w:sz="0" w:space="0" w:color="auto"/>
                          </w:divBdr>
                        </w:div>
                      </w:divsChild>
                    </w:div>
                    <w:div w:id="1912961291">
                      <w:marLeft w:val="0"/>
                      <w:marRight w:val="0"/>
                      <w:marTop w:val="0"/>
                      <w:marBottom w:val="0"/>
                      <w:divBdr>
                        <w:top w:val="none" w:sz="0" w:space="0" w:color="auto"/>
                        <w:left w:val="none" w:sz="0" w:space="0" w:color="auto"/>
                        <w:bottom w:val="none" w:sz="0" w:space="0" w:color="auto"/>
                        <w:right w:val="none" w:sz="0" w:space="0" w:color="auto"/>
                      </w:divBdr>
                      <w:divsChild>
                        <w:div w:id="1127158868">
                          <w:marLeft w:val="0"/>
                          <w:marRight w:val="0"/>
                          <w:marTop w:val="0"/>
                          <w:marBottom w:val="0"/>
                          <w:divBdr>
                            <w:top w:val="none" w:sz="0" w:space="0" w:color="auto"/>
                            <w:left w:val="none" w:sz="0" w:space="0" w:color="auto"/>
                            <w:bottom w:val="none" w:sz="0" w:space="0" w:color="auto"/>
                            <w:right w:val="none" w:sz="0" w:space="0" w:color="auto"/>
                          </w:divBdr>
                        </w:div>
                      </w:divsChild>
                    </w:div>
                    <w:div w:id="1915159558">
                      <w:marLeft w:val="0"/>
                      <w:marRight w:val="0"/>
                      <w:marTop w:val="0"/>
                      <w:marBottom w:val="0"/>
                      <w:divBdr>
                        <w:top w:val="none" w:sz="0" w:space="0" w:color="auto"/>
                        <w:left w:val="none" w:sz="0" w:space="0" w:color="auto"/>
                        <w:bottom w:val="none" w:sz="0" w:space="0" w:color="auto"/>
                        <w:right w:val="none" w:sz="0" w:space="0" w:color="auto"/>
                      </w:divBdr>
                      <w:divsChild>
                        <w:div w:id="1713647329">
                          <w:marLeft w:val="0"/>
                          <w:marRight w:val="0"/>
                          <w:marTop w:val="0"/>
                          <w:marBottom w:val="0"/>
                          <w:divBdr>
                            <w:top w:val="none" w:sz="0" w:space="0" w:color="auto"/>
                            <w:left w:val="none" w:sz="0" w:space="0" w:color="auto"/>
                            <w:bottom w:val="none" w:sz="0" w:space="0" w:color="auto"/>
                            <w:right w:val="none" w:sz="0" w:space="0" w:color="auto"/>
                          </w:divBdr>
                        </w:div>
                      </w:divsChild>
                    </w:div>
                    <w:div w:id="1916091870">
                      <w:marLeft w:val="0"/>
                      <w:marRight w:val="0"/>
                      <w:marTop w:val="0"/>
                      <w:marBottom w:val="0"/>
                      <w:divBdr>
                        <w:top w:val="none" w:sz="0" w:space="0" w:color="auto"/>
                        <w:left w:val="none" w:sz="0" w:space="0" w:color="auto"/>
                        <w:bottom w:val="none" w:sz="0" w:space="0" w:color="auto"/>
                        <w:right w:val="none" w:sz="0" w:space="0" w:color="auto"/>
                      </w:divBdr>
                      <w:divsChild>
                        <w:div w:id="1806700578">
                          <w:marLeft w:val="0"/>
                          <w:marRight w:val="0"/>
                          <w:marTop w:val="0"/>
                          <w:marBottom w:val="0"/>
                          <w:divBdr>
                            <w:top w:val="none" w:sz="0" w:space="0" w:color="auto"/>
                            <w:left w:val="none" w:sz="0" w:space="0" w:color="auto"/>
                            <w:bottom w:val="none" w:sz="0" w:space="0" w:color="auto"/>
                            <w:right w:val="none" w:sz="0" w:space="0" w:color="auto"/>
                          </w:divBdr>
                        </w:div>
                      </w:divsChild>
                    </w:div>
                    <w:div w:id="1933125273">
                      <w:marLeft w:val="0"/>
                      <w:marRight w:val="0"/>
                      <w:marTop w:val="0"/>
                      <w:marBottom w:val="0"/>
                      <w:divBdr>
                        <w:top w:val="none" w:sz="0" w:space="0" w:color="auto"/>
                        <w:left w:val="none" w:sz="0" w:space="0" w:color="auto"/>
                        <w:bottom w:val="none" w:sz="0" w:space="0" w:color="auto"/>
                        <w:right w:val="none" w:sz="0" w:space="0" w:color="auto"/>
                      </w:divBdr>
                      <w:divsChild>
                        <w:div w:id="582882592">
                          <w:marLeft w:val="0"/>
                          <w:marRight w:val="0"/>
                          <w:marTop w:val="0"/>
                          <w:marBottom w:val="0"/>
                          <w:divBdr>
                            <w:top w:val="none" w:sz="0" w:space="0" w:color="auto"/>
                            <w:left w:val="none" w:sz="0" w:space="0" w:color="auto"/>
                            <w:bottom w:val="none" w:sz="0" w:space="0" w:color="auto"/>
                            <w:right w:val="none" w:sz="0" w:space="0" w:color="auto"/>
                          </w:divBdr>
                        </w:div>
                      </w:divsChild>
                    </w:div>
                    <w:div w:id="1935089714">
                      <w:marLeft w:val="0"/>
                      <w:marRight w:val="0"/>
                      <w:marTop w:val="0"/>
                      <w:marBottom w:val="0"/>
                      <w:divBdr>
                        <w:top w:val="none" w:sz="0" w:space="0" w:color="auto"/>
                        <w:left w:val="none" w:sz="0" w:space="0" w:color="auto"/>
                        <w:bottom w:val="none" w:sz="0" w:space="0" w:color="auto"/>
                        <w:right w:val="none" w:sz="0" w:space="0" w:color="auto"/>
                      </w:divBdr>
                      <w:divsChild>
                        <w:div w:id="1027098121">
                          <w:marLeft w:val="0"/>
                          <w:marRight w:val="0"/>
                          <w:marTop w:val="0"/>
                          <w:marBottom w:val="0"/>
                          <w:divBdr>
                            <w:top w:val="none" w:sz="0" w:space="0" w:color="auto"/>
                            <w:left w:val="none" w:sz="0" w:space="0" w:color="auto"/>
                            <w:bottom w:val="none" w:sz="0" w:space="0" w:color="auto"/>
                            <w:right w:val="none" w:sz="0" w:space="0" w:color="auto"/>
                          </w:divBdr>
                        </w:div>
                      </w:divsChild>
                    </w:div>
                    <w:div w:id="1938519384">
                      <w:marLeft w:val="0"/>
                      <w:marRight w:val="0"/>
                      <w:marTop w:val="0"/>
                      <w:marBottom w:val="0"/>
                      <w:divBdr>
                        <w:top w:val="none" w:sz="0" w:space="0" w:color="auto"/>
                        <w:left w:val="none" w:sz="0" w:space="0" w:color="auto"/>
                        <w:bottom w:val="none" w:sz="0" w:space="0" w:color="auto"/>
                        <w:right w:val="none" w:sz="0" w:space="0" w:color="auto"/>
                      </w:divBdr>
                      <w:divsChild>
                        <w:div w:id="1848593109">
                          <w:marLeft w:val="0"/>
                          <w:marRight w:val="0"/>
                          <w:marTop w:val="0"/>
                          <w:marBottom w:val="0"/>
                          <w:divBdr>
                            <w:top w:val="none" w:sz="0" w:space="0" w:color="auto"/>
                            <w:left w:val="none" w:sz="0" w:space="0" w:color="auto"/>
                            <w:bottom w:val="none" w:sz="0" w:space="0" w:color="auto"/>
                            <w:right w:val="none" w:sz="0" w:space="0" w:color="auto"/>
                          </w:divBdr>
                        </w:div>
                      </w:divsChild>
                    </w:div>
                    <w:div w:id="1952543591">
                      <w:marLeft w:val="0"/>
                      <w:marRight w:val="0"/>
                      <w:marTop w:val="0"/>
                      <w:marBottom w:val="0"/>
                      <w:divBdr>
                        <w:top w:val="none" w:sz="0" w:space="0" w:color="auto"/>
                        <w:left w:val="none" w:sz="0" w:space="0" w:color="auto"/>
                        <w:bottom w:val="none" w:sz="0" w:space="0" w:color="auto"/>
                        <w:right w:val="none" w:sz="0" w:space="0" w:color="auto"/>
                      </w:divBdr>
                      <w:divsChild>
                        <w:div w:id="1456679528">
                          <w:marLeft w:val="0"/>
                          <w:marRight w:val="0"/>
                          <w:marTop w:val="0"/>
                          <w:marBottom w:val="0"/>
                          <w:divBdr>
                            <w:top w:val="none" w:sz="0" w:space="0" w:color="auto"/>
                            <w:left w:val="none" w:sz="0" w:space="0" w:color="auto"/>
                            <w:bottom w:val="none" w:sz="0" w:space="0" w:color="auto"/>
                            <w:right w:val="none" w:sz="0" w:space="0" w:color="auto"/>
                          </w:divBdr>
                        </w:div>
                      </w:divsChild>
                    </w:div>
                    <w:div w:id="1963801800">
                      <w:marLeft w:val="0"/>
                      <w:marRight w:val="0"/>
                      <w:marTop w:val="0"/>
                      <w:marBottom w:val="0"/>
                      <w:divBdr>
                        <w:top w:val="none" w:sz="0" w:space="0" w:color="auto"/>
                        <w:left w:val="none" w:sz="0" w:space="0" w:color="auto"/>
                        <w:bottom w:val="none" w:sz="0" w:space="0" w:color="auto"/>
                        <w:right w:val="none" w:sz="0" w:space="0" w:color="auto"/>
                      </w:divBdr>
                      <w:divsChild>
                        <w:div w:id="1777208007">
                          <w:marLeft w:val="0"/>
                          <w:marRight w:val="0"/>
                          <w:marTop w:val="0"/>
                          <w:marBottom w:val="0"/>
                          <w:divBdr>
                            <w:top w:val="none" w:sz="0" w:space="0" w:color="auto"/>
                            <w:left w:val="none" w:sz="0" w:space="0" w:color="auto"/>
                            <w:bottom w:val="none" w:sz="0" w:space="0" w:color="auto"/>
                            <w:right w:val="none" w:sz="0" w:space="0" w:color="auto"/>
                          </w:divBdr>
                        </w:div>
                      </w:divsChild>
                    </w:div>
                    <w:div w:id="1976522653">
                      <w:marLeft w:val="0"/>
                      <w:marRight w:val="0"/>
                      <w:marTop w:val="0"/>
                      <w:marBottom w:val="0"/>
                      <w:divBdr>
                        <w:top w:val="none" w:sz="0" w:space="0" w:color="auto"/>
                        <w:left w:val="none" w:sz="0" w:space="0" w:color="auto"/>
                        <w:bottom w:val="none" w:sz="0" w:space="0" w:color="auto"/>
                        <w:right w:val="none" w:sz="0" w:space="0" w:color="auto"/>
                      </w:divBdr>
                      <w:divsChild>
                        <w:div w:id="771323148">
                          <w:marLeft w:val="0"/>
                          <w:marRight w:val="0"/>
                          <w:marTop w:val="0"/>
                          <w:marBottom w:val="0"/>
                          <w:divBdr>
                            <w:top w:val="none" w:sz="0" w:space="0" w:color="auto"/>
                            <w:left w:val="none" w:sz="0" w:space="0" w:color="auto"/>
                            <w:bottom w:val="none" w:sz="0" w:space="0" w:color="auto"/>
                            <w:right w:val="none" w:sz="0" w:space="0" w:color="auto"/>
                          </w:divBdr>
                        </w:div>
                      </w:divsChild>
                    </w:div>
                    <w:div w:id="1985502350">
                      <w:marLeft w:val="0"/>
                      <w:marRight w:val="0"/>
                      <w:marTop w:val="0"/>
                      <w:marBottom w:val="0"/>
                      <w:divBdr>
                        <w:top w:val="none" w:sz="0" w:space="0" w:color="auto"/>
                        <w:left w:val="none" w:sz="0" w:space="0" w:color="auto"/>
                        <w:bottom w:val="none" w:sz="0" w:space="0" w:color="auto"/>
                        <w:right w:val="none" w:sz="0" w:space="0" w:color="auto"/>
                      </w:divBdr>
                      <w:divsChild>
                        <w:div w:id="322779964">
                          <w:marLeft w:val="0"/>
                          <w:marRight w:val="0"/>
                          <w:marTop w:val="0"/>
                          <w:marBottom w:val="0"/>
                          <w:divBdr>
                            <w:top w:val="none" w:sz="0" w:space="0" w:color="auto"/>
                            <w:left w:val="none" w:sz="0" w:space="0" w:color="auto"/>
                            <w:bottom w:val="none" w:sz="0" w:space="0" w:color="auto"/>
                            <w:right w:val="none" w:sz="0" w:space="0" w:color="auto"/>
                          </w:divBdr>
                        </w:div>
                      </w:divsChild>
                    </w:div>
                    <w:div w:id="1992443517">
                      <w:marLeft w:val="0"/>
                      <w:marRight w:val="0"/>
                      <w:marTop w:val="0"/>
                      <w:marBottom w:val="0"/>
                      <w:divBdr>
                        <w:top w:val="none" w:sz="0" w:space="0" w:color="auto"/>
                        <w:left w:val="none" w:sz="0" w:space="0" w:color="auto"/>
                        <w:bottom w:val="none" w:sz="0" w:space="0" w:color="auto"/>
                        <w:right w:val="none" w:sz="0" w:space="0" w:color="auto"/>
                      </w:divBdr>
                      <w:divsChild>
                        <w:div w:id="1679234396">
                          <w:marLeft w:val="0"/>
                          <w:marRight w:val="0"/>
                          <w:marTop w:val="0"/>
                          <w:marBottom w:val="0"/>
                          <w:divBdr>
                            <w:top w:val="none" w:sz="0" w:space="0" w:color="auto"/>
                            <w:left w:val="none" w:sz="0" w:space="0" w:color="auto"/>
                            <w:bottom w:val="none" w:sz="0" w:space="0" w:color="auto"/>
                            <w:right w:val="none" w:sz="0" w:space="0" w:color="auto"/>
                          </w:divBdr>
                        </w:div>
                      </w:divsChild>
                    </w:div>
                    <w:div w:id="1996179790">
                      <w:marLeft w:val="0"/>
                      <w:marRight w:val="0"/>
                      <w:marTop w:val="0"/>
                      <w:marBottom w:val="0"/>
                      <w:divBdr>
                        <w:top w:val="none" w:sz="0" w:space="0" w:color="auto"/>
                        <w:left w:val="none" w:sz="0" w:space="0" w:color="auto"/>
                        <w:bottom w:val="none" w:sz="0" w:space="0" w:color="auto"/>
                        <w:right w:val="none" w:sz="0" w:space="0" w:color="auto"/>
                      </w:divBdr>
                      <w:divsChild>
                        <w:div w:id="1879321536">
                          <w:marLeft w:val="0"/>
                          <w:marRight w:val="0"/>
                          <w:marTop w:val="0"/>
                          <w:marBottom w:val="0"/>
                          <w:divBdr>
                            <w:top w:val="none" w:sz="0" w:space="0" w:color="auto"/>
                            <w:left w:val="none" w:sz="0" w:space="0" w:color="auto"/>
                            <w:bottom w:val="none" w:sz="0" w:space="0" w:color="auto"/>
                            <w:right w:val="none" w:sz="0" w:space="0" w:color="auto"/>
                          </w:divBdr>
                        </w:div>
                      </w:divsChild>
                    </w:div>
                    <w:div w:id="2001812991">
                      <w:marLeft w:val="0"/>
                      <w:marRight w:val="0"/>
                      <w:marTop w:val="0"/>
                      <w:marBottom w:val="0"/>
                      <w:divBdr>
                        <w:top w:val="none" w:sz="0" w:space="0" w:color="auto"/>
                        <w:left w:val="none" w:sz="0" w:space="0" w:color="auto"/>
                        <w:bottom w:val="none" w:sz="0" w:space="0" w:color="auto"/>
                        <w:right w:val="none" w:sz="0" w:space="0" w:color="auto"/>
                      </w:divBdr>
                      <w:divsChild>
                        <w:div w:id="138351120">
                          <w:marLeft w:val="0"/>
                          <w:marRight w:val="0"/>
                          <w:marTop w:val="0"/>
                          <w:marBottom w:val="0"/>
                          <w:divBdr>
                            <w:top w:val="none" w:sz="0" w:space="0" w:color="auto"/>
                            <w:left w:val="none" w:sz="0" w:space="0" w:color="auto"/>
                            <w:bottom w:val="none" w:sz="0" w:space="0" w:color="auto"/>
                            <w:right w:val="none" w:sz="0" w:space="0" w:color="auto"/>
                          </w:divBdr>
                        </w:div>
                      </w:divsChild>
                    </w:div>
                    <w:div w:id="2015381475">
                      <w:marLeft w:val="0"/>
                      <w:marRight w:val="0"/>
                      <w:marTop w:val="0"/>
                      <w:marBottom w:val="0"/>
                      <w:divBdr>
                        <w:top w:val="none" w:sz="0" w:space="0" w:color="auto"/>
                        <w:left w:val="none" w:sz="0" w:space="0" w:color="auto"/>
                        <w:bottom w:val="none" w:sz="0" w:space="0" w:color="auto"/>
                        <w:right w:val="none" w:sz="0" w:space="0" w:color="auto"/>
                      </w:divBdr>
                      <w:divsChild>
                        <w:div w:id="1397701039">
                          <w:marLeft w:val="0"/>
                          <w:marRight w:val="0"/>
                          <w:marTop w:val="0"/>
                          <w:marBottom w:val="0"/>
                          <w:divBdr>
                            <w:top w:val="none" w:sz="0" w:space="0" w:color="auto"/>
                            <w:left w:val="none" w:sz="0" w:space="0" w:color="auto"/>
                            <w:bottom w:val="none" w:sz="0" w:space="0" w:color="auto"/>
                            <w:right w:val="none" w:sz="0" w:space="0" w:color="auto"/>
                          </w:divBdr>
                        </w:div>
                      </w:divsChild>
                    </w:div>
                    <w:div w:id="2017346414">
                      <w:marLeft w:val="0"/>
                      <w:marRight w:val="0"/>
                      <w:marTop w:val="0"/>
                      <w:marBottom w:val="0"/>
                      <w:divBdr>
                        <w:top w:val="none" w:sz="0" w:space="0" w:color="auto"/>
                        <w:left w:val="none" w:sz="0" w:space="0" w:color="auto"/>
                        <w:bottom w:val="none" w:sz="0" w:space="0" w:color="auto"/>
                        <w:right w:val="none" w:sz="0" w:space="0" w:color="auto"/>
                      </w:divBdr>
                      <w:divsChild>
                        <w:div w:id="422409838">
                          <w:marLeft w:val="0"/>
                          <w:marRight w:val="0"/>
                          <w:marTop w:val="0"/>
                          <w:marBottom w:val="0"/>
                          <w:divBdr>
                            <w:top w:val="none" w:sz="0" w:space="0" w:color="auto"/>
                            <w:left w:val="none" w:sz="0" w:space="0" w:color="auto"/>
                            <w:bottom w:val="none" w:sz="0" w:space="0" w:color="auto"/>
                            <w:right w:val="none" w:sz="0" w:space="0" w:color="auto"/>
                          </w:divBdr>
                        </w:div>
                      </w:divsChild>
                    </w:div>
                    <w:div w:id="2020347498">
                      <w:marLeft w:val="0"/>
                      <w:marRight w:val="0"/>
                      <w:marTop w:val="0"/>
                      <w:marBottom w:val="0"/>
                      <w:divBdr>
                        <w:top w:val="none" w:sz="0" w:space="0" w:color="auto"/>
                        <w:left w:val="none" w:sz="0" w:space="0" w:color="auto"/>
                        <w:bottom w:val="none" w:sz="0" w:space="0" w:color="auto"/>
                        <w:right w:val="none" w:sz="0" w:space="0" w:color="auto"/>
                      </w:divBdr>
                      <w:divsChild>
                        <w:div w:id="1666129912">
                          <w:marLeft w:val="0"/>
                          <w:marRight w:val="0"/>
                          <w:marTop w:val="0"/>
                          <w:marBottom w:val="0"/>
                          <w:divBdr>
                            <w:top w:val="none" w:sz="0" w:space="0" w:color="auto"/>
                            <w:left w:val="none" w:sz="0" w:space="0" w:color="auto"/>
                            <w:bottom w:val="none" w:sz="0" w:space="0" w:color="auto"/>
                            <w:right w:val="none" w:sz="0" w:space="0" w:color="auto"/>
                          </w:divBdr>
                        </w:div>
                      </w:divsChild>
                    </w:div>
                    <w:div w:id="2025587638">
                      <w:marLeft w:val="0"/>
                      <w:marRight w:val="0"/>
                      <w:marTop w:val="0"/>
                      <w:marBottom w:val="0"/>
                      <w:divBdr>
                        <w:top w:val="none" w:sz="0" w:space="0" w:color="auto"/>
                        <w:left w:val="none" w:sz="0" w:space="0" w:color="auto"/>
                        <w:bottom w:val="none" w:sz="0" w:space="0" w:color="auto"/>
                        <w:right w:val="none" w:sz="0" w:space="0" w:color="auto"/>
                      </w:divBdr>
                      <w:divsChild>
                        <w:div w:id="1947153018">
                          <w:marLeft w:val="0"/>
                          <w:marRight w:val="0"/>
                          <w:marTop w:val="0"/>
                          <w:marBottom w:val="0"/>
                          <w:divBdr>
                            <w:top w:val="none" w:sz="0" w:space="0" w:color="auto"/>
                            <w:left w:val="none" w:sz="0" w:space="0" w:color="auto"/>
                            <w:bottom w:val="none" w:sz="0" w:space="0" w:color="auto"/>
                            <w:right w:val="none" w:sz="0" w:space="0" w:color="auto"/>
                          </w:divBdr>
                        </w:div>
                      </w:divsChild>
                    </w:div>
                    <w:div w:id="2032952278">
                      <w:marLeft w:val="0"/>
                      <w:marRight w:val="0"/>
                      <w:marTop w:val="0"/>
                      <w:marBottom w:val="0"/>
                      <w:divBdr>
                        <w:top w:val="none" w:sz="0" w:space="0" w:color="auto"/>
                        <w:left w:val="none" w:sz="0" w:space="0" w:color="auto"/>
                        <w:bottom w:val="none" w:sz="0" w:space="0" w:color="auto"/>
                        <w:right w:val="none" w:sz="0" w:space="0" w:color="auto"/>
                      </w:divBdr>
                      <w:divsChild>
                        <w:div w:id="2055344279">
                          <w:marLeft w:val="0"/>
                          <w:marRight w:val="0"/>
                          <w:marTop w:val="0"/>
                          <w:marBottom w:val="0"/>
                          <w:divBdr>
                            <w:top w:val="none" w:sz="0" w:space="0" w:color="auto"/>
                            <w:left w:val="none" w:sz="0" w:space="0" w:color="auto"/>
                            <w:bottom w:val="none" w:sz="0" w:space="0" w:color="auto"/>
                            <w:right w:val="none" w:sz="0" w:space="0" w:color="auto"/>
                          </w:divBdr>
                        </w:div>
                      </w:divsChild>
                    </w:div>
                    <w:div w:id="2038845218">
                      <w:marLeft w:val="0"/>
                      <w:marRight w:val="0"/>
                      <w:marTop w:val="0"/>
                      <w:marBottom w:val="0"/>
                      <w:divBdr>
                        <w:top w:val="none" w:sz="0" w:space="0" w:color="auto"/>
                        <w:left w:val="none" w:sz="0" w:space="0" w:color="auto"/>
                        <w:bottom w:val="none" w:sz="0" w:space="0" w:color="auto"/>
                        <w:right w:val="none" w:sz="0" w:space="0" w:color="auto"/>
                      </w:divBdr>
                      <w:divsChild>
                        <w:div w:id="2114277611">
                          <w:marLeft w:val="0"/>
                          <w:marRight w:val="0"/>
                          <w:marTop w:val="0"/>
                          <w:marBottom w:val="0"/>
                          <w:divBdr>
                            <w:top w:val="none" w:sz="0" w:space="0" w:color="auto"/>
                            <w:left w:val="none" w:sz="0" w:space="0" w:color="auto"/>
                            <w:bottom w:val="none" w:sz="0" w:space="0" w:color="auto"/>
                            <w:right w:val="none" w:sz="0" w:space="0" w:color="auto"/>
                          </w:divBdr>
                        </w:div>
                      </w:divsChild>
                    </w:div>
                    <w:div w:id="2040087846">
                      <w:marLeft w:val="0"/>
                      <w:marRight w:val="0"/>
                      <w:marTop w:val="0"/>
                      <w:marBottom w:val="0"/>
                      <w:divBdr>
                        <w:top w:val="none" w:sz="0" w:space="0" w:color="auto"/>
                        <w:left w:val="none" w:sz="0" w:space="0" w:color="auto"/>
                        <w:bottom w:val="none" w:sz="0" w:space="0" w:color="auto"/>
                        <w:right w:val="none" w:sz="0" w:space="0" w:color="auto"/>
                      </w:divBdr>
                      <w:divsChild>
                        <w:div w:id="1918249850">
                          <w:marLeft w:val="0"/>
                          <w:marRight w:val="0"/>
                          <w:marTop w:val="0"/>
                          <w:marBottom w:val="0"/>
                          <w:divBdr>
                            <w:top w:val="none" w:sz="0" w:space="0" w:color="auto"/>
                            <w:left w:val="none" w:sz="0" w:space="0" w:color="auto"/>
                            <w:bottom w:val="none" w:sz="0" w:space="0" w:color="auto"/>
                            <w:right w:val="none" w:sz="0" w:space="0" w:color="auto"/>
                          </w:divBdr>
                        </w:div>
                      </w:divsChild>
                    </w:div>
                    <w:div w:id="2040423211">
                      <w:marLeft w:val="0"/>
                      <w:marRight w:val="0"/>
                      <w:marTop w:val="0"/>
                      <w:marBottom w:val="0"/>
                      <w:divBdr>
                        <w:top w:val="none" w:sz="0" w:space="0" w:color="auto"/>
                        <w:left w:val="none" w:sz="0" w:space="0" w:color="auto"/>
                        <w:bottom w:val="none" w:sz="0" w:space="0" w:color="auto"/>
                        <w:right w:val="none" w:sz="0" w:space="0" w:color="auto"/>
                      </w:divBdr>
                      <w:divsChild>
                        <w:div w:id="788085040">
                          <w:marLeft w:val="0"/>
                          <w:marRight w:val="0"/>
                          <w:marTop w:val="0"/>
                          <w:marBottom w:val="0"/>
                          <w:divBdr>
                            <w:top w:val="none" w:sz="0" w:space="0" w:color="auto"/>
                            <w:left w:val="none" w:sz="0" w:space="0" w:color="auto"/>
                            <w:bottom w:val="none" w:sz="0" w:space="0" w:color="auto"/>
                            <w:right w:val="none" w:sz="0" w:space="0" w:color="auto"/>
                          </w:divBdr>
                        </w:div>
                      </w:divsChild>
                    </w:div>
                    <w:div w:id="2041010534">
                      <w:marLeft w:val="0"/>
                      <w:marRight w:val="0"/>
                      <w:marTop w:val="0"/>
                      <w:marBottom w:val="0"/>
                      <w:divBdr>
                        <w:top w:val="none" w:sz="0" w:space="0" w:color="auto"/>
                        <w:left w:val="none" w:sz="0" w:space="0" w:color="auto"/>
                        <w:bottom w:val="none" w:sz="0" w:space="0" w:color="auto"/>
                        <w:right w:val="none" w:sz="0" w:space="0" w:color="auto"/>
                      </w:divBdr>
                      <w:divsChild>
                        <w:div w:id="356201352">
                          <w:marLeft w:val="0"/>
                          <w:marRight w:val="0"/>
                          <w:marTop w:val="0"/>
                          <w:marBottom w:val="0"/>
                          <w:divBdr>
                            <w:top w:val="none" w:sz="0" w:space="0" w:color="auto"/>
                            <w:left w:val="none" w:sz="0" w:space="0" w:color="auto"/>
                            <w:bottom w:val="none" w:sz="0" w:space="0" w:color="auto"/>
                            <w:right w:val="none" w:sz="0" w:space="0" w:color="auto"/>
                          </w:divBdr>
                        </w:div>
                      </w:divsChild>
                    </w:div>
                    <w:div w:id="2043823108">
                      <w:marLeft w:val="0"/>
                      <w:marRight w:val="0"/>
                      <w:marTop w:val="0"/>
                      <w:marBottom w:val="0"/>
                      <w:divBdr>
                        <w:top w:val="none" w:sz="0" w:space="0" w:color="auto"/>
                        <w:left w:val="none" w:sz="0" w:space="0" w:color="auto"/>
                        <w:bottom w:val="none" w:sz="0" w:space="0" w:color="auto"/>
                        <w:right w:val="none" w:sz="0" w:space="0" w:color="auto"/>
                      </w:divBdr>
                      <w:divsChild>
                        <w:div w:id="1615625268">
                          <w:marLeft w:val="0"/>
                          <w:marRight w:val="0"/>
                          <w:marTop w:val="0"/>
                          <w:marBottom w:val="0"/>
                          <w:divBdr>
                            <w:top w:val="none" w:sz="0" w:space="0" w:color="auto"/>
                            <w:left w:val="none" w:sz="0" w:space="0" w:color="auto"/>
                            <w:bottom w:val="none" w:sz="0" w:space="0" w:color="auto"/>
                            <w:right w:val="none" w:sz="0" w:space="0" w:color="auto"/>
                          </w:divBdr>
                        </w:div>
                      </w:divsChild>
                    </w:div>
                    <w:div w:id="2046827534">
                      <w:marLeft w:val="0"/>
                      <w:marRight w:val="0"/>
                      <w:marTop w:val="0"/>
                      <w:marBottom w:val="0"/>
                      <w:divBdr>
                        <w:top w:val="none" w:sz="0" w:space="0" w:color="auto"/>
                        <w:left w:val="none" w:sz="0" w:space="0" w:color="auto"/>
                        <w:bottom w:val="none" w:sz="0" w:space="0" w:color="auto"/>
                        <w:right w:val="none" w:sz="0" w:space="0" w:color="auto"/>
                      </w:divBdr>
                      <w:divsChild>
                        <w:div w:id="1411930822">
                          <w:marLeft w:val="0"/>
                          <w:marRight w:val="0"/>
                          <w:marTop w:val="0"/>
                          <w:marBottom w:val="0"/>
                          <w:divBdr>
                            <w:top w:val="none" w:sz="0" w:space="0" w:color="auto"/>
                            <w:left w:val="none" w:sz="0" w:space="0" w:color="auto"/>
                            <w:bottom w:val="none" w:sz="0" w:space="0" w:color="auto"/>
                            <w:right w:val="none" w:sz="0" w:space="0" w:color="auto"/>
                          </w:divBdr>
                        </w:div>
                      </w:divsChild>
                    </w:div>
                    <w:div w:id="2050178370">
                      <w:marLeft w:val="0"/>
                      <w:marRight w:val="0"/>
                      <w:marTop w:val="0"/>
                      <w:marBottom w:val="0"/>
                      <w:divBdr>
                        <w:top w:val="none" w:sz="0" w:space="0" w:color="auto"/>
                        <w:left w:val="none" w:sz="0" w:space="0" w:color="auto"/>
                        <w:bottom w:val="none" w:sz="0" w:space="0" w:color="auto"/>
                        <w:right w:val="none" w:sz="0" w:space="0" w:color="auto"/>
                      </w:divBdr>
                      <w:divsChild>
                        <w:div w:id="295306710">
                          <w:marLeft w:val="0"/>
                          <w:marRight w:val="0"/>
                          <w:marTop w:val="0"/>
                          <w:marBottom w:val="0"/>
                          <w:divBdr>
                            <w:top w:val="none" w:sz="0" w:space="0" w:color="auto"/>
                            <w:left w:val="none" w:sz="0" w:space="0" w:color="auto"/>
                            <w:bottom w:val="none" w:sz="0" w:space="0" w:color="auto"/>
                            <w:right w:val="none" w:sz="0" w:space="0" w:color="auto"/>
                          </w:divBdr>
                        </w:div>
                      </w:divsChild>
                    </w:div>
                    <w:div w:id="2050641590">
                      <w:marLeft w:val="0"/>
                      <w:marRight w:val="0"/>
                      <w:marTop w:val="0"/>
                      <w:marBottom w:val="0"/>
                      <w:divBdr>
                        <w:top w:val="none" w:sz="0" w:space="0" w:color="auto"/>
                        <w:left w:val="none" w:sz="0" w:space="0" w:color="auto"/>
                        <w:bottom w:val="none" w:sz="0" w:space="0" w:color="auto"/>
                        <w:right w:val="none" w:sz="0" w:space="0" w:color="auto"/>
                      </w:divBdr>
                      <w:divsChild>
                        <w:div w:id="1867480303">
                          <w:marLeft w:val="0"/>
                          <w:marRight w:val="0"/>
                          <w:marTop w:val="0"/>
                          <w:marBottom w:val="0"/>
                          <w:divBdr>
                            <w:top w:val="none" w:sz="0" w:space="0" w:color="auto"/>
                            <w:left w:val="none" w:sz="0" w:space="0" w:color="auto"/>
                            <w:bottom w:val="none" w:sz="0" w:space="0" w:color="auto"/>
                            <w:right w:val="none" w:sz="0" w:space="0" w:color="auto"/>
                          </w:divBdr>
                        </w:div>
                      </w:divsChild>
                    </w:div>
                    <w:div w:id="2065523716">
                      <w:marLeft w:val="0"/>
                      <w:marRight w:val="0"/>
                      <w:marTop w:val="0"/>
                      <w:marBottom w:val="0"/>
                      <w:divBdr>
                        <w:top w:val="none" w:sz="0" w:space="0" w:color="auto"/>
                        <w:left w:val="none" w:sz="0" w:space="0" w:color="auto"/>
                        <w:bottom w:val="none" w:sz="0" w:space="0" w:color="auto"/>
                        <w:right w:val="none" w:sz="0" w:space="0" w:color="auto"/>
                      </w:divBdr>
                      <w:divsChild>
                        <w:div w:id="2066371640">
                          <w:marLeft w:val="0"/>
                          <w:marRight w:val="0"/>
                          <w:marTop w:val="0"/>
                          <w:marBottom w:val="0"/>
                          <w:divBdr>
                            <w:top w:val="none" w:sz="0" w:space="0" w:color="auto"/>
                            <w:left w:val="none" w:sz="0" w:space="0" w:color="auto"/>
                            <w:bottom w:val="none" w:sz="0" w:space="0" w:color="auto"/>
                            <w:right w:val="none" w:sz="0" w:space="0" w:color="auto"/>
                          </w:divBdr>
                        </w:div>
                      </w:divsChild>
                    </w:div>
                    <w:div w:id="2066567496">
                      <w:marLeft w:val="0"/>
                      <w:marRight w:val="0"/>
                      <w:marTop w:val="0"/>
                      <w:marBottom w:val="0"/>
                      <w:divBdr>
                        <w:top w:val="none" w:sz="0" w:space="0" w:color="auto"/>
                        <w:left w:val="none" w:sz="0" w:space="0" w:color="auto"/>
                        <w:bottom w:val="none" w:sz="0" w:space="0" w:color="auto"/>
                        <w:right w:val="none" w:sz="0" w:space="0" w:color="auto"/>
                      </w:divBdr>
                      <w:divsChild>
                        <w:div w:id="916399874">
                          <w:marLeft w:val="0"/>
                          <w:marRight w:val="0"/>
                          <w:marTop w:val="0"/>
                          <w:marBottom w:val="0"/>
                          <w:divBdr>
                            <w:top w:val="none" w:sz="0" w:space="0" w:color="auto"/>
                            <w:left w:val="none" w:sz="0" w:space="0" w:color="auto"/>
                            <w:bottom w:val="none" w:sz="0" w:space="0" w:color="auto"/>
                            <w:right w:val="none" w:sz="0" w:space="0" w:color="auto"/>
                          </w:divBdr>
                        </w:div>
                      </w:divsChild>
                    </w:div>
                    <w:div w:id="2068919550">
                      <w:marLeft w:val="0"/>
                      <w:marRight w:val="0"/>
                      <w:marTop w:val="0"/>
                      <w:marBottom w:val="0"/>
                      <w:divBdr>
                        <w:top w:val="none" w:sz="0" w:space="0" w:color="auto"/>
                        <w:left w:val="none" w:sz="0" w:space="0" w:color="auto"/>
                        <w:bottom w:val="none" w:sz="0" w:space="0" w:color="auto"/>
                        <w:right w:val="none" w:sz="0" w:space="0" w:color="auto"/>
                      </w:divBdr>
                      <w:divsChild>
                        <w:div w:id="994996335">
                          <w:marLeft w:val="0"/>
                          <w:marRight w:val="0"/>
                          <w:marTop w:val="0"/>
                          <w:marBottom w:val="0"/>
                          <w:divBdr>
                            <w:top w:val="none" w:sz="0" w:space="0" w:color="auto"/>
                            <w:left w:val="none" w:sz="0" w:space="0" w:color="auto"/>
                            <w:bottom w:val="none" w:sz="0" w:space="0" w:color="auto"/>
                            <w:right w:val="none" w:sz="0" w:space="0" w:color="auto"/>
                          </w:divBdr>
                        </w:div>
                      </w:divsChild>
                    </w:div>
                    <w:div w:id="2070112525">
                      <w:marLeft w:val="0"/>
                      <w:marRight w:val="0"/>
                      <w:marTop w:val="0"/>
                      <w:marBottom w:val="0"/>
                      <w:divBdr>
                        <w:top w:val="none" w:sz="0" w:space="0" w:color="auto"/>
                        <w:left w:val="none" w:sz="0" w:space="0" w:color="auto"/>
                        <w:bottom w:val="none" w:sz="0" w:space="0" w:color="auto"/>
                        <w:right w:val="none" w:sz="0" w:space="0" w:color="auto"/>
                      </w:divBdr>
                      <w:divsChild>
                        <w:div w:id="832915501">
                          <w:marLeft w:val="0"/>
                          <w:marRight w:val="0"/>
                          <w:marTop w:val="0"/>
                          <w:marBottom w:val="0"/>
                          <w:divBdr>
                            <w:top w:val="none" w:sz="0" w:space="0" w:color="auto"/>
                            <w:left w:val="none" w:sz="0" w:space="0" w:color="auto"/>
                            <w:bottom w:val="none" w:sz="0" w:space="0" w:color="auto"/>
                            <w:right w:val="none" w:sz="0" w:space="0" w:color="auto"/>
                          </w:divBdr>
                        </w:div>
                      </w:divsChild>
                    </w:div>
                    <w:div w:id="2073503833">
                      <w:marLeft w:val="0"/>
                      <w:marRight w:val="0"/>
                      <w:marTop w:val="0"/>
                      <w:marBottom w:val="0"/>
                      <w:divBdr>
                        <w:top w:val="none" w:sz="0" w:space="0" w:color="auto"/>
                        <w:left w:val="none" w:sz="0" w:space="0" w:color="auto"/>
                        <w:bottom w:val="none" w:sz="0" w:space="0" w:color="auto"/>
                        <w:right w:val="none" w:sz="0" w:space="0" w:color="auto"/>
                      </w:divBdr>
                      <w:divsChild>
                        <w:div w:id="320084190">
                          <w:marLeft w:val="0"/>
                          <w:marRight w:val="0"/>
                          <w:marTop w:val="0"/>
                          <w:marBottom w:val="0"/>
                          <w:divBdr>
                            <w:top w:val="none" w:sz="0" w:space="0" w:color="auto"/>
                            <w:left w:val="none" w:sz="0" w:space="0" w:color="auto"/>
                            <w:bottom w:val="none" w:sz="0" w:space="0" w:color="auto"/>
                            <w:right w:val="none" w:sz="0" w:space="0" w:color="auto"/>
                          </w:divBdr>
                        </w:div>
                      </w:divsChild>
                    </w:div>
                    <w:div w:id="2081362508">
                      <w:marLeft w:val="0"/>
                      <w:marRight w:val="0"/>
                      <w:marTop w:val="0"/>
                      <w:marBottom w:val="0"/>
                      <w:divBdr>
                        <w:top w:val="none" w:sz="0" w:space="0" w:color="auto"/>
                        <w:left w:val="none" w:sz="0" w:space="0" w:color="auto"/>
                        <w:bottom w:val="none" w:sz="0" w:space="0" w:color="auto"/>
                        <w:right w:val="none" w:sz="0" w:space="0" w:color="auto"/>
                      </w:divBdr>
                      <w:divsChild>
                        <w:div w:id="1586457521">
                          <w:marLeft w:val="0"/>
                          <w:marRight w:val="0"/>
                          <w:marTop w:val="0"/>
                          <w:marBottom w:val="0"/>
                          <w:divBdr>
                            <w:top w:val="none" w:sz="0" w:space="0" w:color="auto"/>
                            <w:left w:val="none" w:sz="0" w:space="0" w:color="auto"/>
                            <w:bottom w:val="none" w:sz="0" w:space="0" w:color="auto"/>
                            <w:right w:val="none" w:sz="0" w:space="0" w:color="auto"/>
                          </w:divBdr>
                        </w:div>
                      </w:divsChild>
                    </w:div>
                    <w:div w:id="2085911329">
                      <w:marLeft w:val="0"/>
                      <w:marRight w:val="0"/>
                      <w:marTop w:val="0"/>
                      <w:marBottom w:val="0"/>
                      <w:divBdr>
                        <w:top w:val="none" w:sz="0" w:space="0" w:color="auto"/>
                        <w:left w:val="none" w:sz="0" w:space="0" w:color="auto"/>
                        <w:bottom w:val="none" w:sz="0" w:space="0" w:color="auto"/>
                        <w:right w:val="none" w:sz="0" w:space="0" w:color="auto"/>
                      </w:divBdr>
                      <w:divsChild>
                        <w:div w:id="121654357">
                          <w:marLeft w:val="0"/>
                          <w:marRight w:val="0"/>
                          <w:marTop w:val="0"/>
                          <w:marBottom w:val="0"/>
                          <w:divBdr>
                            <w:top w:val="none" w:sz="0" w:space="0" w:color="auto"/>
                            <w:left w:val="none" w:sz="0" w:space="0" w:color="auto"/>
                            <w:bottom w:val="none" w:sz="0" w:space="0" w:color="auto"/>
                            <w:right w:val="none" w:sz="0" w:space="0" w:color="auto"/>
                          </w:divBdr>
                        </w:div>
                      </w:divsChild>
                    </w:div>
                    <w:div w:id="2100172264">
                      <w:marLeft w:val="0"/>
                      <w:marRight w:val="0"/>
                      <w:marTop w:val="0"/>
                      <w:marBottom w:val="0"/>
                      <w:divBdr>
                        <w:top w:val="none" w:sz="0" w:space="0" w:color="auto"/>
                        <w:left w:val="none" w:sz="0" w:space="0" w:color="auto"/>
                        <w:bottom w:val="none" w:sz="0" w:space="0" w:color="auto"/>
                        <w:right w:val="none" w:sz="0" w:space="0" w:color="auto"/>
                      </w:divBdr>
                      <w:divsChild>
                        <w:div w:id="661783065">
                          <w:marLeft w:val="0"/>
                          <w:marRight w:val="0"/>
                          <w:marTop w:val="0"/>
                          <w:marBottom w:val="0"/>
                          <w:divBdr>
                            <w:top w:val="none" w:sz="0" w:space="0" w:color="auto"/>
                            <w:left w:val="none" w:sz="0" w:space="0" w:color="auto"/>
                            <w:bottom w:val="none" w:sz="0" w:space="0" w:color="auto"/>
                            <w:right w:val="none" w:sz="0" w:space="0" w:color="auto"/>
                          </w:divBdr>
                        </w:div>
                      </w:divsChild>
                    </w:div>
                    <w:div w:id="2102408408">
                      <w:marLeft w:val="0"/>
                      <w:marRight w:val="0"/>
                      <w:marTop w:val="0"/>
                      <w:marBottom w:val="0"/>
                      <w:divBdr>
                        <w:top w:val="none" w:sz="0" w:space="0" w:color="auto"/>
                        <w:left w:val="none" w:sz="0" w:space="0" w:color="auto"/>
                        <w:bottom w:val="none" w:sz="0" w:space="0" w:color="auto"/>
                        <w:right w:val="none" w:sz="0" w:space="0" w:color="auto"/>
                      </w:divBdr>
                      <w:divsChild>
                        <w:div w:id="1106972463">
                          <w:marLeft w:val="0"/>
                          <w:marRight w:val="0"/>
                          <w:marTop w:val="0"/>
                          <w:marBottom w:val="0"/>
                          <w:divBdr>
                            <w:top w:val="none" w:sz="0" w:space="0" w:color="auto"/>
                            <w:left w:val="none" w:sz="0" w:space="0" w:color="auto"/>
                            <w:bottom w:val="none" w:sz="0" w:space="0" w:color="auto"/>
                            <w:right w:val="none" w:sz="0" w:space="0" w:color="auto"/>
                          </w:divBdr>
                        </w:div>
                      </w:divsChild>
                    </w:div>
                    <w:div w:id="2103722131">
                      <w:marLeft w:val="0"/>
                      <w:marRight w:val="0"/>
                      <w:marTop w:val="0"/>
                      <w:marBottom w:val="0"/>
                      <w:divBdr>
                        <w:top w:val="none" w:sz="0" w:space="0" w:color="auto"/>
                        <w:left w:val="none" w:sz="0" w:space="0" w:color="auto"/>
                        <w:bottom w:val="none" w:sz="0" w:space="0" w:color="auto"/>
                        <w:right w:val="none" w:sz="0" w:space="0" w:color="auto"/>
                      </w:divBdr>
                      <w:divsChild>
                        <w:div w:id="1034696181">
                          <w:marLeft w:val="0"/>
                          <w:marRight w:val="0"/>
                          <w:marTop w:val="0"/>
                          <w:marBottom w:val="0"/>
                          <w:divBdr>
                            <w:top w:val="none" w:sz="0" w:space="0" w:color="auto"/>
                            <w:left w:val="none" w:sz="0" w:space="0" w:color="auto"/>
                            <w:bottom w:val="none" w:sz="0" w:space="0" w:color="auto"/>
                            <w:right w:val="none" w:sz="0" w:space="0" w:color="auto"/>
                          </w:divBdr>
                        </w:div>
                      </w:divsChild>
                    </w:div>
                    <w:div w:id="2113085842">
                      <w:marLeft w:val="0"/>
                      <w:marRight w:val="0"/>
                      <w:marTop w:val="0"/>
                      <w:marBottom w:val="0"/>
                      <w:divBdr>
                        <w:top w:val="none" w:sz="0" w:space="0" w:color="auto"/>
                        <w:left w:val="none" w:sz="0" w:space="0" w:color="auto"/>
                        <w:bottom w:val="none" w:sz="0" w:space="0" w:color="auto"/>
                        <w:right w:val="none" w:sz="0" w:space="0" w:color="auto"/>
                      </w:divBdr>
                      <w:divsChild>
                        <w:div w:id="1547253257">
                          <w:marLeft w:val="0"/>
                          <w:marRight w:val="0"/>
                          <w:marTop w:val="0"/>
                          <w:marBottom w:val="0"/>
                          <w:divBdr>
                            <w:top w:val="none" w:sz="0" w:space="0" w:color="auto"/>
                            <w:left w:val="none" w:sz="0" w:space="0" w:color="auto"/>
                            <w:bottom w:val="none" w:sz="0" w:space="0" w:color="auto"/>
                            <w:right w:val="none" w:sz="0" w:space="0" w:color="auto"/>
                          </w:divBdr>
                        </w:div>
                      </w:divsChild>
                    </w:div>
                    <w:div w:id="2123647586">
                      <w:marLeft w:val="0"/>
                      <w:marRight w:val="0"/>
                      <w:marTop w:val="0"/>
                      <w:marBottom w:val="0"/>
                      <w:divBdr>
                        <w:top w:val="none" w:sz="0" w:space="0" w:color="auto"/>
                        <w:left w:val="none" w:sz="0" w:space="0" w:color="auto"/>
                        <w:bottom w:val="none" w:sz="0" w:space="0" w:color="auto"/>
                        <w:right w:val="none" w:sz="0" w:space="0" w:color="auto"/>
                      </w:divBdr>
                      <w:divsChild>
                        <w:div w:id="1947301012">
                          <w:marLeft w:val="0"/>
                          <w:marRight w:val="0"/>
                          <w:marTop w:val="0"/>
                          <w:marBottom w:val="0"/>
                          <w:divBdr>
                            <w:top w:val="none" w:sz="0" w:space="0" w:color="auto"/>
                            <w:left w:val="none" w:sz="0" w:space="0" w:color="auto"/>
                            <w:bottom w:val="none" w:sz="0" w:space="0" w:color="auto"/>
                            <w:right w:val="none" w:sz="0" w:space="0" w:color="auto"/>
                          </w:divBdr>
                        </w:div>
                      </w:divsChild>
                    </w:div>
                    <w:div w:id="2126148062">
                      <w:marLeft w:val="0"/>
                      <w:marRight w:val="0"/>
                      <w:marTop w:val="0"/>
                      <w:marBottom w:val="0"/>
                      <w:divBdr>
                        <w:top w:val="none" w:sz="0" w:space="0" w:color="auto"/>
                        <w:left w:val="none" w:sz="0" w:space="0" w:color="auto"/>
                        <w:bottom w:val="none" w:sz="0" w:space="0" w:color="auto"/>
                        <w:right w:val="none" w:sz="0" w:space="0" w:color="auto"/>
                      </w:divBdr>
                      <w:divsChild>
                        <w:div w:id="963660752">
                          <w:marLeft w:val="0"/>
                          <w:marRight w:val="0"/>
                          <w:marTop w:val="0"/>
                          <w:marBottom w:val="0"/>
                          <w:divBdr>
                            <w:top w:val="none" w:sz="0" w:space="0" w:color="auto"/>
                            <w:left w:val="none" w:sz="0" w:space="0" w:color="auto"/>
                            <w:bottom w:val="none" w:sz="0" w:space="0" w:color="auto"/>
                            <w:right w:val="none" w:sz="0" w:space="0" w:color="auto"/>
                          </w:divBdr>
                        </w:div>
                      </w:divsChild>
                    </w:div>
                    <w:div w:id="2130969271">
                      <w:marLeft w:val="0"/>
                      <w:marRight w:val="0"/>
                      <w:marTop w:val="0"/>
                      <w:marBottom w:val="0"/>
                      <w:divBdr>
                        <w:top w:val="none" w:sz="0" w:space="0" w:color="auto"/>
                        <w:left w:val="none" w:sz="0" w:space="0" w:color="auto"/>
                        <w:bottom w:val="none" w:sz="0" w:space="0" w:color="auto"/>
                        <w:right w:val="none" w:sz="0" w:space="0" w:color="auto"/>
                      </w:divBdr>
                      <w:divsChild>
                        <w:div w:id="966204054">
                          <w:marLeft w:val="0"/>
                          <w:marRight w:val="0"/>
                          <w:marTop w:val="0"/>
                          <w:marBottom w:val="0"/>
                          <w:divBdr>
                            <w:top w:val="none" w:sz="0" w:space="0" w:color="auto"/>
                            <w:left w:val="none" w:sz="0" w:space="0" w:color="auto"/>
                            <w:bottom w:val="none" w:sz="0" w:space="0" w:color="auto"/>
                            <w:right w:val="none" w:sz="0" w:space="0" w:color="auto"/>
                          </w:divBdr>
                        </w:div>
                      </w:divsChild>
                    </w:div>
                    <w:div w:id="2138376082">
                      <w:marLeft w:val="0"/>
                      <w:marRight w:val="0"/>
                      <w:marTop w:val="0"/>
                      <w:marBottom w:val="0"/>
                      <w:divBdr>
                        <w:top w:val="none" w:sz="0" w:space="0" w:color="auto"/>
                        <w:left w:val="none" w:sz="0" w:space="0" w:color="auto"/>
                        <w:bottom w:val="none" w:sz="0" w:space="0" w:color="auto"/>
                        <w:right w:val="none" w:sz="0" w:space="0" w:color="auto"/>
                      </w:divBdr>
                      <w:divsChild>
                        <w:div w:id="649746358">
                          <w:marLeft w:val="0"/>
                          <w:marRight w:val="0"/>
                          <w:marTop w:val="0"/>
                          <w:marBottom w:val="0"/>
                          <w:divBdr>
                            <w:top w:val="none" w:sz="0" w:space="0" w:color="auto"/>
                            <w:left w:val="none" w:sz="0" w:space="0" w:color="auto"/>
                            <w:bottom w:val="none" w:sz="0" w:space="0" w:color="auto"/>
                            <w:right w:val="none" w:sz="0" w:space="0" w:color="auto"/>
                          </w:divBdr>
                        </w:div>
                      </w:divsChild>
                    </w:div>
                    <w:div w:id="2145660049">
                      <w:marLeft w:val="0"/>
                      <w:marRight w:val="0"/>
                      <w:marTop w:val="0"/>
                      <w:marBottom w:val="0"/>
                      <w:divBdr>
                        <w:top w:val="none" w:sz="0" w:space="0" w:color="auto"/>
                        <w:left w:val="none" w:sz="0" w:space="0" w:color="auto"/>
                        <w:bottom w:val="none" w:sz="0" w:space="0" w:color="auto"/>
                        <w:right w:val="none" w:sz="0" w:space="0" w:color="auto"/>
                      </w:divBdr>
                      <w:divsChild>
                        <w:div w:id="174765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642354">
              <w:marLeft w:val="0"/>
              <w:marRight w:val="0"/>
              <w:marTop w:val="0"/>
              <w:marBottom w:val="0"/>
              <w:divBdr>
                <w:top w:val="none" w:sz="0" w:space="0" w:color="auto"/>
                <w:left w:val="none" w:sz="0" w:space="0" w:color="auto"/>
                <w:bottom w:val="none" w:sz="0" w:space="0" w:color="auto"/>
                <w:right w:val="none" w:sz="0" w:space="0" w:color="auto"/>
              </w:divBdr>
            </w:div>
            <w:div w:id="1395541465">
              <w:marLeft w:val="0"/>
              <w:marRight w:val="0"/>
              <w:marTop w:val="0"/>
              <w:marBottom w:val="0"/>
              <w:divBdr>
                <w:top w:val="none" w:sz="0" w:space="0" w:color="auto"/>
                <w:left w:val="none" w:sz="0" w:space="0" w:color="auto"/>
                <w:bottom w:val="none" w:sz="0" w:space="0" w:color="auto"/>
                <w:right w:val="none" w:sz="0" w:space="0" w:color="auto"/>
              </w:divBdr>
            </w:div>
            <w:div w:id="1398505147">
              <w:marLeft w:val="0"/>
              <w:marRight w:val="0"/>
              <w:marTop w:val="0"/>
              <w:marBottom w:val="0"/>
              <w:divBdr>
                <w:top w:val="none" w:sz="0" w:space="0" w:color="auto"/>
                <w:left w:val="none" w:sz="0" w:space="0" w:color="auto"/>
                <w:bottom w:val="none" w:sz="0" w:space="0" w:color="auto"/>
                <w:right w:val="none" w:sz="0" w:space="0" w:color="auto"/>
              </w:divBdr>
            </w:div>
            <w:div w:id="1514800269">
              <w:marLeft w:val="0"/>
              <w:marRight w:val="0"/>
              <w:marTop w:val="0"/>
              <w:marBottom w:val="0"/>
              <w:divBdr>
                <w:top w:val="none" w:sz="0" w:space="0" w:color="auto"/>
                <w:left w:val="none" w:sz="0" w:space="0" w:color="auto"/>
                <w:bottom w:val="none" w:sz="0" w:space="0" w:color="auto"/>
                <w:right w:val="none" w:sz="0" w:space="0" w:color="auto"/>
              </w:divBdr>
            </w:div>
            <w:div w:id="1540048125">
              <w:marLeft w:val="0"/>
              <w:marRight w:val="0"/>
              <w:marTop w:val="0"/>
              <w:marBottom w:val="0"/>
              <w:divBdr>
                <w:top w:val="none" w:sz="0" w:space="0" w:color="auto"/>
                <w:left w:val="none" w:sz="0" w:space="0" w:color="auto"/>
                <w:bottom w:val="none" w:sz="0" w:space="0" w:color="auto"/>
                <w:right w:val="none" w:sz="0" w:space="0" w:color="auto"/>
              </w:divBdr>
            </w:div>
            <w:div w:id="1570799280">
              <w:marLeft w:val="0"/>
              <w:marRight w:val="0"/>
              <w:marTop w:val="0"/>
              <w:marBottom w:val="0"/>
              <w:divBdr>
                <w:top w:val="none" w:sz="0" w:space="0" w:color="auto"/>
                <w:left w:val="none" w:sz="0" w:space="0" w:color="auto"/>
                <w:bottom w:val="none" w:sz="0" w:space="0" w:color="auto"/>
                <w:right w:val="none" w:sz="0" w:space="0" w:color="auto"/>
              </w:divBdr>
            </w:div>
            <w:div w:id="1576738285">
              <w:marLeft w:val="0"/>
              <w:marRight w:val="0"/>
              <w:marTop w:val="0"/>
              <w:marBottom w:val="0"/>
              <w:divBdr>
                <w:top w:val="none" w:sz="0" w:space="0" w:color="auto"/>
                <w:left w:val="none" w:sz="0" w:space="0" w:color="auto"/>
                <w:bottom w:val="none" w:sz="0" w:space="0" w:color="auto"/>
                <w:right w:val="none" w:sz="0" w:space="0" w:color="auto"/>
              </w:divBdr>
            </w:div>
            <w:div w:id="1644459056">
              <w:marLeft w:val="0"/>
              <w:marRight w:val="0"/>
              <w:marTop w:val="0"/>
              <w:marBottom w:val="0"/>
              <w:divBdr>
                <w:top w:val="none" w:sz="0" w:space="0" w:color="auto"/>
                <w:left w:val="none" w:sz="0" w:space="0" w:color="auto"/>
                <w:bottom w:val="none" w:sz="0" w:space="0" w:color="auto"/>
                <w:right w:val="none" w:sz="0" w:space="0" w:color="auto"/>
              </w:divBdr>
            </w:div>
            <w:div w:id="1651985463">
              <w:marLeft w:val="0"/>
              <w:marRight w:val="0"/>
              <w:marTop w:val="0"/>
              <w:marBottom w:val="0"/>
              <w:divBdr>
                <w:top w:val="none" w:sz="0" w:space="0" w:color="auto"/>
                <w:left w:val="none" w:sz="0" w:space="0" w:color="auto"/>
                <w:bottom w:val="none" w:sz="0" w:space="0" w:color="auto"/>
                <w:right w:val="none" w:sz="0" w:space="0" w:color="auto"/>
              </w:divBdr>
            </w:div>
            <w:div w:id="1683510222">
              <w:marLeft w:val="0"/>
              <w:marRight w:val="0"/>
              <w:marTop w:val="0"/>
              <w:marBottom w:val="0"/>
              <w:divBdr>
                <w:top w:val="none" w:sz="0" w:space="0" w:color="auto"/>
                <w:left w:val="none" w:sz="0" w:space="0" w:color="auto"/>
                <w:bottom w:val="none" w:sz="0" w:space="0" w:color="auto"/>
                <w:right w:val="none" w:sz="0" w:space="0" w:color="auto"/>
              </w:divBdr>
            </w:div>
            <w:div w:id="1744598671">
              <w:marLeft w:val="0"/>
              <w:marRight w:val="0"/>
              <w:marTop w:val="0"/>
              <w:marBottom w:val="0"/>
              <w:divBdr>
                <w:top w:val="none" w:sz="0" w:space="0" w:color="auto"/>
                <w:left w:val="none" w:sz="0" w:space="0" w:color="auto"/>
                <w:bottom w:val="none" w:sz="0" w:space="0" w:color="auto"/>
                <w:right w:val="none" w:sz="0" w:space="0" w:color="auto"/>
              </w:divBdr>
              <w:divsChild>
                <w:div w:id="1819686705">
                  <w:marLeft w:val="-75"/>
                  <w:marRight w:val="0"/>
                  <w:marTop w:val="30"/>
                  <w:marBottom w:val="30"/>
                  <w:divBdr>
                    <w:top w:val="none" w:sz="0" w:space="0" w:color="auto"/>
                    <w:left w:val="none" w:sz="0" w:space="0" w:color="auto"/>
                    <w:bottom w:val="none" w:sz="0" w:space="0" w:color="auto"/>
                    <w:right w:val="none" w:sz="0" w:space="0" w:color="auto"/>
                  </w:divBdr>
                  <w:divsChild>
                    <w:div w:id="34161519">
                      <w:marLeft w:val="0"/>
                      <w:marRight w:val="0"/>
                      <w:marTop w:val="0"/>
                      <w:marBottom w:val="0"/>
                      <w:divBdr>
                        <w:top w:val="none" w:sz="0" w:space="0" w:color="auto"/>
                        <w:left w:val="none" w:sz="0" w:space="0" w:color="auto"/>
                        <w:bottom w:val="none" w:sz="0" w:space="0" w:color="auto"/>
                        <w:right w:val="none" w:sz="0" w:space="0" w:color="auto"/>
                      </w:divBdr>
                      <w:divsChild>
                        <w:div w:id="1772242402">
                          <w:marLeft w:val="0"/>
                          <w:marRight w:val="0"/>
                          <w:marTop w:val="0"/>
                          <w:marBottom w:val="0"/>
                          <w:divBdr>
                            <w:top w:val="none" w:sz="0" w:space="0" w:color="auto"/>
                            <w:left w:val="none" w:sz="0" w:space="0" w:color="auto"/>
                            <w:bottom w:val="none" w:sz="0" w:space="0" w:color="auto"/>
                            <w:right w:val="none" w:sz="0" w:space="0" w:color="auto"/>
                          </w:divBdr>
                        </w:div>
                      </w:divsChild>
                    </w:div>
                    <w:div w:id="84495176">
                      <w:marLeft w:val="0"/>
                      <w:marRight w:val="0"/>
                      <w:marTop w:val="0"/>
                      <w:marBottom w:val="0"/>
                      <w:divBdr>
                        <w:top w:val="none" w:sz="0" w:space="0" w:color="auto"/>
                        <w:left w:val="none" w:sz="0" w:space="0" w:color="auto"/>
                        <w:bottom w:val="none" w:sz="0" w:space="0" w:color="auto"/>
                        <w:right w:val="none" w:sz="0" w:space="0" w:color="auto"/>
                      </w:divBdr>
                      <w:divsChild>
                        <w:div w:id="1201435856">
                          <w:marLeft w:val="0"/>
                          <w:marRight w:val="0"/>
                          <w:marTop w:val="0"/>
                          <w:marBottom w:val="0"/>
                          <w:divBdr>
                            <w:top w:val="none" w:sz="0" w:space="0" w:color="auto"/>
                            <w:left w:val="none" w:sz="0" w:space="0" w:color="auto"/>
                            <w:bottom w:val="none" w:sz="0" w:space="0" w:color="auto"/>
                            <w:right w:val="none" w:sz="0" w:space="0" w:color="auto"/>
                          </w:divBdr>
                        </w:div>
                      </w:divsChild>
                    </w:div>
                    <w:div w:id="281304325">
                      <w:marLeft w:val="0"/>
                      <w:marRight w:val="0"/>
                      <w:marTop w:val="0"/>
                      <w:marBottom w:val="0"/>
                      <w:divBdr>
                        <w:top w:val="none" w:sz="0" w:space="0" w:color="auto"/>
                        <w:left w:val="none" w:sz="0" w:space="0" w:color="auto"/>
                        <w:bottom w:val="none" w:sz="0" w:space="0" w:color="auto"/>
                        <w:right w:val="none" w:sz="0" w:space="0" w:color="auto"/>
                      </w:divBdr>
                      <w:divsChild>
                        <w:div w:id="1731423397">
                          <w:marLeft w:val="0"/>
                          <w:marRight w:val="0"/>
                          <w:marTop w:val="0"/>
                          <w:marBottom w:val="0"/>
                          <w:divBdr>
                            <w:top w:val="none" w:sz="0" w:space="0" w:color="auto"/>
                            <w:left w:val="none" w:sz="0" w:space="0" w:color="auto"/>
                            <w:bottom w:val="none" w:sz="0" w:space="0" w:color="auto"/>
                            <w:right w:val="none" w:sz="0" w:space="0" w:color="auto"/>
                          </w:divBdr>
                        </w:div>
                      </w:divsChild>
                    </w:div>
                    <w:div w:id="357394897">
                      <w:marLeft w:val="0"/>
                      <w:marRight w:val="0"/>
                      <w:marTop w:val="0"/>
                      <w:marBottom w:val="0"/>
                      <w:divBdr>
                        <w:top w:val="none" w:sz="0" w:space="0" w:color="auto"/>
                        <w:left w:val="none" w:sz="0" w:space="0" w:color="auto"/>
                        <w:bottom w:val="none" w:sz="0" w:space="0" w:color="auto"/>
                        <w:right w:val="none" w:sz="0" w:space="0" w:color="auto"/>
                      </w:divBdr>
                      <w:divsChild>
                        <w:div w:id="19088139">
                          <w:marLeft w:val="0"/>
                          <w:marRight w:val="0"/>
                          <w:marTop w:val="0"/>
                          <w:marBottom w:val="0"/>
                          <w:divBdr>
                            <w:top w:val="none" w:sz="0" w:space="0" w:color="auto"/>
                            <w:left w:val="none" w:sz="0" w:space="0" w:color="auto"/>
                            <w:bottom w:val="none" w:sz="0" w:space="0" w:color="auto"/>
                            <w:right w:val="none" w:sz="0" w:space="0" w:color="auto"/>
                          </w:divBdr>
                        </w:div>
                      </w:divsChild>
                    </w:div>
                    <w:div w:id="588739442">
                      <w:marLeft w:val="0"/>
                      <w:marRight w:val="0"/>
                      <w:marTop w:val="0"/>
                      <w:marBottom w:val="0"/>
                      <w:divBdr>
                        <w:top w:val="none" w:sz="0" w:space="0" w:color="auto"/>
                        <w:left w:val="none" w:sz="0" w:space="0" w:color="auto"/>
                        <w:bottom w:val="none" w:sz="0" w:space="0" w:color="auto"/>
                        <w:right w:val="none" w:sz="0" w:space="0" w:color="auto"/>
                      </w:divBdr>
                      <w:divsChild>
                        <w:div w:id="1004940238">
                          <w:marLeft w:val="0"/>
                          <w:marRight w:val="0"/>
                          <w:marTop w:val="0"/>
                          <w:marBottom w:val="0"/>
                          <w:divBdr>
                            <w:top w:val="none" w:sz="0" w:space="0" w:color="auto"/>
                            <w:left w:val="none" w:sz="0" w:space="0" w:color="auto"/>
                            <w:bottom w:val="none" w:sz="0" w:space="0" w:color="auto"/>
                            <w:right w:val="none" w:sz="0" w:space="0" w:color="auto"/>
                          </w:divBdr>
                        </w:div>
                      </w:divsChild>
                    </w:div>
                    <w:div w:id="753630050">
                      <w:marLeft w:val="0"/>
                      <w:marRight w:val="0"/>
                      <w:marTop w:val="0"/>
                      <w:marBottom w:val="0"/>
                      <w:divBdr>
                        <w:top w:val="none" w:sz="0" w:space="0" w:color="auto"/>
                        <w:left w:val="none" w:sz="0" w:space="0" w:color="auto"/>
                        <w:bottom w:val="none" w:sz="0" w:space="0" w:color="auto"/>
                        <w:right w:val="none" w:sz="0" w:space="0" w:color="auto"/>
                      </w:divBdr>
                      <w:divsChild>
                        <w:div w:id="1561987511">
                          <w:marLeft w:val="0"/>
                          <w:marRight w:val="0"/>
                          <w:marTop w:val="0"/>
                          <w:marBottom w:val="0"/>
                          <w:divBdr>
                            <w:top w:val="none" w:sz="0" w:space="0" w:color="auto"/>
                            <w:left w:val="none" w:sz="0" w:space="0" w:color="auto"/>
                            <w:bottom w:val="none" w:sz="0" w:space="0" w:color="auto"/>
                            <w:right w:val="none" w:sz="0" w:space="0" w:color="auto"/>
                          </w:divBdr>
                        </w:div>
                      </w:divsChild>
                    </w:div>
                    <w:div w:id="927235343">
                      <w:marLeft w:val="0"/>
                      <w:marRight w:val="0"/>
                      <w:marTop w:val="0"/>
                      <w:marBottom w:val="0"/>
                      <w:divBdr>
                        <w:top w:val="none" w:sz="0" w:space="0" w:color="auto"/>
                        <w:left w:val="none" w:sz="0" w:space="0" w:color="auto"/>
                        <w:bottom w:val="none" w:sz="0" w:space="0" w:color="auto"/>
                        <w:right w:val="none" w:sz="0" w:space="0" w:color="auto"/>
                      </w:divBdr>
                      <w:divsChild>
                        <w:div w:id="663631764">
                          <w:marLeft w:val="0"/>
                          <w:marRight w:val="0"/>
                          <w:marTop w:val="0"/>
                          <w:marBottom w:val="0"/>
                          <w:divBdr>
                            <w:top w:val="none" w:sz="0" w:space="0" w:color="auto"/>
                            <w:left w:val="none" w:sz="0" w:space="0" w:color="auto"/>
                            <w:bottom w:val="none" w:sz="0" w:space="0" w:color="auto"/>
                            <w:right w:val="none" w:sz="0" w:space="0" w:color="auto"/>
                          </w:divBdr>
                        </w:div>
                      </w:divsChild>
                    </w:div>
                    <w:div w:id="1033460300">
                      <w:marLeft w:val="0"/>
                      <w:marRight w:val="0"/>
                      <w:marTop w:val="0"/>
                      <w:marBottom w:val="0"/>
                      <w:divBdr>
                        <w:top w:val="none" w:sz="0" w:space="0" w:color="auto"/>
                        <w:left w:val="none" w:sz="0" w:space="0" w:color="auto"/>
                        <w:bottom w:val="none" w:sz="0" w:space="0" w:color="auto"/>
                        <w:right w:val="none" w:sz="0" w:space="0" w:color="auto"/>
                      </w:divBdr>
                      <w:divsChild>
                        <w:div w:id="40174323">
                          <w:marLeft w:val="0"/>
                          <w:marRight w:val="0"/>
                          <w:marTop w:val="0"/>
                          <w:marBottom w:val="0"/>
                          <w:divBdr>
                            <w:top w:val="none" w:sz="0" w:space="0" w:color="auto"/>
                            <w:left w:val="none" w:sz="0" w:space="0" w:color="auto"/>
                            <w:bottom w:val="none" w:sz="0" w:space="0" w:color="auto"/>
                            <w:right w:val="none" w:sz="0" w:space="0" w:color="auto"/>
                          </w:divBdr>
                        </w:div>
                      </w:divsChild>
                    </w:div>
                    <w:div w:id="1051804476">
                      <w:marLeft w:val="0"/>
                      <w:marRight w:val="0"/>
                      <w:marTop w:val="0"/>
                      <w:marBottom w:val="0"/>
                      <w:divBdr>
                        <w:top w:val="none" w:sz="0" w:space="0" w:color="auto"/>
                        <w:left w:val="none" w:sz="0" w:space="0" w:color="auto"/>
                        <w:bottom w:val="none" w:sz="0" w:space="0" w:color="auto"/>
                        <w:right w:val="none" w:sz="0" w:space="0" w:color="auto"/>
                      </w:divBdr>
                      <w:divsChild>
                        <w:div w:id="1050688147">
                          <w:marLeft w:val="0"/>
                          <w:marRight w:val="0"/>
                          <w:marTop w:val="0"/>
                          <w:marBottom w:val="0"/>
                          <w:divBdr>
                            <w:top w:val="none" w:sz="0" w:space="0" w:color="auto"/>
                            <w:left w:val="none" w:sz="0" w:space="0" w:color="auto"/>
                            <w:bottom w:val="none" w:sz="0" w:space="0" w:color="auto"/>
                            <w:right w:val="none" w:sz="0" w:space="0" w:color="auto"/>
                          </w:divBdr>
                        </w:div>
                      </w:divsChild>
                    </w:div>
                    <w:div w:id="1058091600">
                      <w:marLeft w:val="0"/>
                      <w:marRight w:val="0"/>
                      <w:marTop w:val="0"/>
                      <w:marBottom w:val="0"/>
                      <w:divBdr>
                        <w:top w:val="none" w:sz="0" w:space="0" w:color="auto"/>
                        <w:left w:val="none" w:sz="0" w:space="0" w:color="auto"/>
                        <w:bottom w:val="none" w:sz="0" w:space="0" w:color="auto"/>
                        <w:right w:val="none" w:sz="0" w:space="0" w:color="auto"/>
                      </w:divBdr>
                      <w:divsChild>
                        <w:div w:id="38564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7163">
              <w:marLeft w:val="0"/>
              <w:marRight w:val="0"/>
              <w:marTop w:val="0"/>
              <w:marBottom w:val="0"/>
              <w:divBdr>
                <w:top w:val="none" w:sz="0" w:space="0" w:color="auto"/>
                <w:left w:val="none" w:sz="0" w:space="0" w:color="auto"/>
                <w:bottom w:val="none" w:sz="0" w:space="0" w:color="auto"/>
                <w:right w:val="none" w:sz="0" w:space="0" w:color="auto"/>
              </w:divBdr>
            </w:div>
            <w:div w:id="1814057079">
              <w:marLeft w:val="0"/>
              <w:marRight w:val="0"/>
              <w:marTop w:val="0"/>
              <w:marBottom w:val="0"/>
              <w:divBdr>
                <w:top w:val="none" w:sz="0" w:space="0" w:color="auto"/>
                <w:left w:val="none" w:sz="0" w:space="0" w:color="auto"/>
                <w:bottom w:val="none" w:sz="0" w:space="0" w:color="auto"/>
                <w:right w:val="none" w:sz="0" w:space="0" w:color="auto"/>
              </w:divBdr>
            </w:div>
            <w:div w:id="1902518234">
              <w:marLeft w:val="0"/>
              <w:marRight w:val="0"/>
              <w:marTop w:val="0"/>
              <w:marBottom w:val="0"/>
              <w:divBdr>
                <w:top w:val="none" w:sz="0" w:space="0" w:color="auto"/>
                <w:left w:val="none" w:sz="0" w:space="0" w:color="auto"/>
                <w:bottom w:val="none" w:sz="0" w:space="0" w:color="auto"/>
                <w:right w:val="none" w:sz="0" w:space="0" w:color="auto"/>
              </w:divBdr>
            </w:div>
            <w:div w:id="2000646257">
              <w:marLeft w:val="0"/>
              <w:marRight w:val="0"/>
              <w:marTop w:val="0"/>
              <w:marBottom w:val="0"/>
              <w:divBdr>
                <w:top w:val="none" w:sz="0" w:space="0" w:color="auto"/>
                <w:left w:val="none" w:sz="0" w:space="0" w:color="auto"/>
                <w:bottom w:val="none" w:sz="0" w:space="0" w:color="auto"/>
                <w:right w:val="none" w:sz="0" w:space="0" w:color="auto"/>
              </w:divBdr>
            </w:div>
            <w:div w:id="2008512354">
              <w:marLeft w:val="0"/>
              <w:marRight w:val="0"/>
              <w:marTop w:val="0"/>
              <w:marBottom w:val="0"/>
              <w:divBdr>
                <w:top w:val="none" w:sz="0" w:space="0" w:color="auto"/>
                <w:left w:val="none" w:sz="0" w:space="0" w:color="auto"/>
                <w:bottom w:val="none" w:sz="0" w:space="0" w:color="auto"/>
                <w:right w:val="none" w:sz="0" w:space="0" w:color="auto"/>
              </w:divBdr>
            </w:div>
            <w:div w:id="2047681415">
              <w:marLeft w:val="0"/>
              <w:marRight w:val="0"/>
              <w:marTop w:val="0"/>
              <w:marBottom w:val="0"/>
              <w:divBdr>
                <w:top w:val="none" w:sz="0" w:space="0" w:color="auto"/>
                <w:left w:val="none" w:sz="0" w:space="0" w:color="auto"/>
                <w:bottom w:val="none" w:sz="0" w:space="0" w:color="auto"/>
                <w:right w:val="none" w:sz="0" w:space="0" w:color="auto"/>
              </w:divBdr>
              <w:divsChild>
                <w:div w:id="1939018409">
                  <w:marLeft w:val="-75"/>
                  <w:marRight w:val="0"/>
                  <w:marTop w:val="30"/>
                  <w:marBottom w:val="30"/>
                  <w:divBdr>
                    <w:top w:val="none" w:sz="0" w:space="0" w:color="auto"/>
                    <w:left w:val="none" w:sz="0" w:space="0" w:color="auto"/>
                    <w:bottom w:val="none" w:sz="0" w:space="0" w:color="auto"/>
                    <w:right w:val="none" w:sz="0" w:space="0" w:color="auto"/>
                  </w:divBdr>
                  <w:divsChild>
                    <w:div w:id="23557068">
                      <w:marLeft w:val="0"/>
                      <w:marRight w:val="0"/>
                      <w:marTop w:val="0"/>
                      <w:marBottom w:val="0"/>
                      <w:divBdr>
                        <w:top w:val="none" w:sz="0" w:space="0" w:color="auto"/>
                        <w:left w:val="none" w:sz="0" w:space="0" w:color="auto"/>
                        <w:bottom w:val="none" w:sz="0" w:space="0" w:color="auto"/>
                        <w:right w:val="none" w:sz="0" w:space="0" w:color="auto"/>
                      </w:divBdr>
                      <w:divsChild>
                        <w:div w:id="1757091511">
                          <w:marLeft w:val="0"/>
                          <w:marRight w:val="0"/>
                          <w:marTop w:val="0"/>
                          <w:marBottom w:val="0"/>
                          <w:divBdr>
                            <w:top w:val="none" w:sz="0" w:space="0" w:color="auto"/>
                            <w:left w:val="none" w:sz="0" w:space="0" w:color="auto"/>
                            <w:bottom w:val="none" w:sz="0" w:space="0" w:color="auto"/>
                            <w:right w:val="none" w:sz="0" w:space="0" w:color="auto"/>
                          </w:divBdr>
                        </w:div>
                      </w:divsChild>
                    </w:div>
                    <w:div w:id="73746915">
                      <w:marLeft w:val="0"/>
                      <w:marRight w:val="0"/>
                      <w:marTop w:val="0"/>
                      <w:marBottom w:val="0"/>
                      <w:divBdr>
                        <w:top w:val="none" w:sz="0" w:space="0" w:color="auto"/>
                        <w:left w:val="none" w:sz="0" w:space="0" w:color="auto"/>
                        <w:bottom w:val="none" w:sz="0" w:space="0" w:color="auto"/>
                        <w:right w:val="none" w:sz="0" w:space="0" w:color="auto"/>
                      </w:divBdr>
                      <w:divsChild>
                        <w:div w:id="1333028558">
                          <w:marLeft w:val="0"/>
                          <w:marRight w:val="0"/>
                          <w:marTop w:val="0"/>
                          <w:marBottom w:val="0"/>
                          <w:divBdr>
                            <w:top w:val="none" w:sz="0" w:space="0" w:color="auto"/>
                            <w:left w:val="none" w:sz="0" w:space="0" w:color="auto"/>
                            <w:bottom w:val="none" w:sz="0" w:space="0" w:color="auto"/>
                            <w:right w:val="none" w:sz="0" w:space="0" w:color="auto"/>
                          </w:divBdr>
                        </w:div>
                      </w:divsChild>
                    </w:div>
                    <w:div w:id="116876362">
                      <w:marLeft w:val="0"/>
                      <w:marRight w:val="0"/>
                      <w:marTop w:val="0"/>
                      <w:marBottom w:val="0"/>
                      <w:divBdr>
                        <w:top w:val="none" w:sz="0" w:space="0" w:color="auto"/>
                        <w:left w:val="none" w:sz="0" w:space="0" w:color="auto"/>
                        <w:bottom w:val="none" w:sz="0" w:space="0" w:color="auto"/>
                        <w:right w:val="none" w:sz="0" w:space="0" w:color="auto"/>
                      </w:divBdr>
                      <w:divsChild>
                        <w:div w:id="513109874">
                          <w:marLeft w:val="0"/>
                          <w:marRight w:val="0"/>
                          <w:marTop w:val="0"/>
                          <w:marBottom w:val="0"/>
                          <w:divBdr>
                            <w:top w:val="none" w:sz="0" w:space="0" w:color="auto"/>
                            <w:left w:val="none" w:sz="0" w:space="0" w:color="auto"/>
                            <w:bottom w:val="none" w:sz="0" w:space="0" w:color="auto"/>
                            <w:right w:val="none" w:sz="0" w:space="0" w:color="auto"/>
                          </w:divBdr>
                        </w:div>
                      </w:divsChild>
                    </w:div>
                    <w:div w:id="128128640">
                      <w:marLeft w:val="0"/>
                      <w:marRight w:val="0"/>
                      <w:marTop w:val="0"/>
                      <w:marBottom w:val="0"/>
                      <w:divBdr>
                        <w:top w:val="none" w:sz="0" w:space="0" w:color="auto"/>
                        <w:left w:val="none" w:sz="0" w:space="0" w:color="auto"/>
                        <w:bottom w:val="none" w:sz="0" w:space="0" w:color="auto"/>
                        <w:right w:val="none" w:sz="0" w:space="0" w:color="auto"/>
                      </w:divBdr>
                      <w:divsChild>
                        <w:div w:id="1604876196">
                          <w:marLeft w:val="0"/>
                          <w:marRight w:val="0"/>
                          <w:marTop w:val="0"/>
                          <w:marBottom w:val="0"/>
                          <w:divBdr>
                            <w:top w:val="none" w:sz="0" w:space="0" w:color="auto"/>
                            <w:left w:val="none" w:sz="0" w:space="0" w:color="auto"/>
                            <w:bottom w:val="none" w:sz="0" w:space="0" w:color="auto"/>
                            <w:right w:val="none" w:sz="0" w:space="0" w:color="auto"/>
                          </w:divBdr>
                        </w:div>
                      </w:divsChild>
                    </w:div>
                    <w:div w:id="246965224">
                      <w:marLeft w:val="0"/>
                      <w:marRight w:val="0"/>
                      <w:marTop w:val="0"/>
                      <w:marBottom w:val="0"/>
                      <w:divBdr>
                        <w:top w:val="none" w:sz="0" w:space="0" w:color="auto"/>
                        <w:left w:val="none" w:sz="0" w:space="0" w:color="auto"/>
                        <w:bottom w:val="none" w:sz="0" w:space="0" w:color="auto"/>
                        <w:right w:val="none" w:sz="0" w:space="0" w:color="auto"/>
                      </w:divBdr>
                      <w:divsChild>
                        <w:div w:id="251012042">
                          <w:marLeft w:val="0"/>
                          <w:marRight w:val="0"/>
                          <w:marTop w:val="0"/>
                          <w:marBottom w:val="0"/>
                          <w:divBdr>
                            <w:top w:val="none" w:sz="0" w:space="0" w:color="auto"/>
                            <w:left w:val="none" w:sz="0" w:space="0" w:color="auto"/>
                            <w:bottom w:val="none" w:sz="0" w:space="0" w:color="auto"/>
                            <w:right w:val="none" w:sz="0" w:space="0" w:color="auto"/>
                          </w:divBdr>
                        </w:div>
                      </w:divsChild>
                    </w:div>
                    <w:div w:id="443305891">
                      <w:marLeft w:val="0"/>
                      <w:marRight w:val="0"/>
                      <w:marTop w:val="0"/>
                      <w:marBottom w:val="0"/>
                      <w:divBdr>
                        <w:top w:val="none" w:sz="0" w:space="0" w:color="auto"/>
                        <w:left w:val="none" w:sz="0" w:space="0" w:color="auto"/>
                        <w:bottom w:val="none" w:sz="0" w:space="0" w:color="auto"/>
                        <w:right w:val="none" w:sz="0" w:space="0" w:color="auto"/>
                      </w:divBdr>
                      <w:divsChild>
                        <w:div w:id="715394793">
                          <w:marLeft w:val="0"/>
                          <w:marRight w:val="0"/>
                          <w:marTop w:val="0"/>
                          <w:marBottom w:val="0"/>
                          <w:divBdr>
                            <w:top w:val="none" w:sz="0" w:space="0" w:color="auto"/>
                            <w:left w:val="none" w:sz="0" w:space="0" w:color="auto"/>
                            <w:bottom w:val="none" w:sz="0" w:space="0" w:color="auto"/>
                            <w:right w:val="none" w:sz="0" w:space="0" w:color="auto"/>
                          </w:divBdr>
                        </w:div>
                      </w:divsChild>
                    </w:div>
                    <w:div w:id="502552878">
                      <w:marLeft w:val="0"/>
                      <w:marRight w:val="0"/>
                      <w:marTop w:val="0"/>
                      <w:marBottom w:val="0"/>
                      <w:divBdr>
                        <w:top w:val="none" w:sz="0" w:space="0" w:color="auto"/>
                        <w:left w:val="none" w:sz="0" w:space="0" w:color="auto"/>
                        <w:bottom w:val="none" w:sz="0" w:space="0" w:color="auto"/>
                        <w:right w:val="none" w:sz="0" w:space="0" w:color="auto"/>
                      </w:divBdr>
                      <w:divsChild>
                        <w:div w:id="510680481">
                          <w:marLeft w:val="0"/>
                          <w:marRight w:val="0"/>
                          <w:marTop w:val="0"/>
                          <w:marBottom w:val="0"/>
                          <w:divBdr>
                            <w:top w:val="none" w:sz="0" w:space="0" w:color="auto"/>
                            <w:left w:val="none" w:sz="0" w:space="0" w:color="auto"/>
                            <w:bottom w:val="none" w:sz="0" w:space="0" w:color="auto"/>
                            <w:right w:val="none" w:sz="0" w:space="0" w:color="auto"/>
                          </w:divBdr>
                        </w:div>
                      </w:divsChild>
                    </w:div>
                    <w:div w:id="686491967">
                      <w:marLeft w:val="0"/>
                      <w:marRight w:val="0"/>
                      <w:marTop w:val="0"/>
                      <w:marBottom w:val="0"/>
                      <w:divBdr>
                        <w:top w:val="none" w:sz="0" w:space="0" w:color="auto"/>
                        <w:left w:val="none" w:sz="0" w:space="0" w:color="auto"/>
                        <w:bottom w:val="none" w:sz="0" w:space="0" w:color="auto"/>
                        <w:right w:val="none" w:sz="0" w:space="0" w:color="auto"/>
                      </w:divBdr>
                      <w:divsChild>
                        <w:div w:id="588780523">
                          <w:marLeft w:val="0"/>
                          <w:marRight w:val="0"/>
                          <w:marTop w:val="0"/>
                          <w:marBottom w:val="0"/>
                          <w:divBdr>
                            <w:top w:val="none" w:sz="0" w:space="0" w:color="auto"/>
                            <w:left w:val="none" w:sz="0" w:space="0" w:color="auto"/>
                            <w:bottom w:val="none" w:sz="0" w:space="0" w:color="auto"/>
                            <w:right w:val="none" w:sz="0" w:space="0" w:color="auto"/>
                          </w:divBdr>
                        </w:div>
                      </w:divsChild>
                    </w:div>
                    <w:div w:id="763957501">
                      <w:marLeft w:val="0"/>
                      <w:marRight w:val="0"/>
                      <w:marTop w:val="0"/>
                      <w:marBottom w:val="0"/>
                      <w:divBdr>
                        <w:top w:val="none" w:sz="0" w:space="0" w:color="auto"/>
                        <w:left w:val="none" w:sz="0" w:space="0" w:color="auto"/>
                        <w:bottom w:val="none" w:sz="0" w:space="0" w:color="auto"/>
                        <w:right w:val="none" w:sz="0" w:space="0" w:color="auto"/>
                      </w:divBdr>
                      <w:divsChild>
                        <w:div w:id="322779231">
                          <w:marLeft w:val="0"/>
                          <w:marRight w:val="0"/>
                          <w:marTop w:val="0"/>
                          <w:marBottom w:val="0"/>
                          <w:divBdr>
                            <w:top w:val="none" w:sz="0" w:space="0" w:color="auto"/>
                            <w:left w:val="none" w:sz="0" w:space="0" w:color="auto"/>
                            <w:bottom w:val="none" w:sz="0" w:space="0" w:color="auto"/>
                            <w:right w:val="none" w:sz="0" w:space="0" w:color="auto"/>
                          </w:divBdr>
                        </w:div>
                      </w:divsChild>
                    </w:div>
                    <w:div w:id="764765629">
                      <w:marLeft w:val="0"/>
                      <w:marRight w:val="0"/>
                      <w:marTop w:val="0"/>
                      <w:marBottom w:val="0"/>
                      <w:divBdr>
                        <w:top w:val="none" w:sz="0" w:space="0" w:color="auto"/>
                        <w:left w:val="none" w:sz="0" w:space="0" w:color="auto"/>
                        <w:bottom w:val="none" w:sz="0" w:space="0" w:color="auto"/>
                        <w:right w:val="none" w:sz="0" w:space="0" w:color="auto"/>
                      </w:divBdr>
                      <w:divsChild>
                        <w:div w:id="324169870">
                          <w:marLeft w:val="0"/>
                          <w:marRight w:val="0"/>
                          <w:marTop w:val="0"/>
                          <w:marBottom w:val="0"/>
                          <w:divBdr>
                            <w:top w:val="none" w:sz="0" w:space="0" w:color="auto"/>
                            <w:left w:val="none" w:sz="0" w:space="0" w:color="auto"/>
                            <w:bottom w:val="none" w:sz="0" w:space="0" w:color="auto"/>
                            <w:right w:val="none" w:sz="0" w:space="0" w:color="auto"/>
                          </w:divBdr>
                        </w:div>
                      </w:divsChild>
                    </w:div>
                    <w:div w:id="778256509">
                      <w:marLeft w:val="0"/>
                      <w:marRight w:val="0"/>
                      <w:marTop w:val="0"/>
                      <w:marBottom w:val="0"/>
                      <w:divBdr>
                        <w:top w:val="none" w:sz="0" w:space="0" w:color="auto"/>
                        <w:left w:val="none" w:sz="0" w:space="0" w:color="auto"/>
                        <w:bottom w:val="none" w:sz="0" w:space="0" w:color="auto"/>
                        <w:right w:val="none" w:sz="0" w:space="0" w:color="auto"/>
                      </w:divBdr>
                      <w:divsChild>
                        <w:div w:id="300775096">
                          <w:marLeft w:val="0"/>
                          <w:marRight w:val="0"/>
                          <w:marTop w:val="0"/>
                          <w:marBottom w:val="0"/>
                          <w:divBdr>
                            <w:top w:val="none" w:sz="0" w:space="0" w:color="auto"/>
                            <w:left w:val="none" w:sz="0" w:space="0" w:color="auto"/>
                            <w:bottom w:val="none" w:sz="0" w:space="0" w:color="auto"/>
                            <w:right w:val="none" w:sz="0" w:space="0" w:color="auto"/>
                          </w:divBdr>
                        </w:div>
                      </w:divsChild>
                    </w:div>
                    <w:div w:id="812404339">
                      <w:marLeft w:val="0"/>
                      <w:marRight w:val="0"/>
                      <w:marTop w:val="0"/>
                      <w:marBottom w:val="0"/>
                      <w:divBdr>
                        <w:top w:val="none" w:sz="0" w:space="0" w:color="auto"/>
                        <w:left w:val="none" w:sz="0" w:space="0" w:color="auto"/>
                        <w:bottom w:val="none" w:sz="0" w:space="0" w:color="auto"/>
                        <w:right w:val="none" w:sz="0" w:space="0" w:color="auto"/>
                      </w:divBdr>
                      <w:divsChild>
                        <w:div w:id="1475295691">
                          <w:marLeft w:val="0"/>
                          <w:marRight w:val="0"/>
                          <w:marTop w:val="0"/>
                          <w:marBottom w:val="0"/>
                          <w:divBdr>
                            <w:top w:val="none" w:sz="0" w:space="0" w:color="auto"/>
                            <w:left w:val="none" w:sz="0" w:space="0" w:color="auto"/>
                            <w:bottom w:val="none" w:sz="0" w:space="0" w:color="auto"/>
                            <w:right w:val="none" w:sz="0" w:space="0" w:color="auto"/>
                          </w:divBdr>
                        </w:div>
                      </w:divsChild>
                    </w:div>
                    <w:div w:id="842743024">
                      <w:marLeft w:val="0"/>
                      <w:marRight w:val="0"/>
                      <w:marTop w:val="0"/>
                      <w:marBottom w:val="0"/>
                      <w:divBdr>
                        <w:top w:val="none" w:sz="0" w:space="0" w:color="auto"/>
                        <w:left w:val="none" w:sz="0" w:space="0" w:color="auto"/>
                        <w:bottom w:val="none" w:sz="0" w:space="0" w:color="auto"/>
                        <w:right w:val="none" w:sz="0" w:space="0" w:color="auto"/>
                      </w:divBdr>
                      <w:divsChild>
                        <w:div w:id="381709040">
                          <w:marLeft w:val="0"/>
                          <w:marRight w:val="0"/>
                          <w:marTop w:val="0"/>
                          <w:marBottom w:val="0"/>
                          <w:divBdr>
                            <w:top w:val="none" w:sz="0" w:space="0" w:color="auto"/>
                            <w:left w:val="none" w:sz="0" w:space="0" w:color="auto"/>
                            <w:bottom w:val="none" w:sz="0" w:space="0" w:color="auto"/>
                            <w:right w:val="none" w:sz="0" w:space="0" w:color="auto"/>
                          </w:divBdr>
                        </w:div>
                      </w:divsChild>
                    </w:div>
                    <w:div w:id="913509861">
                      <w:marLeft w:val="0"/>
                      <w:marRight w:val="0"/>
                      <w:marTop w:val="0"/>
                      <w:marBottom w:val="0"/>
                      <w:divBdr>
                        <w:top w:val="none" w:sz="0" w:space="0" w:color="auto"/>
                        <w:left w:val="none" w:sz="0" w:space="0" w:color="auto"/>
                        <w:bottom w:val="none" w:sz="0" w:space="0" w:color="auto"/>
                        <w:right w:val="none" w:sz="0" w:space="0" w:color="auto"/>
                      </w:divBdr>
                      <w:divsChild>
                        <w:div w:id="735782082">
                          <w:marLeft w:val="0"/>
                          <w:marRight w:val="0"/>
                          <w:marTop w:val="0"/>
                          <w:marBottom w:val="0"/>
                          <w:divBdr>
                            <w:top w:val="none" w:sz="0" w:space="0" w:color="auto"/>
                            <w:left w:val="none" w:sz="0" w:space="0" w:color="auto"/>
                            <w:bottom w:val="none" w:sz="0" w:space="0" w:color="auto"/>
                            <w:right w:val="none" w:sz="0" w:space="0" w:color="auto"/>
                          </w:divBdr>
                        </w:div>
                      </w:divsChild>
                    </w:div>
                    <w:div w:id="1390180267">
                      <w:marLeft w:val="0"/>
                      <w:marRight w:val="0"/>
                      <w:marTop w:val="0"/>
                      <w:marBottom w:val="0"/>
                      <w:divBdr>
                        <w:top w:val="none" w:sz="0" w:space="0" w:color="auto"/>
                        <w:left w:val="none" w:sz="0" w:space="0" w:color="auto"/>
                        <w:bottom w:val="none" w:sz="0" w:space="0" w:color="auto"/>
                        <w:right w:val="none" w:sz="0" w:space="0" w:color="auto"/>
                      </w:divBdr>
                      <w:divsChild>
                        <w:div w:id="1511069056">
                          <w:marLeft w:val="0"/>
                          <w:marRight w:val="0"/>
                          <w:marTop w:val="0"/>
                          <w:marBottom w:val="0"/>
                          <w:divBdr>
                            <w:top w:val="none" w:sz="0" w:space="0" w:color="auto"/>
                            <w:left w:val="none" w:sz="0" w:space="0" w:color="auto"/>
                            <w:bottom w:val="none" w:sz="0" w:space="0" w:color="auto"/>
                            <w:right w:val="none" w:sz="0" w:space="0" w:color="auto"/>
                          </w:divBdr>
                        </w:div>
                      </w:divsChild>
                    </w:div>
                    <w:div w:id="1399015353">
                      <w:marLeft w:val="0"/>
                      <w:marRight w:val="0"/>
                      <w:marTop w:val="0"/>
                      <w:marBottom w:val="0"/>
                      <w:divBdr>
                        <w:top w:val="none" w:sz="0" w:space="0" w:color="auto"/>
                        <w:left w:val="none" w:sz="0" w:space="0" w:color="auto"/>
                        <w:bottom w:val="none" w:sz="0" w:space="0" w:color="auto"/>
                        <w:right w:val="none" w:sz="0" w:space="0" w:color="auto"/>
                      </w:divBdr>
                      <w:divsChild>
                        <w:div w:id="411464554">
                          <w:marLeft w:val="0"/>
                          <w:marRight w:val="0"/>
                          <w:marTop w:val="0"/>
                          <w:marBottom w:val="0"/>
                          <w:divBdr>
                            <w:top w:val="none" w:sz="0" w:space="0" w:color="auto"/>
                            <w:left w:val="none" w:sz="0" w:space="0" w:color="auto"/>
                            <w:bottom w:val="none" w:sz="0" w:space="0" w:color="auto"/>
                            <w:right w:val="none" w:sz="0" w:space="0" w:color="auto"/>
                          </w:divBdr>
                        </w:div>
                      </w:divsChild>
                    </w:div>
                    <w:div w:id="1409571939">
                      <w:marLeft w:val="0"/>
                      <w:marRight w:val="0"/>
                      <w:marTop w:val="0"/>
                      <w:marBottom w:val="0"/>
                      <w:divBdr>
                        <w:top w:val="none" w:sz="0" w:space="0" w:color="auto"/>
                        <w:left w:val="none" w:sz="0" w:space="0" w:color="auto"/>
                        <w:bottom w:val="none" w:sz="0" w:space="0" w:color="auto"/>
                        <w:right w:val="none" w:sz="0" w:space="0" w:color="auto"/>
                      </w:divBdr>
                      <w:divsChild>
                        <w:div w:id="1314916181">
                          <w:marLeft w:val="0"/>
                          <w:marRight w:val="0"/>
                          <w:marTop w:val="0"/>
                          <w:marBottom w:val="0"/>
                          <w:divBdr>
                            <w:top w:val="none" w:sz="0" w:space="0" w:color="auto"/>
                            <w:left w:val="none" w:sz="0" w:space="0" w:color="auto"/>
                            <w:bottom w:val="none" w:sz="0" w:space="0" w:color="auto"/>
                            <w:right w:val="none" w:sz="0" w:space="0" w:color="auto"/>
                          </w:divBdr>
                        </w:div>
                      </w:divsChild>
                    </w:div>
                    <w:div w:id="1438334784">
                      <w:marLeft w:val="0"/>
                      <w:marRight w:val="0"/>
                      <w:marTop w:val="0"/>
                      <w:marBottom w:val="0"/>
                      <w:divBdr>
                        <w:top w:val="none" w:sz="0" w:space="0" w:color="auto"/>
                        <w:left w:val="none" w:sz="0" w:space="0" w:color="auto"/>
                        <w:bottom w:val="none" w:sz="0" w:space="0" w:color="auto"/>
                        <w:right w:val="none" w:sz="0" w:space="0" w:color="auto"/>
                      </w:divBdr>
                      <w:divsChild>
                        <w:div w:id="500776890">
                          <w:marLeft w:val="0"/>
                          <w:marRight w:val="0"/>
                          <w:marTop w:val="0"/>
                          <w:marBottom w:val="0"/>
                          <w:divBdr>
                            <w:top w:val="none" w:sz="0" w:space="0" w:color="auto"/>
                            <w:left w:val="none" w:sz="0" w:space="0" w:color="auto"/>
                            <w:bottom w:val="none" w:sz="0" w:space="0" w:color="auto"/>
                            <w:right w:val="none" w:sz="0" w:space="0" w:color="auto"/>
                          </w:divBdr>
                        </w:div>
                      </w:divsChild>
                    </w:div>
                    <w:div w:id="1455516493">
                      <w:marLeft w:val="0"/>
                      <w:marRight w:val="0"/>
                      <w:marTop w:val="0"/>
                      <w:marBottom w:val="0"/>
                      <w:divBdr>
                        <w:top w:val="none" w:sz="0" w:space="0" w:color="auto"/>
                        <w:left w:val="none" w:sz="0" w:space="0" w:color="auto"/>
                        <w:bottom w:val="none" w:sz="0" w:space="0" w:color="auto"/>
                        <w:right w:val="none" w:sz="0" w:space="0" w:color="auto"/>
                      </w:divBdr>
                      <w:divsChild>
                        <w:div w:id="287705478">
                          <w:marLeft w:val="0"/>
                          <w:marRight w:val="0"/>
                          <w:marTop w:val="0"/>
                          <w:marBottom w:val="0"/>
                          <w:divBdr>
                            <w:top w:val="none" w:sz="0" w:space="0" w:color="auto"/>
                            <w:left w:val="none" w:sz="0" w:space="0" w:color="auto"/>
                            <w:bottom w:val="none" w:sz="0" w:space="0" w:color="auto"/>
                            <w:right w:val="none" w:sz="0" w:space="0" w:color="auto"/>
                          </w:divBdr>
                        </w:div>
                      </w:divsChild>
                    </w:div>
                    <w:div w:id="1592351048">
                      <w:marLeft w:val="0"/>
                      <w:marRight w:val="0"/>
                      <w:marTop w:val="0"/>
                      <w:marBottom w:val="0"/>
                      <w:divBdr>
                        <w:top w:val="none" w:sz="0" w:space="0" w:color="auto"/>
                        <w:left w:val="none" w:sz="0" w:space="0" w:color="auto"/>
                        <w:bottom w:val="none" w:sz="0" w:space="0" w:color="auto"/>
                        <w:right w:val="none" w:sz="0" w:space="0" w:color="auto"/>
                      </w:divBdr>
                      <w:divsChild>
                        <w:div w:id="867260161">
                          <w:marLeft w:val="0"/>
                          <w:marRight w:val="0"/>
                          <w:marTop w:val="0"/>
                          <w:marBottom w:val="0"/>
                          <w:divBdr>
                            <w:top w:val="none" w:sz="0" w:space="0" w:color="auto"/>
                            <w:left w:val="none" w:sz="0" w:space="0" w:color="auto"/>
                            <w:bottom w:val="none" w:sz="0" w:space="0" w:color="auto"/>
                            <w:right w:val="none" w:sz="0" w:space="0" w:color="auto"/>
                          </w:divBdr>
                        </w:div>
                      </w:divsChild>
                    </w:div>
                    <w:div w:id="1674990435">
                      <w:marLeft w:val="0"/>
                      <w:marRight w:val="0"/>
                      <w:marTop w:val="0"/>
                      <w:marBottom w:val="0"/>
                      <w:divBdr>
                        <w:top w:val="none" w:sz="0" w:space="0" w:color="auto"/>
                        <w:left w:val="none" w:sz="0" w:space="0" w:color="auto"/>
                        <w:bottom w:val="none" w:sz="0" w:space="0" w:color="auto"/>
                        <w:right w:val="none" w:sz="0" w:space="0" w:color="auto"/>
                      </w:divBdr>
                      <w:divsChild>
                        <w:div w:id="1314721142">
                          <w:marLeft w:val="0"/>
                          <w:marRight w:val="0"/>
                          <w:marTop w:val="0"/>
                          <w:marBottom w:val="0"/>
                          <w:divBdr>
                            <w:top w:val="none" w:sz="0" w:space="0" w:color="auto"/>
                            <w:left w:val="none" w:sz="0" w:space="0" w:color="auto"/>
                            <w:bottom w:val="none" w:sz="0" w:space="0" w:color="auto"/>
                            <w:right w:val="none" w:sz="0" w:space="0" w:color="auto"/>
                          </w:divBdr>
                        </w:div>
                      </w:divsChild>
                    </w:div>
                    <w:div w:id="1703702171">
                      <w:marLeft w:val="0"/>
                      <w:marRight w:val="0"/>
                      <w:marTop w:val="0"/>
                      <w:marBottom w:val="0"/>
                      <w:divBdr>
                        <w:top w:val="none" w:sz="0" w:space="0" w:color="auto"/>
                        <w:left w:val="none" w:sz="0" w:space="0" w:color="auto"/>
                        <w:bottom w:val="none" w:sz="0" w:space="0" w:color="auto"/>
                        <w:right w:val="none" w:sz="0" w:space="0" w:color="auto"/>
                      </w:divBdr>
                      <w:divsChild>
                        <w:div w:id="364986305">
                          <w:marLeft w:val="0"/>
                          <w:marRight w:val="0"/>
                          <w:marTop w:val="0"/>
                          <w:marBottom w:val="0"/>
                          <w:divBdr>
                            <w:top w:val="none" w:sz="0" w:space="0" w:color="auto"/>
                            <w:left w:val="none" w:sz="0" w:space="0" w:color="auto"/>
                            <w:bottom w:val="none" w:sz="0" w:space="0" w:color="auto"/>
                            <w:right w:val="none" w:sz="0" w:space="0" w:color="auto"/>
                          </w:divBdr>
                        </w:div>
                      </w:divsChild>
                    </w:div>
                    <w:div w:id="1758553973">
                      <w:marLeft w:val="0"/>
                      <w:marRight w:val="0"/>
                      <w:marTop w:val="0"/>
                      <w:marBottom w:val="0"/>
                      <w:divBdr>
                        <w:top w:val="none" w:sz="0" w:space="0" w:color="auto"/>
                        <w:left w:val="none" w:sz="0" w:space="0" w:color="auto"/>
                        <w:bottom w:val="none" w:sz="0" w:space="0" w:color="auto"/>
                        <w:right w:val="none" w:sz="0" w:space="0" w:color="auto"/>
                      </w:divBdr>
                      <w:divsChild>
                        <w:div w:id="1704331537">
                          <w:marLeft w:val="0"/>
                          <w:marRight w:val="0"/>
                          <w:marTop w:val="0"/>
                          <w:marBottom w:val="0"/>
                          <w:divBdr>
                            <w:top w:val="none" w:sz="0" w:space="0" w:color="auto"/>
                            <w:left w:val="none" w:sz="0" w:space="0" w:color="auto"/>
                            <w:bottom w:val="none" w:sz="0" w:space="0" w:color="auto"/>
                            <w:right w:val="none" w:sz="0" w:space="0" w:color="auto"/>
                          </w:divBdr>
                        </w:div>
                      </w:divsChild>
                    </w:div>
                    <w:div w:id="2135170893">
                      <w:marLeft w:val="0"/>
                      <w:marRight w:val="0"/>
                      <w:marTop w:val="0"/>
                      <w:marBottom w:val="0"/>
                      <w:divBdr>
                        <w:top w:val="none" w:sz="0" w:space="0" w:color="auto"/>
                        <w:left w:val="none" w:sz="0" w:space="0" w:color="auto"/>
                        <w:bottom w:val="none" w:sz="0" w:space="0" w:color="auto"/>
                        <w:right w:val="none" w:sz="0" w:space="0" w:color="auto"/>
                      </w:divBdr>
                      <w:divsChild>
                        <w:div w:id="147498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771931">
              <w:marLeft w:val="0"/>
              <w:marRight w:val="0"/>
              <w:marTop w:val="0"/>
              <w:marBottom w:val="0"/>
              <w:divBdr>
                <w:top w:val="none" w:sz="0" w:space="0" w:color="auto"/>
                <w:left w:val="none" w:sz="0" w:space="0" w:color="auto"/>
                <w:bottom w:val="none" w:sz="0" w:space="0" w:color="auto"/>
                <w:right w:val="none" w:sz="0" w:space="0" w:color="auto"/>
              </w:divBdr>
            </w:div>
            <w:div w:id="2078091866">
              <w:marLeft w:val="0"/>
              <w:marRight w:val="0"/>
              <w:marTop w:val="0"/>
              <w:marBottom w:val="0"/>
              <w:divBdr>
                <w:top w:val="none" w:sz="0" w:space="0" w:color="auto"/>
                <w:left w:val="none" w:sz="0" w:space="0" w:color="auto"/>
                <w:bottom w:val="none" w:sz="0" w:space="0" w:color="auto"/>
                <w:right w:val="none" w:sz="0" w:space="0" w:color="auto"/>
              </w:divBdr>
            </w:div>
            <w:div w:id="2080669501">
              <w:marLeft w:val="0"/>
              <w:marRight w:val="0"/>
              <w:marTop w:val="0"/>
              <w:marBottom w:val="0"/>
              <w:divBdr>
                <w:top w:val="none" w:sz="0" w:space="0" w:color="auto"/>
                <w:left w:val="none" w:sz="0" w:space="0" w:color="auto"/>
                <w:bottom w:val="none" w:sz="0" w:space="0" w:color="auto"/>
                <w:right w:val="none" w:sz="0" w:space="0" w:color="auto"/>
              </w:divBdr>
            </w:div>
            <w:div w:id="2106338734">
              <w:marLeft w:val="0"/>
              <w:marRight w:val="0"/>
              <w:marTop w:val="0"/>
              <w:marBottom w:val="0"/>
              <w:divBdr>
                <w:top w:val="none" w:sz="0" w:space="0" w:color="auto"/>
                <w:left w:val="none" w:sz="0" w:space="0" w:color="auto"/>
                <w:bottom w:val="none" w:sz="0" w:space="0" w:color="auto"/>
                <w:right w:val="none" w:sz="0" w:space="0" w:color="auto"/>
              </w:divBdr>
            </w:div>
          </w:divsChild>
        </w:div>
        <w:div w:id="1053505534">
          <w:marLeft w:val="0"/>
          <w:marRight w:val="0"/>
          <w:marTop w:val="0"/>
          <w:marBottom w:val="0"/>
          <w:divBdr>
            <w:top w:val="none" w:sz="0" w:space="0" w:color="auto"/>
            <w:left w:val="none" w:sz="0" w:space="0" w:color="auto"/>
            <w:bottom w:val="none" w:sz="0" w:space="0" w:color="auto"/>
            <w:right w:val="none" w:sz="0" w:space="0" w:color="auto"/>
          </w:divBdr>
          <w:divsChild>
            <w:div w:id="48581696">
              <w:marLeft w:val="0"/>
              <w:marRight w:val="0"/>
              <w:marTop w:val="0"/>
              <w:marBottom w:val="0"/>
              <w:divBdr>
                <w:top w:val="none" w:sz="0" w:space="0" w:color="auto"/>
                <w:left w:val="none" w:sz="0" w:space="0" w:color="auto"/>
                <w:bottom w:val="none" w:sz="0" w:space="0" w:color="auto"/>
                <w:right w:val="none" w:sz="0" w:space="0" w:color="auto"/>
              </w:divBdr>
            </w:div>
            <w:div w:id="98180858">
              <w:marLeft w:val="0"/>
              <w:marRight w:val="0"/>
              <w:marTop w:val="0"/>
              <w:marBottom w:val="0"/>
              <w:divBdr>
                <w:top w:val="none" w:sz="0" w:space="0" w:color="auto"/>
                <w:left w:val="none" w:sz="0" w:space="0" w:color="auto"/>
                <w:bottom w:val="none" w:sz="0" w:space="0" w:color="auto"/>
                <w:right w:val="none" w:sz="0" w:space="0" w:color="auto"/>
              </w:divBdr>
            </w:div>
            <w:div w:id="170611828">
              <w:marLeft w:val="0"/>
              <w:marRight w:val="0"/>
              <w:marTop w:val="0"/>
              <w:marBottom w:val="0"/>
              <w:divBdr>
                <w:top w:val="none" w:sz="0" w:space="0" w:color="auto"/>
                <w:left w:val="none" w:sz="0" w:space="0" w:color="auto"/>
                <w:bottom w:val="none" w:sz="0" w:space="0" w:color="auto"/>
                <w:right w:val="none" w:sz="0" w:space="0" w:color="auto"/>
              </w:divBdr>
            </w:div>
            <w:div w:id="171333777">
              <w:marLeft w:val="0"/>
              <w:marRight w:val="0"/>
              <w:marTop w:val="0"/>
              <w:marBottom w:val="0"/>
              <w:divBdr>
                <w:top w:val="none" w:sz="0" w:space="0" w:color="auto"/>
                <w:left w:val="none" w:sz="0" w:space="0" w:color="auto"/>
                <w:bottom w:val="none" w:sz="0" w:space="0" w:color="auto"/>
                <w:right w:val="none" w:sz="0" w:space="0" w:color="auto"/>
              </w:divBdr>
            </w:div>
            <w:div w:id="200748185">
              <w:marLeft w:val="0"/>
              <w:marRight w:val="0"/>
              <w:marTop w:val="0"/>
              <w:marBottom w:val="0"/>
              <w:divBdr>
                <w:top w:val="none" w:sz="0" w:space="0" w:color="auto"/>
                <w:left w:val="none" w:sz="0" w:space="0" w:color="auto"/>
                <w:bottom w:val="none" w:sz="0" w:space="0" w:color="auto"/>
                <w:right w:val="none" w:sz="0" w:space="0" w:color="auto"/>
              </w:divBdr>
            </w:div>
            <w:div w:id="260143450">
              <w:marLeft w:val="0"/>
              <w:marRight w:val="0"/>
              <w:marTop w:val="0"/>
              <w:marBottom w:val="0"/>
              <w:divBdr>
                <w:top w:val="none" w:sz="0" w:space="0" w:color="auto"/>
                <w:left w:val="none" w:sz="0" w:space="0" w:color="auto"/>
                <w:bottom w:val="none" w:sz="0" w:space="0" w:color="auto"/>
                <w:right w:val="none" w:sz="0" w:space="0" w:color="auto"/>
              </w:divBdr>
            </w:div>
            <w:div w:id="324822032">
              <w:marLeft w:val="0"/>
              <w:marRight w:val="0"/>
              <w:marTop w:val="0"/>
              <w:marBottom w:val="0"/>
              <w:divBdr>
                <w:top w:val="none" w:sz="0" w:space="0" w:color="auto"/>
                <w:left w:val="none" w:sz="0" w:space="0" w:color="auto"/>
                <w:bottom w:val="none" w:sz="0" w:space="0" w:color="auto"/>
                <w:right w:val="none" w:sz="0" w:space="0" w:color="auto"/>
              </w:divBdr>
            </w:div>
            <w:div w:id="361514044">
              <w:marLeft w:val="0"/>
              <w:marRight w:val="0"/>
              <w:marTop w:val="0"/>
              <w:marBottom w:val="0"/>
              <w:divBdr>
                <w:top w:val="none" w:sz="0" w:space="0" w:color="auto"/>
                <w:left w:val="none" w:sz="0" w:space="0" w:color="auto"/>
                <w:bottom w:val="none" w:sz="0" w:space="0" w:color="auto"/>
                <w:right w:val="none" w:sz="0" w:space="0" w:color="auto"/>
              </w:divBdr>
            </w:div>
            <w:div w:id="394402982">
              <w:marLeft w:val="0"/>
              <w:marRight w:val="0"/>
              <w:marTop w:val="0"/>
              <w:marBottom w:val="0"/>
              <w:divBdr>
                <w:top w:val="none" w:sz="0" w:space="0" w:color="auto"/>
                <w:left w:val="none" w:sz="0" w:space="0" w:color="auto"/>
                <w:bottom w:val="none" w:sz="0" w:space="0" w:color="auto"/>
                <w:right w:val="none" w:sz="0" w:space="0" w:color="auto"/>
              </w:divBdr>
            </w:div>
            <w:div w:id="490490663">
              <w:marLeft w:val="0"/>
              <w:marRight w:val="0"/>
              <w:marTop w:val="0"/>
              <w:marBottom w:val="0"/>
              <w:divBdr>
                <w:top w:val="none" w:sz="0" w:space="0" w:color="auto"/>
                <w:left w:val="none" w:sz="0" w:space="0" w:color="auto"/>
                <w:bottom w:val="none" w:sz="0" w:space="0" w:color="auto"/>
                <w:right w:val="none" w:sz="0" w:space="0" w:color="auto"/>
              </w:divBdr>
            </w:div>
            <w:div w:id="889461876">
              <w:marLeft w:val="0"/>
              <w:marRight w:val="0"/>
              <w:marTop w:val="0"/>
              <w:marBottom w:val="0"/>
              <w:divBdr>
                <w:top w:val="none" w:sz="0" w:space="0" w:color="auto"/>
                <w:left w:val="none" w:sz="0" w:space="0" w:color="auto"/>
                <w:bottom w:val="none" w:sz="0" w:space="0" w:color="auto"/>
                <w:right w:val="none" w:sz="0" w:space="0" w:color="auto"/>
              </w:divBdr>
            </w:div>
            <w:div w:id="897982438">
              <w:marLeft w:val="0"/>
              <w:marRight w:val="0"/>
              <w:marTop w:val="0"/>
              <w:marBottom w:val="0"/>
              <w:divBdr>
                <w:top w:val="none" w:sz="0" w:space="0" w:color="auto"/>
                <w:left w:val="none" w:sz="0" w:space="0" w:color="auto"/>
                <w:bottom w:val="none" w:sz="0" w:space="0" w:color="auto"/>
                <w:right w:val="none" w:sz="0" w:space="0" w:color="auto"/>
              </w:divBdr>
            </w:div>
            <w:div w:id="923875991">
              <w:marLeft w:val="0"/>
              <w:marRight w:val="0"/>
              <w:marTop w:val="0"/>
              <w:marBottom w:val="0"/>
              <w:divBdr>
                <w:top w:val="none" w:sz="0" w:space="0" w:color="auto"/>
                <w:left w:val="none" w:sz="0" w:space="0" w:color="auto"/>
                <w:bottom w:val="none" w:sz="0" w:space="0" w:color="auto"/>
                <w:right w:val="none" w:sz="0" w:space="0" w:color="auto"/>
              </w:divBdr>
            </w:div>
            <w:div w:id="956911150">
              <w:marLeft w:val="0"/>
              <w:marRight w:val="0"/>
              <w:marTop w:val="0"/>
              <w:marBottom w:val="0"/>
              <w:divBdr>
                <w:top w:val="none" w:sz="0" w:space="0" w:color="auto"/>
                <w:left w:val="none" w:sz="0" w:space="0" w:color="auto"/>
                <w:bottom w:val="none" w:sz="0" w:space="0" w:color="auto"/>
                <w:right w:val="none" w:sz="0" w:space="0" w:color="auto"/>
              </w:divBdr>
            </w:div>
            <w:div w:id="1554074118">
              <w:marLeft w:val="0"/>
              <w:marRight w:val="0"/>
              <w:marTop w:val="0"/>
              <w:marBottom w:val="0"/>
              <w:divBdr>
                <w:top w:val="none" w:sz="0" w:space="0" w:color="auto"/>
                <w:left w:val="none" w:sz="0" w:space="0" w:color="auto"/>
                <w:bottom w:val="none" w:sz="0" w:space="0" w:color="auto"/>
                <w:right w:val="none" w:sz="0" w:space="0" w:color="auto"/>
              </w:divBdr>
            </w:div>
            <w:div w:id="1558780116">
              <w:marLeft w:val="0"/>
              <w:marRight w:val="0"/>
              <w:marTop w:val="0"/>
              <w:marBottom w:val="0"/>
              <w:divBdr>
                <w:top w:val="none" w:sz="0" w:space="0" w:color="auto"/>
                <w:left w:val="none" w:sz="0" w:space="0" w:color="auto"/>
                <w:bottom w:val="none" w:sz="0" w:space="0" w:color="auto"/>
                <w:right w:val="none" w:sz="0" w:space="0" w:color="auto"/>
              </w:divBdr>
            </w:div>
            <w:div w:id="1602449866">
              <w:marLeft w:val="0"/>
              <w:marRight w:val="0"/>
              <w:marTop w:val="0"/>
              <w:marBottom w:val="0"/>
              <w:divBdr>
                <w:top w:val="none" w:sz="0" w:space="0" w:color="auto"/>
                <w:left w:val="none" w:sz="0" w:space="0" w:color="auto"/>
                <w:bottom w:val="none" w:sz="0" w:space="0" w:color="auto"/>
                <w:right w:val="none" w:sz="0" w:space="0" w:color="auto"/>
              </w:divBdr>
            </w:div>
            <w:div w:id="1660428652">
              <w:marLeft w:val="0"/>
              <w:marRight w:val="0"/>
              <w:marTop w:val="0"/>
              <w:marBottom w:val="0"/>
              <w:divBdr>
                <w:top w:val="none" w:sz="0" w:space="0" w:color="auto"/>
                <w:left w:val="none" w:sz="0" w:space="0" w:color="auto"/>
                <w:bottom w:val="none" w:sz="0" w:space="0" w:color="auto"/>
                <w:right w:val="none" w:sz="0" w:space="0" w:color="auto"/>
              </w:divBdr>
            </w:div>
            <w:div w:id="1878468896">
              <w:marLeft w:val="0"/>
              <w:marRight w:val="0"/>
              <w:marTop w:val="0"/>
              <w:marBottom w:val="0"/>
              <w:divBdr>
                <w:top w:val="none" w:sz="0" w:space="0" w:color="auto"/>
                <w:left w:val="none" w:sz="0" w:space="0" w:color="auto"/>
                <w:bottom w:val="none" w:sz="0" w:space="0" w:color="auto"/>
                <w:right w:val="none" w:sz="0" w:space="0" w:color="auto"/>
              </w:divBdr>
            </w:div>
            <w:div w:id="1978680307">
              <w:marLeft w:val="0"/>
              <w:marRight w:val="0"/>
              <w:marTop w:val="0"/>
              <w:marBottom w:val="0"/>
              <w:divBdr>
                <w:top w:val="none" w:sz="0" w:space="0" w:color="auto"/>
                <w:left w:val="none" w:sz="0" w:space="0" w:color="auto"/>
                <w:bottom w:val="none" w:sz="0" w:space="0" w:color="auto"/>
                <w:right w:val="none" w:sz="0" w:space="0" w:color="auto"/>
              </w:divBdr>
            </w:div>
          </w:divsChild>
        </w:div>
        <w:div w:id="1248230939">
          <w:marLeft w:val="0"/>
          <w:marRight w:val="0"/>
          <w:marTop w:val="0"/>
          <w:marBottom w:val="0"/>
          <w:divBdr>
            <w:top w:val="none" w:sz="0" w:space="0" w:color="auto"/>
            <w:left w:val="none" w:sz="0" w:space="0" w:color="auto"/>
            <w:bottom w:val="none" w:sz="0" w:space="0" w:color="auto"/>
            <w:right w:val="none" w:sz="0" w:space="0" w:color="auto"/>
          </w:divBdr>
          <w:divsChild>
            <w:div w:id="61022303">
              <w:marLeft w:val="0"/>
              <w:marRight w:val="0"/>
              <w:marTop w:val="0"/>
              <w:marBottom w:val="0"/>
              <w:divBdr>
                <w:top w:val="none" w:sz="0" w:space="0" w:color="auto"/>
                <w:left w:val="none" w:sz="0" w:space="0" w:color="auto"/>
                <w:bottom w:val="none" w:sz="0" w:space="0" w:color="auto"/>
                <w:right w:val="none" w:sz="0" w:space="0" w:color="auto"/>
              </w:divBdr>
            </w:div>
            <w:div w:id="167796000">
              <w:marLeft w:val="0"/>
              <w:marRight w:val="0"/>
              <w:marTop w:val="0"/>
              <w:marBottom w:val="0"/>
              <w:divBdr>
                <w:top w:val="none" w:sz="0" w:space="0" w:color="auto"/>
                <w:left w:val="none" w:sz="0" w:space="0" w:color="auto"/>
                <w:bottom w:val="none" w:sz="0" w:space="0" w:color="auto"/>
                <w:right w:val="none" w:sz="0" w:space="0" w:color="auto"/>
              </w:divBdr>
            </w:div>
            <w:div w:id="445008851">
              <w:marLeft w:val="0"/>
              <w:marRight w:val="0"/>
              <w:marTop w:val="0"/>
              <w:marBottom w:val="0"/>
              <w:divBdr>
                <w:top w:val="none" w:sz="0" w:space="0" w:color="auto"/>
                <w:left w:val="none" w:sz="0" w:space="0" w:color="auto"/>
                <w:bottom w:val="none" w:sz="0" w:space="0" w:color="auto"/>
                <w:right w:val="none" w:sz="0" w:space="0" w:color="auto"/>
              </w:divBdr>
            </w:div>
            <w:div w:id="908081620">
              <w:marLeft w:val="0"/>
              <w:marRight w:val="0"/>
              <w:marTop w:val="0"/>
              <w:marBottom w:val="0"/>
              <w:divBdr>
                <w:top w:val="none" w:sz="0" w:space="0" w:color="auto"/>
                <w:left w:val="none" w:sz="0" w:space="0" w:color="auto"/>
                <w:bottom w:val="none" w:sz="0" w:space="0" w:color="auto"/>
                <w:right w:val="none" w:sz="0" w:space="0" w:color="auto"/>
              </w:divBdr>
            </w:div>
            <w:div w:id="1180006553">
              <w:marLeft w:val="0"/>
              <w:marRight w:val="0"/>
              <w:marTop w:val="0"/>
              <w:marBottom w:val="0"/>
              <w:divBdr>
                <w:top w:val="none" w:sz="0" w:space="0" w:color="auto"/>
                <w:left w:val="none" w:sz="0" w:space="0" w:color="auto"/>
                <w:bottom w:val="none" w:sz="0" w:space="0" w:color="auto"/>
                <w:right w:val="none" w:sz="0" w:space="0" w:color="auto"/>
              </w:divBdr>
            </w:div>
            <w:div w:id="1283263574">
              <w:marLeft w:val="0"/>
              <w:marRight w:val="0"/>
              <w:marTop w:val="0"/>
              <w:marBottom w:val="0"/>
              <w:divBdr>
                <w:top w:val="none" w:sz="0" w:space="0" w:color="auto"/>
                <w:left w:val="none" w:sz="0" w:space="0" w:color="auto"/>
                <w:bottom w:val="none" w:sz="0" w:space="0" w:color="auto"/>
                <w:right w:val="none" w:sz="0" w:space="0" w:color="auto"/>
              </w:divBdr>
            </w:div>
            <w:div w:id="1667827072">
              <w:marLeft w:val="0"/>
              <w:marRight w:val="0"/>
              <w:marTop w:val="0"/>
              <w:marBottom w:val="0"/>
              <w:divBdr>
                <w:top w:val="none" w:sz="0" w:space="0" w:color="auto"/>
                <w:left w:val="none" w:sz="0" w:space="0" w:color="auto"/>
                <w:bottom w:val="none" w:sz="0" w:space="0" w:color="auto"/>
                <w:right w:val="none" w:sz="0" w:space="0" w:color="auto"/>
              </w:divBdr>
            </w:div>
            <w:div w:id="1791361611">
              <w:marLeft w:val="0"/>
              <w:marRight w:val="0"/>
              <w:marTop w:val="0"/>
              <w:marBottom w:val="0"/>
              <w:divBdr>
                <w:top w:val="none" w:sz="0" w:space="0" w:color="auto"/>
                <w:left w:val="none" w:sz="0" w:space="0" w:color="auto"/>
                <w:bottom w:val="none" w:sz="0" w:space="0" w:color="auto"/>
                <w:right w:val="none" w:sz="0" w:space="0" w:color="auto"/>
              </w:divBdr>
            </w:div>
            <w:div w:id="1895967856">
              <w:marLeft w:val="0"/>
              <w:marRight w:val="0"/>
              <w:marTop w:val="0"/>
              <w:marBottom w:val="0"/>
              <w:divBdr>
                <w:top w:val="none" w:sz="0" w:space="0" w:color="auto"/>
                <w:left w:val="none" w:sz="0" w:space="0" w:color="auto"/>
                <w:bottom w:val="none" w:sz="0" w:space="0" w:color="auto"/>
                <w:right w:val="none" w:sz="0" w:space="0" w:color="auto"/>
              </w:divBdr>
            </w:div>
            <w:div w:id="2057847628">
              <w:marLeft w:val="0"/>
              <w:marRight w:val="0"/>
              <w:marTop w:val="0"/>
              <w:marBottom w:val="0"/>
              <w:divBdr>
                <w:top w:val="none" w:sz="0" w:space="0" w:color="auto"/>
                <w:left w:val="none" w:sz="0" w:space="0" w:color="auto"/>
                <w:bottom w:val="none" w:sz="0" w:space="0" w:color="auto"/>
                <w:right w:val="none" w:sz="0" w:space="0" w:color="auto"/>
              </w:divBdr>
            </w:div>
          </w:divsChild>
        </w:div>
        <w:div w:id="1302147758">
          <w:marLeft w:val="0"/>
          <w:marRight w:val="0"/>
          <w:marTop w:val="0"/>
          <w:marBottom w:val="0"/>
          <w:divBdr>
            <w:top w:val="none" w:sz="0" w:space="0" w:color="auto"/>
            <w:left w:val="none" w:sz="0" w:space="0" w:color="auto"/>
            <w:bottom w:val="none" w:sz="0" w:space="0" w:color="auto"/>
            <w:right w:val="none" w:sz="0" w:space="0" w:color="auto"/>
          </w:divBdr>
          <w:divsChild>
            <w:div w:id="75521161">
              <w:marLeft w:val="0"/>
              <w:marRight w:val="0"/>
              <w:marTop w:val="0"/>
              <w:marBottom w:val="0"/>
              <w:divBdr>
                <w:top w:val="none" w:sz="0" w:space="0" w:color="auto"/>
                <w:left w:val="none" w:sz="0" w:space="0" w:color="auto"/>
                <w:bottom w:val="none" w:sz="0" w:space="0" w:color="auto"/>
                <w:right w:val="none" w:sz="0" w:space="0" w:color="auto"/>
              </w:divBdr>
            </w:div>
            <w:div w:id="148524316">
              <w:marLeft w:val="0"/>
              <w:marRight w:val="0"/>
              <w:marTop w:val="0"/>
              <w:marBottom w:val="0"/>
              <w:divBdr>
                <w:top w:val="none" w:sz="0" w:space="0" w:color="auto"/>
                <w:left w:val="none" w:sz="0" w:space="0" w:color="auto"/>
                <w:bottom w:val="none" w:sz="0" w:space="0" w:color="auto"/>
                <w:right w:val="none" w:sz="0" w:space="0" w:color="auto"/>
              </w:divBdr>
            </w:div>
            <w:div w:id="188639683">
              <w:marLeft w:val="0"/>
              <w:marRight w:val="0"/>
              <w:marTop w:val="0"/>
              <w:marBottom w:val="0"/>
              <w:divBdr>
                <w:top w:val="none" w:sz="0" w:space="0" w:color="auto"/>
                <w:left w:val="none" w:sz="0" w:space="0" w:color="auto"/>
                <w:bottom w:val="none" w:sz="0" w:space="0" w:color="auto"/>
                <w:right w:val="none" w:sz="0" w:space="0" w:color="auto"/>
              </w:divBdr>
            </w:div>
            <w:div w:id="258417761">
              <w:marLeft w:val="0"/>
              <w:marRight w:val="0"/>
              <w:marTop w:val="0"/>
              <w:marBottom w:val="0"/>
              <w:divBdr>
                <w:top w:val="none" w:sz="0" w:space="0" w:color="auto"/>
                <w:left w:val="none" w:sz="0" w:space="0" w:color="auto"/>
                <w:bottom w:val="none" w:sz="0" w:space="0" w:color="auto"/>
                <w:right w:val="none" w:sz="0" w:space="0" w:color="auto"/>
              </w:divBdr>
            </w:div>
            <w:div w:id="261841766">
              <w:marLeft w:val="0"/>
              <w:marRight w:val="0"/>
              <w:marTop w:val="0"/>
              <w:marBottom w:val="0"/>
              <w:divBdr>
                <w:top w:val="none" w:sz="0" w:space="0" w:color="auto"/>
                <w:left w:val="none" w:sz="0" w:space="0" w:color="auto"/>
                <w:bottom w:val="none" w:sz="0" w:space="0" w:color="auto"/>
                <w:right w:val="none" w:sz="0" w:space="0" w:color="auto"/>
              </w:divBdr>
            </w:div>
            <w:div w:id="487671406">
              <w:marLeft w:val="0"/>
              <w:marRight w:val="0"/>
              <w:marTop w:val="0"/>
              <w:marBottom w:val="0"/>
              <w:divBdr>
                <w:top w:val="none" w:sz="0" w:space="0" w:color="auto"/>
                <w:left w:val="none" w:sz="0" w:space="0" w:color="auto"/>
                <w:bottom w:val="none" w:sz="0" w:space="0" w:color="auto"/>
                <w:right w:val="none" w:sz="0" w:space="0" w:color="auto"/>
              </w:divBdr>
            </w:div>
            <w:div w:id="490022248">
              <w:marLeft w:val="0"/>
              <w:marRight w:val="0"/>
              <w:marTop w:val="0"/>
              <w:marBottom w:val="0"/>
              <w:divBdr>
                <w:top w:val="none" w:sz="0" w:space="0" w:color="auto"/>
                <w:left w:val="none" w:sz="0" w:space="0" w:color="auto"/>
                <w:bottom w:val="none" w:sz="0" w:space="0" w:color="auto"/>
                <w:right w:val="none" w:sz="0" w:space="0" w:color="auto"/>
              </w:divBdr>
            </w:div>
            <w:div w:id="531309274">
              <w:marLeft w:val="0"/>
              <w:marRight w:val="0"/>
              <w:marTop w:val="0"/>
              <w:marBottom w:val="0"/>
              <w:divBdr>
                <w:top w:val="none" w:sz="0" w:space="0" w:color="auto"/>
                <w:left w:val="none" w:sz="0" w:space="0" w:color="auto"/>
                <w:bottom w:val="none" w:sz="0" w:space="0" w:color="auto"/>
                <w:right w:val="none" w:sz="0" w:space="0" w:color="auto"/>
              </w:divBdr>
            </w:div>
            <w:div w:id="587925917">
              <w:marLeft w:val="0"/>
              <w:marRight w:val="0"/>
              <w:marTop w:val="0"/>
              <w:marBottom w:val="0"/>
              <w:divBdr>
                <w:top w:val="none" w:sz="0" w:space="0" w:color="auto"/>
                <w:left w:val="none" w:sz="0" w:space="0" w:color="auto"/>
                <w:bottom w:val="none" w:sz="0" w:space="0" w:color="auto"/>
                <w:right w:val="none" w:sz="0" w:space="0" w:color="auto"/>
              </w:divBdr>
            </w:div>
            <w:div w:id="617371505">
              <w:marLeft w:val="0"/>
              <w:marRight w:val="0"/>
              <w:marTop w:val="0"/>
              <w:marBottom w:val="0"/>
              <w:divBdr>
                <w:top w:val="none" w:sz="0" w:space="0" w:color="auto"/>
                <w:left w:val="none" w:sz="0" w:space="0" w:color="auto"/>
                <w:bottom w:val="none" w:sz="0" w:space="0" w:color="auto"/>
                <w:right w:val="none" w:sz="0" w:space="0" w:color="auto"/>
              </w:divBdr>
            </w:div>
            <w:div w:id="698358532">
              <w:marLeft w:val="0"/>
              <w:marRight w:val="0"/>
              <w:marTop w:val="0"/>
              <w:marBottom w:val="0"/>
              <w:divBdr>
                <w:top w:val="none" w:sz="0" w:space="0" w:color="auto"/>
                <w:left w:val="none" w:sz="0" w:space="0" w:color="auto"/>
                <w:bottom w:val="none" w:sz="0" w:space="0" w:color="auto"/>
                <w:right w:val="none" w:sz="0" w:space="0" w:color="auto"/>
              </w:divBdr>
            </w:div>
            <w:div w:id="734278141">
              <w:marLeft w:val="0"/>
              <w:marRight w:val="0"/>
              <w:marTop w:val="0"/>
              <w:marBottom w:val="0"/>
              <w:divBdr>
                <w:top w:val="none" w:sz="0" w:space="0" w:color="auto"/>
                <w:left w:val="none" w:sz="0" w:space="0" w:color="auto"/>
                <w:bottom w:val="none" w:sz="0" w:space="0" w:color="auto"/>
                <w:right w:val="none" w:sz="0" w:space="0" w:color="auto"/>
              </w:divBdr>
            </w:div>
            <w:div w:id="777993101">
              <w:marLeft w:val="0"/>
              <w:marRight w:val="0"/>
              <w:marTop w:val="0"/>
              <w:marBottom w:val="0"/>
              <w:divBdr>
                <w:top w:val="none" w:sz="0" w:space="0" w:color="auto"/>
                <w:left w:val="none" w:sz="0" w:space="0" w:color="auto"/>
                <w:bottom w:val="none" w:sz="0" w:space="0" w:color="auto"/>
                <w:right w:val="none" w:sz="0" w:space="0" w:color="auto"/>
              </w:divBdr>
            </w:div>
            <w:div w:id="786117866">
              <w:marLeft w:val="0"/>
              <w:marRight w:val="0"/>
              <w:marTop w:val="0"/>
              <w:marBottom w:val="0"/>
              <w:divBdr>
                <w:top w:val="none" w:sz="0" w:space="0" w:color="auto"/>
                <w:left w:val="none" w:sz="0" w:space="0" w:color="auto"/>
                <w:bottom w:val="none" w:sz="0" w:space="0" w:color="auto"/>
                <w:right w:val="none" w:sz="0" w:space="0" w:color="auto"/>
              </w:divBdr>
            </w:div>
            <w:div w:id="1008167857">
              <w:marLeft w:val="0"/>
              <w:marRight w:val="0"/>
              <w:marTop w:val="0"/>
              <w:marBottom w:val="0"/>
              <w:divBdr>
                <w:top w:val="none" w:sz="0" w:space="0" w:color="auto"/>
                <w:left w:val="none" w:sz="0" w:space="0" w:color="auto"/>
                <w:bottom w:val="none" w:sz="0" w:space="0" w:color="auto"/>
                <w:right w:val="none" w:sz="0" w:space="0" w:color="auto"/>
              </w:divBdr>
            </w:div>
            <w:div w:id="1050500777">
              <w:marLeft w:val="0"/>
              <w:marRight w:val="0"/>
              <w:marTop w:val="0"/>
              <w:marBottom w:val="0"/>
              <w:divBdr>
                <w:top w:val="none" w:sz="0" w:space="0" w:color="auto"/>
                <w:left w:val="none" w:sz="0" w:space="0" w:color="auto"/>
                <w:bottom w:val="none" w:sz="0" w:space="0" w:color="auto"/>
                <w:right w:val="none" w:sz="0" w:space="0" w:color="auto"/>
              </w:divBdr>
            </w:div>
            <w:div w:id="1100835728">
              <w:marLeft w:val="0"/>
              <w:marRight w:val="0"/>
              <w:marTop w:val="0"/>
              <w:marBottom w:val="0"/>
              <w:divBdr>
                <w:top w:val="none" w:sz="0" w:space="0" w:color="auto"/>
                <w:left w:val="none" w:sz="0" w:space="0" w:color="auto"/>
                <w:bottom w:val="none" w:sz="0" w:space="0" w:color="auto"/>
                <w:right w:val="none" w:sz="0" w:space="0" w:color="auto"/>
              </w:divBdr>
            </w:div>
            <w:div w:id="1148787511">
              <w:marLeft w:val="0"/>
              <w:marRight w:val="0"/>
              <w:marTop w:val="0"/>
              <w:marBottom w:val="0"/>
              <w:divBdr>
                <w:top w:val="none" w:sz="0" w:space="0" w:color="auto"/>
                <w:left w:val="none" w:sz="0" w:space="0" w:color="auto"/>
                <w:bottom w:val="none" w:sz="0" w:space="0" w:color="auto"/>
                <w:right w:val="none" w:sz="0" w:space="0" w:color="auto"/>
              </w:divBdr>
            </w:div>
            <w:div w:id="1153989276">
              <w:marLeft w:val="0"/>
              <w:marRight w:val="0"/>
              <w:marTop w:val="0"/>
              <w:marBottom w:val="0"/>
              <w:divBdr>
                <w:top w:val="none" w:sz="0" w:space="0" w:color="auto"/>
                <w:left w:val="none" w:sz="0" w:space="0" w:color="auto"/>
                <w:bottom w:val="none" w:sz="0" w:space="0" w:color="auto"/>
                <w:right w:val="none" w:sz="0" w:space="0" w:color="auto"/>
              </w:divBdr>
            </w:div>
            <w:div w:id="1206915476">
              <w:marLeft w:val="0"/>
              <w:marRight w:val="0"/>
              <w:marTop w:val="0"/>
              <w:marBottom w:val="0"/>
              <w:divBdr>
                <w:top w:val="none" w:sz="0" w:space="0" w:color="auto"/>
                <w:left w:val="none" w:sz="0" w:space="0" w:color="auto"/>
                <w:bottom w:val="none" w:sz="0" w:space="0" w:color="auto"/>
                <w:right w:val="none" w:sz="0" w:space="0" w:color="auto"/>
              </w:divBdr>
            </w:div>
            <w:div w:id="1276908628">
              <w:marLeft w:val="0"/>
              <w:marRight w:val="0"/>
              <w:marTop w:val="0"/>
              <w:marBottom w:val="0"/>
              <w:divBdr>
                <w:top w:val="none" w:sz="0" w:space="0" w:color="auto"/>
                <w:left w:val="none" w:sz="0" w:space="0" w:color="auto"/>
                <w:bottom w:val="none" w:sz="0" w:space="0" w:color="auto"/>
                <w:right w:val="none" w:sz="0" w:space="0" w:color="auto"/>
              </w:divBdr>
            </w:div>
            <w:div w:id="1338574921">
              <w:marLeft w:val="0"/>
              <w:marRight w:val="0"/>
              <w:marTop w:val="0"/>
              <w:marBottom w:val="0"/>
              <w:divBdr>
                <w:top w:val="none" w:sz="0" w:space="0" w:color="auto"/>
                <w:left w:val="none" w:sz="0" w:space="0" w:color="auto"/>
                <w:bottom w:val="none" w:sz="0" w:space="0" w:color="auto"/>
                <w:right w:val="none" w:sz="0" w:space="0" w:color="auto"/>
              </w:divBdr>
            </w:div>
            <w:div w:id="1394742925">
              <w:marLeft w:val="0"/>
              <w:marRight w:val="0"/>
              <w:marTop w:val="0"/>
              <w:marBottom w:val="0"/>
              <w:divBdr>
                <w:top w:val="none" w:sz="0" w:space="0" w:color="auto"/>
                <w:left w:val="none" w:sz="0" w:space="0" w:color="auto"/>
                <w:bottom w:val="none" w:sz="0" w:space="0" w:color="auto"/>
                <w:right w:val="none" w:sz="0" w:space="0" w:color="auto"/>
              </w:divBdr>
            </w:div>
            <w:div w:id="1400984410">
              <w:marLeft w:val="0"/>
              <w:marRight w:val="0"/>
              <w:marTop w:val="0"/>
              <w:marBottom w:val="0"/>
              <w:divBdr>
                <w:top w:val="none" w:sz="0" w:space="0" w:color="auto"/>
                <w:left w:val="none" w:sz="0" w:space="0" w:color="auto"/>
                <w:bottom w:val="none" w:sz="0" w:space="0" w:color="auto"/>
                <w:right w:val="none" w:sz="0" w:space="0" w:color="auto"/>
              </w:divBdr>
            </w:div>
            <w:div w:id="1460150902">
              <w:marLeft w:val="0"/>
              <w:marRight w:val="0"/>
              <w:marTop w:val="0"/>
              <w:marBottom w:val="0"/>
              <w:divBdr>
                <w:top w:val="none" w:sz="0" w:space="0" w:color="auto"/>
                <w:left w:val="none" w:sz="0" w:space="0" w:color="auto"/>
                <w:bottom w:val="none" w:sz="0" w:space="0" w:color="auto"/>
                <w:right w:val="none" w:sz="0" w:space="0" w:color="auto"/>
              </w:divBdr>
            </w:div>
            <w:div w:id="1529686312">
              <w:marLeft w:val="0"/>
              <w:marRight w:val="0"/>
              <w:marTop w:val="0"/>
              <w:marBottom w:val="0"/>
              <w:divBdr>
                <w:top w:val="none" w:sz="0" w:space="0" w:color="auto"/>
                <w:left w:val="none" w:sz="0" w:space="0" w:color="auto"/>
                <w:bottom w:val="none" w:sz="0" w:space="0" w:color="auto"/>
                <w:right w:val="none" w:sz="0" w:space="0" w:color="auto"/>
              </w:divBdr>
            </w:div>
            <w:div w:id="1579173736">
              <w:marLeft w:val="0"/>
              <w:marRight w:val="0"/>
              <w:marTop w:val="0"/>
              <w:marBottom w:val="0"/>
              <w:divBdr>
                <w:top w:val="none" w:sz="0" w:space="0" w:color="auto"/>
                <w:left w:val="none" w:sz="0" w:space="0" w:color="auto"/>
                <w:bottom w:val="none" w:sz="0" w:space="0" w:color="auto"/>
                <w:right w:val="none" w:sz="0" w:space="0" w:color="auto"/>
              </w:divBdr>
            </w:div>
            <w:div w:id="1597328733">
              <w:marLeft w:val="0"/>
              <w:marRight w:val="0"/>
              <w:marTop w:val="0"/>
              <w:marBottom w:val="0"/>
              <w:divBdr>
                <w:top w:val="none" w:sz="0" w:space="0" w:color="auto"/>
                <w:left w:val="none" w:sz="0" w:space="0" w:color="auto"/>
                <w:bottom w:val="none" w:sz="0" w:space="0" w:color="auto"/>
                <w:right w:val="none" w:sz="0" w:space="0" w:color="auto"/>
              </w:divBdr>
            </w:div>
            <w:div w:id="1638024677">
              <w:marLeft w:val="0"/>
              <w:marRight w:val="0"/>
              <w:marTop w:val="0"/>
              <w:marBottom w:val="0"/>
              <w:divBdr>
                <w:top w:val="none" w:sz="0" w:space="0" w:color="auto"/>
                <w:left w:val="none" w:sz="0" w:space="0" w:color="auto"/>
                <w:bottom w:val="none" w:sz="0" w:space="0" w:color="auto"/>
                <w:right w:val="none" w:sz="0" w:space="0" w:color="auto"/>
              </w:divBdr>
            </w:div>
            <w:div w:id="1683359546">
              <w:marLeft w:val="0"/>
              <w:marRight w:val="0"/>
              <w:marTop w:val="0"/>
              <w:marBottom w:val="0"/>
              <w:divBdr>
                <w:top w:val="none" w:sz="0" w:space="0" w:color="auto"/>
                <w:left w:val="none" w:sz="0" w:space="0" w:color="auto"/>
                <w:bottom w:val="none" w:sz="0" w:space="0" w:color="auto"/>
                <w:right w:val="none" w:sz="0" w:space="0" w:color="auto"/>
              </w:divBdr>
            </w:div>
            <w:div w:id="1686782382">
              <w:marLeft w:val="0"/>
              <w:marRight w:val="0"/>
              <w:marTop w:val="0"/>
              <w:marBottom w:val="0"/>
              <w:divBdr>
                <w:top w:val="none" w:sz="0" w:space="0" w:color="auto"/>
                <w:left w:val="none" w:sz="0" w:space="0" w:color="auto"/>
                <w:bottom w:val="none" w:sz="0" w:space="0" w:color="auto"/>
                <w:right w:val="none" w:sz="0" w:space="0" w:color="auto"/>
              </w:divBdr>
            </w:div>
            <w:div w:id="1740787156">
              <w:marLeft w:val="0"/>
              <w:marRight w:val="0"/>
              <w:marTop w:val="0"/>
              <w:marBottom w:val="0"/>
              <w:divBdr>
                <w:top w:val="none" w:sz="0" w:space="0" w:color="auto"/>
                <w:left w:val="none" w:sz="0" w:space="0" w:color="auto"/>
                <w:bottom w:val="none" w:sz="0" w:space="0" w:color="auto"/>
                <w:right w:val="none" w:sz="0" w:space="0" w:color="auto"/>
              </w:divBdr>
            </w:div>
            <w:div w:id="1913807554">
              <w:marLeft w:val="0"/>
              <w:marRight w:val="0"/>
              <w:marTop w:val="0"/>
              <w:marBottom w:val="0"/>
              <w:divBdr>
                <w:top w:val="none" w:sz="0" w:space="0" w:color="auto"/>
                <w:left w:val="none" w:sz="0" w:space="0" w:color="auto"/>
                <w:bottom w:val="none" w:sz="0" w:space="0" w:color="auto"/>
                <w:right w:val="none" w:sz="0" w:space="0" w:color="auto"/>
              </w:divBdr>
            </w:div>
            <w:div w:id="2029982692">
              <w:marLeft w:val="0"/>
              <w:marRight w:val="0"/>
              <w:marTop w:val="0"/>
              <w:marBottom w:val="0"/>
              <w:divBdr>
                <w:top w:val="none" w:sz="0" w:space="0" w:color="auto"/>
                <w:left w:val="none" w:sz="0" w:space="0" w:color="auto"/>
                <w:bottom w:val="none" w:sz="0" w:space="0" w:color="auto"/>
                <w:right w:val="none" w:sz="0" w:space="0" w:color="auto"/>
              </w:divBdr>
            </w:div>
          </w:divsChild>
        </w:div>
        <w:div w:id="1695114198">
          <w:marLeft w:val="0"/>
          <w:marRight w:val="0"/>
          <w:marTop w:val="0"/>
          <w:marBottom w:val="0"/>
          <w:divBdr>
            <w:top w:val="none" w:sz="0" w:space="0" w:color="auto"/>
            <w:left w:val="none" w:sz="0" w:space="0" w:color="auto"/>
            <w:bottom w:val="none" w:sz="0" w:space="0" w:color="auto"/>
            <w:right w:val="none" w:sz="0" w:space="0" w:color="auto"/>
          </w:divBdr>
          <w:divsChild>
            <w:div w:id="130711031">
              <w:marLeft w:val="0"/>
              <w:marRight w:val="0"/>
              <w:marTop w:val="0"/>
              <w:marBottom w:val="0"/>
              <w:divBdr>
                <w:top w:val="none" w:sz="0" w:space="0" w:color="auto"/>
                <w:left w:val="none" w:sz="0" w:space="0" w:color="auto"/>
                <w:bottom w:val="none" w:sz="0" w:space="0" w:color="auto"/>
                <w:right w:val="none" w:sz="0" w:space="0" w:color="auto"/>
              </w:divBdr>
            </w:div>
            <w:div w:id="457139240">
              <w:marLeft w:val="0"/>
              <w:marRight w:val="0"/>
              <w:marTop w:val="0"/>
              <w:marBottom w:val="0"/>
              <w:divBdr>
                <w:top w:val="none" w:sz="0" w:space="0" w:color="auto"/>
                <w:left w:val="none" w:sz="0" w:space="0" w:color="auto"/>
                <w:bottom w:val="none" w:sz="0" w:space="0" w:color="auto"/>
                <w:right w:val="none" w:sz="0" w:space="0" w:color="auto"/>
              </w:divBdr>
            </w:div>
            <w:div w:id="596867430">
              <w:marLeft w:val="0"/>
              <w:marRight w:val="0"/>
              <w:marTop w:val="0"/>
              <w:marBottom w:val="0"/>
              <w:divBdr>
                <w:top w:val="none" w:sz="0" w:space="0" w:color="auto"/>
                <w:left w:val="none" w:sz="0" w:space="0" w:color="auto"/>
                <w:bottom w:val="none" w:sz="0" w:space="0" w:color="auto"/>
                <w:right w:val="none" w:sz="0" w:space="0" w:color="auto"/>
              </w:divBdr>
            </w:div>
            <w:div w:id="614481143">
              <w:marLeft w:val="0"/>
              <w:marRight w:val="0"/>
              <w:marTop w:val="0"/>
              <w:marBottom w:val="0"/>
              <w:divBdr>
                <w:top w:val="none" w:sz="0" w:space="0" w:color="auto"/>
                <w:left w:val="none" w:sz="0" w:space="0" w:color="auto"/>
                <w:bottom w:val="none" w:sz="0" w:space="0" w:color="auto"/>
                <w:right w:val="none" w:sz="0" w:space="0" w:color="auto"/>
              </w:divBdr>
            </w:div>
            <w:div w:id="717054007">
              <w:marLeft w:val="0"/>
              <w:marRight w:val="0"/>
              <w:marTop w:val="0"/>
              <w:marBottom w:val="0"/>
              <w:divBdr>
                <w:top w:val="none" w:sz="0" w:space="0" w:color="auto"/>
                <w:left w:val="none" w:sz="0" w:space="0" w:color="auto"/>
                <w:bottom w:val="none" w:sz="0" w:space="0" w:color="auto"/>
                <w:right w:val="none" w:sz="0" w:space="0" w:color="auto"/>
              </w:divBdr>
            </w:div>
            <w:div w:id="899363206">
              <w:marLeft w:val="0"/>
              <w:marRight w:val="0"/>
              <w:marTop w:val="0"/>
              <w:marBottom w:val="0"/>
              <w:divBdr>
                <w:top w:val="none" w:sz="0" w:space="0" w:color="auto"/>
                <w:left w:val="none" w:sz="0" w:space="0" w:color="auto"/>
                <w:bottom w:val="none" w:sz="0" w:space="0" w:color="auto"/>
                <w:right w:val="none" w:sz="0" w:space="0" w:color="auto"/>
              </w:divBdr>
            </w:div>
            <w:div w:id="1007176398">
              <w:marLeft w:val="0"/>
              <w:marRight w:val="0"/>
              <w:marTop w:val="0"/>
              <w:marBottom w:val="0"/>
              <w:divBdr>
                <w:top w:val="none" w:sz="0" w:space="0" w:color="auto"/>
                <w:left w:val="none" w:sz="0" w:space="0" w:color="auto"/>
                <w:bottom w:val="none" w:sz="0" w:space="0" w:color="auto"/>
                <w:right w:val="none" w:sz="0" w:space="0" w:color="auto"/>
              </w:divBdr>
            </w:div>
            <w:div w:id="1988706776">
              <w:marLeft w:val="0"/>
              <w:marRight w:val="0"/>
              <w:marTop w:val="0"/>
              <w:marBottom w:val="0"/>
              <w:divBdr>
                <w:top w:val="none" w:sz="0" w:space="0" w:color="auto"/>
                <w:left w:val="none" w:sz="0" w:space="0" w:color="auto"/>
                <w:bottom w:val="none" w:sz="0" w:space="0" w:color="auto"/>
                <w:right w:val="none" w:sz="0" w:space="0" w:color="auto"/>
              </w:divBdr>
            </w:div>
          </w:divsChild>
        </w:div>
        <w:div w:id="2143228925">
          <w:marLeft w:val="0"/>
          <w:marRight w:val="0"/>
          <w:marTop w:val="0"/>
          <w:marBottom w:val="0"/>
          <w:divBdr>
            <w:top w:val="none" w:sz="0" w:space="0" w:color="auto"/>
            <w:left w:val="none" w:sz="0" w:space="0" w:color="auto"/>
            <w:bottom w:val="none" w:sz="0" w:space="0" w:color="auto"/>
            <w:right w:val="none" w:sz="0" w:space="0" w:color="auto"/>
          </w:divBdr>
          <w:divsChild>
            <w:div w:id="22481878">
              <w:marLeft w:val="0"/>
              <w:marRight w:val="0"/>
              <w:marTop w:val="0"/>
              <w:marBottom w:val="0"/>
              <w:divBdr>
                <w:top w:val="none" w:sz="0" w:space="0" w:color="auto"/>
                <w:left w:val="none" w:sz="0" w:space="0" w:color="auto"/>
                <w:bottom w:val="none" w:sz="0" w:space="0" w:color="auto"/>
                <w:right w:val="none" w:sz="0" w:space="0" w:color="auto"/>
              </w:divBdr>
            </w:div>
            <w:div w:id="429424395">
              <w:marLeft w:val="0"/>
              <w:marRight w:val="0"/>
              <w:marTop w:val="0"/>
              <w:marBottom w:val="0"/>
              <w:divBdr>
                <w:top w:val="none" w:sz="0" w:space="0" w:color="auto"/>
                <w:left w:val="none" w:sz="0" w:space="0" w:color="auto"/>
                <w:bottom w:val="none" w:sz="0" w:space="0" w:color="auto"/>
                <w:right w:val="none" w:sz="0" w:space="0" w:color="auto"/>
              </w:divBdr>
            </w:div>
            <w:div w:id="819465095">
              <w:marLeft w:val="0"/>
              <w:marRight w:val="0"/>
              <w:marTop w:val="0"/>
              <w:marBottom w:val="0"/>
              <w:divBdr>
                <w:top w:val="none" w:sz="0" w:space="0" w:color="auto"/>
                <w:left w:val="none" w:sz="0" w:space="0" w:color="auto"/>
                <w:bottom w:val="none" w:sz="0" w:space="0" w:color="auto"/>
                <w:right w:val="none" w:sz="0" w:space="0" w:color="auto"/>
              </w:divBdr>
            </w:div>
            <w:div w:id="1114516321">
              <w:marLeft w:val="0"/>
              <w:marRight w:val="0"/>
              <w:marTop w:val="0"/>
              <w:marBottom w:val="0"/>
              <w:divBdr>
                <w:top w:val="none" w:sz="0" w:space="0" w:color="auto"/>
                <w:left w:val="none" w:sz="0" w:space="0" w:color="auto"/>
                <w:bottom w:val="none" w:sz="0" w:space="0" w:color="auto"/>
                <w:right w:val="none" w:sz="0" w:space="0" w:color="auto"/>
              </w:divBdr>
            </w:div>
            <w:div w:id="1132795399">
              <w:marLeft w:val="0"/>
              <w:marRight w:val="0"/>
              <w:marTop w:val="0"/>
              <w:marBottom w:val="0"/>
              <w:divBdr>
                <w:top w:val="none" w:sz="0" w:space="0" w:color="auto"/>
                <w:left w:val="none" w:sz="0" w:space="0" w:color="auto"/>
                <w:bottom w:val="none" w:sz="0" w:space="0" w:color="auto"/>
                <w:right w:val="none" w:sz="0" w:space="0" w:color="auto"/>
              </w:divBdr>
            </w:div>
            <w:div w:id="1210066650">
              <w:marLeft w:val="0"/>
              <w:marRight w:val="0"/>
              <w:marTop w:val="0"/>
              <w:marBottom w:val="0"/>
              <w:divBdr>
                <w:top w:val="none" w:sz="0" w:space="0" w:color="auto"/>
                <w:left w:val="none" w:sz="0" w:space="0" w:color="auto"/>
                <w:bottom w:val="none" w:sz="0" w:space="0" w:color="auto"/>
                <w:right w:val="none" w:sz="0" w:space="0" w:color="auto"/>
              </w:divBdr>
            </w:div>
            <w:div w:id="1289436809">
              <w:marLeft w:val="0"/>
              <w:marRight w:val="0"/>
              <w:marTop w:val="0"/>
              <w:marBottom w:val="0"/>
              <w:divBdr>
                <w:top w:val="none" w:sz="0" w:space="0" w:color="auto"/>
                <w:left w:val="none" w:sz="0" w:space="0" w:color="auto"/>
                <w:bottom w:val="none" w:sz="0" w:space="0" w:color="auto"/>
                <w:right w:val="none" w:sz="0" w:space="0" w:color="auto"/>
              </w:divBdr>
            </w:div>
            <w:div w:id="1336957865">
              <w:marLeft w:val="0"/>
              <w:marRight w:val="0"/>
              <w:marTop w:val="0"/>
              <w:marBottom w:val="0"/>
              <w:divBdr>
                <w:top w:val="none" w:sz="0" w:space="0" w:color="auto"/>
                <w:left w:val="none" w:sz="0" w:space="0" w:color="auto"/>
                <w:bottom w:val="none" w:sz="0" w:space="0" w:color="auto"/>
                <w:right w:val="none" w:sz="0" w:space="0" w:color="auto"/>
              </w:divBdr>
            </w:div>
            <w:div w:id="1518496936">
              <w:marLeft w:val="0"/>
              <w:marRight w:val="0"/>
              <w:marTop w:val="0"/>
              <w:marBottom w:val="0"/>
              <w:divBdr>
                <w:top w:val="none" w:sz="0" w:space="0" w:color="auto"/>
                <w:left w:val="none" w:sz="0" w:space="0" w:color="auto"/>
                <w:bottom w:val="none" w:sz="0" w:space="0" w:color="auto"/>
                <w:right w:val="none" w:sz="0" w:space="0" w:color="auto"/>
              </w:divBdr>
            </w:div>
            <w:div w:id="208136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8A19CE0D-D2D2-4F86-9D7F-F937CC3F898B}">
    <t:Anchor>
      <t:Comment id="587155523"/>
    </t:Anchor>
    <t:History>
      <t:Event id="{A28030EA-5A3C-414D-A922-A4051A357545}" time="2026-07-05T09:03:55.255Z">
        <t:Attribution userId="S::DEdwin@hki.org::6b6fa60f-b758-4d3d-8360-fccff791196d" userProvider="AD" userName="Donna Edwin"/>
        <t:Anchor>
          <t:Comment id="587155523"/>
        </t:Anchor>
        <t:Create/>
      </t:Event>
      <t:Event id="{47001137-5573-433C-85B2-D24D9DCD4CC3}" time="2026-07-05T09:03:55.255Z">
        <t:Attribution userId="S::DEdwin@hki.org::6b6fa60f-b758-4d3d-8360-fccff791196d" userProvider="AD" userName="Donna Edwin"/>
        <t:Anchor>
          <t:Comment id="587155523"/>
        </t:Anchor>
        <t:Assign userId="S::CYohanna@hki.org::a4c985ff-d33f-490a-8f1c-81234f262252" userProvider="AD" userName="Caleb Yohanna"/>
      </t:Event>
      <t:Event id="{EDF47CCA-F160-46D5-8143-7E38E014FD88}" time="2026-07-05T09:03:55.255Z">
        <t:Attribution userId="S::DEdwin@hki.org::6b6fa60f-b758-4d3d-8360-fccff791196d" userProvider="AD" userName="Donna Edwin"/>
        <t:Anchor>
          <t:Comment id="587155523"/>
        </t:Anchor>
        <t:SetTitle title="@Caleb Yohanna @Musa B. Ali, review this data because the values are not adding up, and the new SAM cases should be the first on the row"/>
      </t:Event>
      <t:Event id="{854508EA-158E-480B-8A61-6F3EBB487E07}" time="2026-07-05T09:04:03.957Z">
        <t:Attribution userId="S::DEdwin@hki.org::6b6fa60f-b758-4d3d-8360-fccff791196d" userProvider="AD" userName="Donna Edwin"/>
        <t:Progress percentComplete="100"/>
      </t:Event>
      <t:Event id="{679DE6D9-AD58-4FCB-A322-55E2C2732A91}" time="2026-07-05T09:04:10.61Z">
        <t:Attribution userId="S::DEdwin@hki.org::6b6fa60f-b758-4d3d-8360-fccff791196d" userProvider="AD" userName="Donna Edwin"/>
        <t:Progress percentComplete="0"/>
      </t:Event>
    </t:History>
  </t:Task>
  <t:Task id="{BF09FC17-FDE9-4B3B-8923-80770DA6B952}">
    <t:Anchor>
      <t:Comment id="782207679"/>
    </t:Anchor>
    <t:History>
      <t:Event id="{6226AEDE-6680-495C-A53D-1869BF7D8670}" time="2026-07-05T09:17:27.521Z">
        <t:Attribution userId="S::DEdwin@hki.org::6b6fa60f-b758-4d3d-8360-fccff791196d" userProvider="AD" userName="Donna Edwin"/>
        <t:Anchor>
          <t:Comment id="782207679"/>
        </t:Anchor>
        <t:Create/>
      </t:Event>
      <t:Event id="{A2601C63-D7FB-4BFA-ACE1-D72E0EF83AE1}" time="2026-07-05T09:17:27.521Z">
        <t:Attribution userId="S::DEdwin@hki.org::6b6fa60f-b758-4d3d-8360-fccff791196d" userProvider="AD" userName="Donna Edwin"/>
        <t:Anchor>
          <t:Comment id="782207679"/>
        </t:Anchor>
        <t:Assign userId="S::NAkinyode@hki.org::0886771b-50f7-4a9c-9af7-55615f6ad420" userProvider="AD" userName="Nafisat Akinyode"/>
      </t:Event>
      <t:Event id="{91B20413-6234-41F3-A16D-FCAE0A461666}" time="2026-07-05T09:17:27.521Z">
        <t:Attribution userId="S::DEdwin@hki.org::6b6fa60f-b758-4d3d-8360-fccff791196d" userProvider="AD" userName="Donna Edwin"/>
        <t:Anchor>
          <t:Comment id="782207679"/>
        </t:Anchor>
        <t:SetTitle title="@Nafisat Akinyode, could also include the reason for low coverage for deworming?"/>
      </t:Event>
    </t:History>
  </t:Task>
</t:Tasks>
</file>

<file path=word/theme/theme1.xml><?xml version="1.0" encoding="utf-8"?>
<a:theme xmlns:a="http://schemas.openxmlformats.org/drawingml/2006/main" name="HKI_Colors_Theme">
  <a:themeElements>
    <a:clrScheme name="Helen Keller Intl">
      <a:dk1>
        <a:srgbClr val="7A4183"/>
      </a:dk1>
      <a:lt1>
        <a:srgbClr val="FFFFFF"/>
      </a:lt1>
      <a:dk2>
        <a:srgbClr val="000000"/>
      </a:dk2>
      <a:lt2>
        <a:srgbClr val="FFFFFF"/>
      </a:lt2>
      <a:accent1>
        <a:srgbClr val="7A4183"/>
      </a:accent1>
      <a:accent2>
        <a:srgbClr val="41B6E6"/>
      </a:accent2>
      <a:accent3>
        <a:srgbClr val="F87C56"/>
      </a:accent3>
      <a:accent4>
        <a:srgbClr val="5B6770"/>
      </a:accent4>
      <a:accent5>
        <a:srgbClr val="9CDBD9"/>
      </a:accent5>
      <a:accent6>
        <a:srgbClr val="F1C400"/>
      </a:accent6>
      <a:hlink>
        <a:srgbClr val="41B6E6"/>
      </a:hlink>
      <a:folHlink>
        <a:srgbClr val="7A418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670A8D18E64649924215A14225B8EC" ma:contentTypeVersion="19" ma:contentTypeDescription="Create a new document." ma:contentTypeScope="" ma:versionID="0a72e2a334d4b91f521c6e4f7bd75ee1">
  <xsd:schema xmlns:xsd="http://www.w3.org/2001/XMLSchema" xmlns:xs="http://www.w3.org/2001/XMLSchema" xmlns:p="http://schemas.microsoft.com/office/2006/metadata/properties" xmlns:ns2="8c958e96-0d63-40e1-8db7-83cf487dfcce" xmlns:ns3="c4b31a3f-f7b5-4500-9d60-0717bc41eaad" targetNamespace="http://schemas.microsoft.com/office/2006/metadata/properties" ma:root="true" ma:fieldsID="180c21b708947e9f94702ec8f5f62deb" ns2:_="" ns3:_="">
    <xsd:import namespace="8c958e96-0d63-40e1-8db7-83cf487dfcce"/>
    <xsd:import namespace="c4b31a3f-f7b5-4500-9d60-0717bc41eaad"/>
    <xsd:element name="properties">
      <xsd:complexType>
        <xsd:sequence>
          <xsd:element name="documentManagement">
            <xsd:complexType>
              <xsd:all>
                <xsd:element ref="ns2:SharedWithUsers" minOccurs="0"/>
                <xsd:element ref="ns2:SharedWithDetails" minOccurs="0"/>
                <xsd:element ref="ns3:StateOffice" minOccurs="0"/>
                <xsd:element ref="ns3:ApproverComments" minOccurs="0"/>
                <xsd:element ref="ns3:RequestType"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58e96-0d63-40e1-8db7-83cf487dfc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227d96b-db86-4f7f-87ba-9cb68e135c7f}" ma:internalName="TaxCatchAll" ma:showField="CatchAllData" ma:web="8c958e96-0d63-40e1-8db7-83cf487dfc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b31a3f-f7b5-4500-9d60-0717bc41eaad" elementFormDefault="qualified">
    <xsd:import namespace="http://schemas.microsoft.com/office/2006/documentManagement/types"/>
    <xsd:import namespace="http://schemas.microsoft.com/office/infopath/2007/PartnerControls"/>
    <xsd:element name="StateOffice" ma:index="10" nillable="true" ma:displayName="State Office" ma:description="State where request Originates from" ma:format="Dropdown" ma:internalName="StateOffice">
      <xsd:simpleType>
        <xsd:restriction base="dms:Choice">
          <xsd:enumeration value="Abuja"/>
          <xsd:enumeration value="Adamawa"/>
          <xsd:enumeration value="Akwa Ibom"/>
          <xsd:enumeration value="Bauchi"/>
          <xsd:enumeration value="Benue"/>
          <xsd:enumeration value="Borno"/>
          <xsd:enumeration value="Ekiti"/>
          <xsd:enumeration value="Katsina"/>
          <xsd:enumeration value="Kebbi"/>
          <xsd:enumeration value="Nassarawa"/>
          <xsd:enumeration value="Sokoto"/>
          <xsd:enumeration value="Taraba"/>
        </xsd:restriction>
      </xsd:simpleType>
    </xsd:element>
    <xsd:element name="ApproverComments" ma:index="11" nillable="true" ma:displayName="Approver Comments" ma:description="Reason for disapproval to be stated" ma:format="Dropdown" ma:internalName="ApproverComments">
      <xsd:simpleType>
        <xsd:restriction base="dms:Note">
          <xsd:maxLength value="255"/>
        </xsd:restriction>
      </xsd:simpleType>
    </xsd:element>
    <xsd:element name="RequestType" ma:index="12" nillable="true" ma:displayName="Request Type" ma:description="Cash Advance/Retirement/Payment Request" ma:format="Dropdown" ma:internalName="RequestType">
      <xsd:simpleType>
        <xsd:restriction base="dms:Choice">
          <xsd:enumeration value="Cash Advance"/>
          <xsd:enumeration value="Retirement"/>
          <xsd:enumeration value="Payment Request"/>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1c4d0e5-96e6-4b00-b7ef-9c0a071a629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958e96-0d63-40e1-8db7-83cf487dfcce" xsi:nil="true"/>
    <ApproverComments xmlns="c4b31a3f-f7b5-4500-9d60-0717bc41eaad" xsi:nil="true"/>
    <StateOffice xmlns="c4b31a3f-f7b5-4500-9d60-0717bc41eaad" xsi:nil="true"/>
    <RequestType xmlns="c4b31a3f-f7b5-4500-9d60-0717bc41eaad" xsi:nil="true"/>
    <lcf76f155ced4ddcb4097134ff3c332f xmlns="c4b31a3f-f7b5-4500-9d60-0717bc41eaa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EAC27-CA02-45B3-B7CD-381719E0DCC5}">
  <ds:schemaRefs>
    <ds:schemaRef ds:uri="http://schemas.microsoft.com/sharepoint/v3/contenttype/forms"/>
  </ds:schemaRefs>
</ds:datastoreItem>
</file>

<file path=customXml/itemProps2.xml><?xml version="1.0" encoding="utf-8"?>
<ds:datastoreItem xmlns:ds="http://schemas.openxmlformats.org/officeDocument/2006/customXml" ds:itemID="{FE00BAEE-BBDB-42EC-93BF-32D2678D6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58e96-0d63-40e1-8db7-83cf487dfcce"/>
    <ds:schemaRef ds:uri="c4b31a3f-f7b5-4500-9d60-0717bc41e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EBA28F-C294-437E-9327-4E02ABBF6C42}">
  <ds:schemaRefs>
    <ds:schemaRef ds:uri="http://schemas.microsoft.com/office/2006/metadata/properties"/>
    <ds:schemaRef ds:uri="http://schemas.microsoft.com/office/infopath/2007/PartnerControls"/>
    <ds:schemaRef ds:uri="8c958e96-0d63-40e1-8db7-83cf487dfcce"/>
    <ds:schemaRef ds:uri="c4b31a3f-f7b5-4500-9d60-0717bc41eaad"/>
  </ds:schemaRefs>
</ds:datastoreItem>
</file>

<file path=customXml/itemProps4.xml><?xml version="1.0" encoding="utf-8"?>
<ds:datastoreItem xmlns:ds="http://schemas.openxmlformats.org/officeDocument/2006/customXml" ds:itemID="{F8F3A2C0-BAA3-4E5C-B4FF-2075DBE96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5020</Words>
  <Characters>28618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Sunama</dc:creator>
  <cp:keywords/>
  <dc:description/>
  <cp:lastModifiedBy>ASPC</cp:lastModifiedBy>
  <cp:revision>2</cp:revision>
  <dcterms:created xsi:type="dcterms:W3CDTF">2026-08-24T11:52:00Z</dcterms:created>
  <dcterms:modified xsi:type="dcterms:W3CDTF">2026-08-24T11:52:00Z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c0e82391306d141381d363bf7705252f7699f7c29bfca51e6980e9ae65fa2352</vt:lpwstr>
  </property>
</Properties>
</file>