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EDE" w:rsidRDefault="00D14439">
      <w:pPr>
        <w:tabs>
          <w:tab w:val="left" w:pos="180"/>
          <w:tab w:val="left" w:pos="1800"/>
        </w:tabs>
        <w:spacing w:line="360" w:lineRule="auto"/>
        <w:jc w:val="center"/>
        <w:rPr>
          <w:rFonts w:ascii="Arial Black" w:hAnsi="Arial Black" w:cs="Times New Roman"/>
          <w:b/>
          <w:sz w:val="32"/>
          <w:szCs w:val="32"/>
        </w:rPr>
      </w:pPr>
      <w:bookmarkStart w:id="0" w:name="_GoBack"/>
      <w:bookmarkEnd w:id="0"/>
      <w:r>
        <w:rPr>
          <w:rFonts w:ascii="Arial Black" w:hAnsi="Arial Black" w:cs="Times New Roman"/>
          <w:b/>
          <w:sz w:val="32"/>
          <w:szCs w:val="32"/>
        </w:rPr>
        <w:t xml:space="preserve">ADAMAWA STATE PLANNING COMMISSION </w:t>
      </w:r>
    </w:p>
    <w:p w:rsidR="00E05EDE" w:rsidRDefault="00E05EDE">
      <w:pPr>
        <w:tabs>
          <w:tab w:val="left" w:pos="1800"/>
        </w:tabs>
        <w:spacing w:line="360" w:lineRule="auto"/>
        <w:jc w:val="center"/>
        <w:rPr>
          <w:rFonts w:ascii="Arial Black" w:hAnsi="Arial Black" w:cs="Times New Roman"/>
          <w:b/>
          <w:sz w:val="32"/>
          <w:szCs w:val="32"/>
        </w:rPr>
      </w:pPr>
    </w:p>
    <w:p w:rsidR="00E05EDE" w:rsidRDefault="00E05EDE">
      <w:pPr>
        <w:tabs>
          <w:tab w:val="left" w:pos="1800"/>
        </w:tabs>
        <w:spacing w:line="360" w:lineRule="auto"/>
        <w:jc w:val="center"/>
        <w:rPr>
          <w:rFonts w:ascii="Arial Black" w:hAnsi="Arial Black" w:cs="Times New Roman"/>
          <w:b/>
          <w:i/>
          <w:sz w:val="32"/>
          <w:szCs w:val="32"/>
        </w:rPr>
      </w:pPr>
    </w:p>
    <w:p w:rsidR="00E05EDE" w:rsidRDefault="00D14439">
      <w:pPr>
        <w:tabs>
          <w:tab w:val="left" w:pos="1800"/>
        </w:tabs>
        <w:spacing w:line="360" w:lineRule="auto"/>
        <w:jc w:val="center"/>
        <w:rPr>
          <w:rFonts w:ascii="Arial Black" w:hAnsi="Arial Black" w:cs="Times New Roman"/>
          <w:b/>
          <w:i/>
          <w:sz w:val="32"/>
          <w:szCs w:val="32"/>
        </w:rPr>
      </w:pPr>
      <w:r>
        <w:rPr>
          <w:rFonts w:ascii="Arial Black" w:hAnsi="Arial Black" w:cs="Times New Roman"/>
          <w:b/>
          <w:i/>
          <w:sz w:val="32"/>
          <w:szCs w:val="32"/>
        </w:rPr>
        <w:t>FOURTH QUARTER (4</w:t>
      </w:r>
      <w:r>
        <w:rPr>
          <w:rFonts w:ascii="Arial Black" w:hAnsi="Arial Black" w:cs="Times New Roman"/>
          <w:b/>
          <w:i/>
          <w:sz w:val="32"/>
          <w:szCs w:val="32"/>
          <w:vertAlign w:val="superscript"/>
        </w:rPr>
        <w:t>TH</w:t>
      </w:r>
      <w:r>
        <w:rPr>
          <w:rFonts w:ascii="Arial Black" w:hAnsi="Arial Black" w:cs="Times New Roman"/>
          <w:b/>
          <w:i/>
          <w:sz w:val="32"/>
          <w:szCs w:val="32"/>
        </w:rPr>
        <w:t xml:space="preserve"> QTR)</w:t>
      </w:r>
    </w:p>
    <w:p w:rsidR="00E05EDE" w:rsidRDefault="00E05EDE">
      <w:pPr>
        <w:tabs>
          <w:tab w:val="left" w:pos="1800"/>
        </w:tabs>
        <w:spacing w:line="360" w:lineRule="auto"/>
        <w:jc w:val="center"/>
        <w:rPr>
          <w:rFonts w:ascii="Arial Black" w:hAnsi="Arial Black" w:cs="Times New Roman"/>
          <w:b/>
          <w:sz w:val="32"/>
          <w:szCs w:val="32"/>
        </w:rPr>
      </w:pPr>
    </w:p>
    <w:p w:rsidR="00E05EDE" w:rsidRDefault="00E05EDE">
      <w:pPr>
        <w:tabs>
          <w:tab w:val="left" w:pos="1800"/>
        </w:tabs>
        <w:spacing w:line="360" w:lineRule="auto"/>
        <w:jc w:val="center"/>
        <w:rPr>
          <w:rFonts w:ascii="Arial Black" w:hAnsi="Arial Black" w:cs="Times New Roman"/>
          <w:b/>
          <w:sz w:val="32"/>
          <w:szCs w:val="32"/>
        </w:rPr>
      </w:pPr>
    </w:p>
    <w:p w:rsidR="00E05EDE" w:rsidRDefault="00E05EDE">
      <w:pPr>
        <w:tabs>
          <w:tab w:val="left" w:pos="1800"/>
        </w:tabs>
        <w:spacing w:line="360" w:lineRule="auto"/>
        <w:rPr>
          <w:rFonts w:ascii="Arial Black" w:hAnsi="Arial Black" w:cs="Times New Roman"/>
          <w:b/>
          <w:sz w:val="32"/>
          <w:szCs w:val="32"/>
        </w:rPr>
      </w:pPr>
    </w:p>
    <w:p w:rsidR="00E05EDE" w:rsidRDefault="00D14439">
      <w:pPr>
        <w:tabs>
          <w:tab w:val="left" w:pos="1800"/>
        </w:tabs>
        <w:spacing w:line="360" w:lineRule="auto"/>
        <w:jc w:val="center"/>
        <w:rPr>
          <w:rFonts w:ascii="Arial Black" w:hAnsi="Arial Black" w:cs="Times New Roman"/>
          <w:b/>
          <w:sz w:val="32"/>
          <w:szCs w:val="32"/>
        </w:rPr>
      </w:pPr>
      <w:r>
        <w:rPr>
          <w:rFonts w:ascii="Arial Black" w:hAnsi="Arial Black" w:cs="Times New Roman"/>
          <w:b/>
          <w:sz w:val="32"/>
          <w:szCs w:val="32"/>
        </w:rPr>
        <w:t>STATE PROJECT MONITORING REPORT</w:t>
      </w:r>
    </w:p>
    <w:p w:rsidR="00E05EDE" w:rsidRDefault="00E05EDE">
      <w:pPr>
        <w:tabs>
          <w:tab w:val="left" w:pos="1800"/>
        </w:tabs>
        <w:spacing w:line="360" w:lineRule="auto"/>
        <w:jc w:val="center"/>
        <w:rPr>
          <w:rFonts w:ascii="Arial Black" w:hAnsi="Arial Black" w:cs="Times New Roman"/>
          <w:b/>
          <w:sz w:val="32"/>
          <w:szCs w:val="32"/>
        </w:rPr>
      </w:pPr>
    </w:p>
    <w:p w:rsidR="00E05EDE" w:rsidRDefault="00E05EDE">
      <w:pPr>
        <w:tabs>
          <w:tab w:val="left" w:pos="1800"/>
        </w:tabs>
        <w:spacing w:line="360" w:lineRule="auto"/>
        <w:rPr>
          <w:rFonts w:ascii="Arial Black" w:hAnsi="Arial Black" w:cs="Times New Roman"/>
          <w:b/>
          <w:sz w:val="32"/>
          <w:szCs w:val="32"/>
        </w:rPr>
      </w:pPr>
    </w:p>
    <w:p w:rsidR="00E05EDE" w:rsidRDefault="00E05EDE">
      <w:pPr>
        <w:tabs>
          <w:tab w:val="left" w:pos="1800"/>
        </w:tabs>
        <w:spacing w:line="360" w:lineRule="auto"/>
        <w:jc w:val="center"/>
        <w:rPr>
          <w:rFonts w:ascii="Arial Black" w:hAnsi="Arial Black" w:cs="Times New Roman"/>
          <w:b/>
          <w:sz w:val="32"/>
          <w:szCs w:val="32"/>
        </w:rPr>
      </w:pPr>
    </w:p>
    <w:p w:rsidR="00E05EDE" w:rsidRDefault="00E05EDE">
      <w:pPr>
        <w:tabs>
          <w:tab w:val="left" w:pos="1800"/>
        </w:tabs>
        <w:spacing w:line="360" w:lineRule="auto"/>
        <w:jc w:val="center"/>
        <w:rPr>
          <w:rFonts w:ascii="Arial Black" w:hAnsi="Arial Black" w:cs="Times New Roman"/>
          <w:b/>
          <w:sz w:val="32"/>
          <w:szCs w:val="32"/>
        </w:rPr>
      </w:pPr>
    </w:p>
    <w:p w:rsidR="00E05EDE" w:rsidRDefault="00D14439">
      <w:pPr>
        <w:tabs>
          <w:tab w:val="left" w:pos="1800"/>
        </w:tabs>
        <w:spacing w:line="360" w:lineRule="auto"/>
        <w:jc w:val="center"/>
        <w:rPr>
          <w:rFonts w:ascii="Arial Black" w:hAnsi="Arial Black" w:cs="Times New Roman"/>
          <w:b/>
          <w:sz w:val="32"/>
          <w:szCs w:val="32"/>
        </w:rPr>
      </w:pPr>
      <w:r>
        <w:rPr>
          <w:rFonts w:ascii="Arial Black" w:hAnsi="Arial Black" w:cs="Times New Roman"/>
          <w:b/>
          <w:sz w:val="32"/>
          <w:szCs w:val="32"/>
        </w:rPr>
        <w:t>DECEMBER, 2023</w:t>
      </w:r>
    </w:p>
    <w:p w:rsidR="00E05EDE" w:rsidRDefault="00E05EDE">
      <w:pPr>
        <w:tabs>
          <w:tab w:val="left" w:pos="1800"/>
        </w:tabs>
        <w:spacing w:line="360" w:lineRule="auto"/>
        <w:jc w:val="center"/>
        <w:rPr>
          <w:rFonts w:ascii="Arial Black" w:hAnsi="Arial Black" w:cs="Times New Roman"/>
          <w:b/>
          <w:sz w:val="32"/>
          <w:szCs w:val="32"/>
        </w:rPr>
      </w:pPr>
    </w:p>
    <w:p w:rsidR="00E05EDE" w:rsidRDefault="00E05EDE">
      <w:pPr>
        <w:spacing w:line="360" w:lineRule="auto"/>
        <w:jc w:val="both"/>
        <w:rPr>
          <w:rFonts w:ascii="Times New Roman" w:hAnsi="Times New Roman" w:cs="Times New Roman"/>
          <w:b/>
          <w:sz w:val="28"/>
          <w:szCs w:val="28"/>
          <w:u w:val="single"/>
        </w:rPr>
      </w:pPr>
    </w:p>
    <w:p w:rsidR="00E05EDE" w:rsidRDefault="00E05EDE">
      <w:pPr>
        <w:spacing w:line="360" w:lineRule="auto"/>
        <w:jc w:val="both"/>
        <w:rPr>
          <w:rFonts w:ascii="Times New Roman" w:hAnsi="Times New Roman" w:cs="Times New Roman"/>
          <w:b/>
          <w:sz w:val="28"/>
          <w:szCs w:val="28"/>
          <w:u w:val="single"/>
        </w:rPr>
      </w:pPr>
    </w:p>
    <w:p w:rsidR="00E05EDE" w:rsidRDefault="00D14439">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APPRECIATION</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Your Excellency may wish to be informed that the edict establishing Adamawa state Planning Commission has among its mandates to prepare and monitor the implementation of capital budgets and projects of the state in order to assess progress of project execu</w:t>
      </w:r>
      <w:r>
        <w:rPr>
          <w:rFonts w:ascii="Times New Roman" w:hAnsi="Times New Roman" w:cs="Times New Roman"/>
          <w:sz w:val="28"/>
          <w:szCs w:val="28"/>
        </w:rPr>
        <w:t xml:space="preserve">tions and provide policy advice on developmental plans to the Governor </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The Adamawa State Planning Commission acknowledges and appreciates the exemplary support provided by His Excellency, Rt. Hon. Ahmadu Umaru Fintri. His commitment to fulfilling the mand</w:t>
      </w:r>
      <w:r>
        <w:rPr>
          <w:rFonts w:ascii="Times New Roman" w:hAnsi="Times New Roman" w:cs="Times New Roman"/>
          <w:sz w:val="28"/>
          <w:szCs w:val="28"/>
        </w:rPr>
        <w:t>ate of the ASPC has significantly contributed to the success of the commission in monitoring and evaluating state projects. This collaborative effort has set a positive precedent for sustainable development and effective governance in Adamawa State. As ens</w:t>
      </w:r>
      <w:r>
        <w:rPr>
          <w:rFonts w:ascii="Times New Roman" w:hAnsi="Times New Roman" w:cs="Times New Roman"/>
          <w:sz w:val="28"/>
          <w:szCs w:val="28"/>
        </w:rPr>
        <w:t>hrined in the Law establishing Adamawa State Planning Commission Mandates Section 6(1) to monitor, and evaluate state projects. The commission serves as a critical entity in the overall development planning process, contributing to the realization of the s</w:t>
      </w:r>
      <w:r>
        <w:rPr>
          <w:rFonts w:ascii="Times New Roman" w:hAnsi="Times New Roman" w:cs="Times New Roman"/>
          <w:sz w:val="28"/>
          <w:szCs w:val="28"/>
        </w:rPr>
        <w:t>tate's socioeconomic objectives; the collaboration between the ASPC and other relevant stakeholders, creating a conducive environment for information sharing and joint efforts in achieving developmental milestones in the state.</w:t>
      </w:r>
    </w:p>
    <w:p w:rsidR="00E05EDE" w:rsidRDefault="00E05EDE">
      <w:pPr>
        <w:spacing w:after="0" w:line="360" w:lineRule="auto"/>
        <w:rPr>
          <w:rFonts w:ascii="Times New Roman" w:hAnsi="Times New Roman" w:cs="Times New Roman"/>
          <w:b/>
          <w:sz w:val="28"/>
          <w:szCs w:val="28"/>
        </w:rPr>
      </w:pPr>
    </w:p>
    <w:p w:rsidR="00E05EDE" w:rsidRDefault="00E05EDE">
      <w:pPr>
        <w:spacing w:after="0" w:line="360" w:lineRule="auto"/>
        <w:rPr>
          <w:rFonts w:ascii="Times New Roman" w:hAnsi="Times New Roman" w:cs="Times New Roman"/>
          <w:b/>
          <w:sz w:val="24"/>
          <w:szCs w:val="24"/>
        </w:rPr>
      </w:pPr>
    </w:p>
    <w:p w:rsidR="00E05EDE" w:rsidRDefault="00E05EDE">
      <w:pPr>
        <w:spacing w:after="0" w:line="360" w:lineRule="auto"/>
        <w:rPr>
          <w:rFonts w:ascii="Times New Roman" w:hAnsi="Times New Roman" w:cs="Times New Roman"/>
          <w:b/>
          <w:sz w:val="24"/>
          <w:szCs w:val="24"/>
        </w:rPr>
      </w:pPr>
    </w:p>
    <w:p w:rsidR="00E05EDE" w:rsidRDefault="00E05EDE">
      <w:pPr>
        <w:spacing w:after="0" w:line="360" w:lineRule="auto"/>
        <w:rPr>
          <w:rFonts w:ascii="Times New Roman" w:hAnsi="Times New Roman" w:cs="Times New Roman"/>
          <w:b/>
          <w:sz w:val="24"/>
          <w:szCs w:val="24"/>
        </w:rPr>
      </w:pPr>
    </w:p>
    <w:p w:rsidR="00E05EDE" w:rsidRDefault="00E05EDE">
      <w:pPr>
        <w:spacing w:after="0" w:line="360" w:lineRule="auto"/>
        <w:rPr>
          <w:rFonts w:ascii="Times New Roman" w:hAnsi="Times New Roman" w:cs="Times New Roman"/>
          <w:b/>
          <w:sz w:val="28"/>
          <w:szCs w:val="28"/>
        </w:rPr>
      </w:pPr>
    </w:p>
    <w:p w:rsidR="00E05EDE" w:rsidRDefault="00E05EDE">
      <w:pPr>
        <w:spacing w:after="0" w:line="360" w:lineRule="auto"/>
        <w:rPr>
          <w:rFonts w:ascii="Times New Roman" w:hAnsi="Times New Roman" w:cs="Times New Roman"/>
          <w:b/>
          <w:sz w:val="28"/>
          <w:szCs w:val="28"/>
        </w:rPr>
      </w:pPr>
    </w:p>
    <w:p w:rsidR="00E05EDE" w:rsidRDefault="00E05EDE">
      <w:pPr>
        <w:spacing w:after="0" w:line="360" w:lineRule="auto"/>
        <w:rPr>
          <w:rFonts w:ascii="Times New Roman" w:hAnsi="Times New Roman" w:cs="Times New Roman"/>
          <w:b/>
          <w:sz w:val="28"/>
          <w:szCs w:val="28"/>
        </w:rPr>
      </w:pPr>
    </w:p>
    <w:p w:rsidR="00E05EDE" w:rsidRDefault="00E05EDE">
      <w:pPr>
        <w:spacing w:after="0" w:line="360" w:lineRule="auto"/>
        <w:rPr>
          <w:rFonts w:ascii="Times New Roman" w:hAnsi="Times New Roman" w:cs="Times New Roman"/>
          <w:b/>
          <w:sz w:val="28"/>
          <w:szCs w:val="28"/>
        </w:rPr>
      </w:pPr>
    </w:p>
    <w:p w:rsidR="00E05EDE" w:rsidRDefault="00E05EDE">
      <w:pPr>
        <w:spacing w:after="0" w:line="360" w:lineRule="auto"/>
        <w:rPr>
          <w:rFonts w:ascii="Times New Roman" w:hAnsi="Times New Roman" w:cs="Times New Roman"/>
          <w:b/>
          <w:sz w:val="28"/>
          <w:szCs w:val="28"/>
        </w:rPr>
      </w:pPr>
    </w:p>
    <w:p w:rsidR="00E05EDE" w:rsidRDefault="00E05EDE">
      <w:pPr>
        <w:spacing w:after="0" w:line="360" w:lineRule="auto"/>
        <w:rPr>
          <w:rFonts w:ascii="Times New Roman" w:hAnsi="Times New Roman" w:cs="Times New Roman"/>
          <w:b/>
          <w:sz w:val="28"/>
          <w:szCs w:val="28"/>
        </w:rPr>
      </w:pPr>
    </w:p>
    <w:p w:rsidR="00E05EDE" w:rsidRDefault="00D14439">
      <w:pPr>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TEAM COMPOSITION</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1). Mrs. Mary Paninga (Ph.D)                              Executive Chairman ASPC</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2). Mr.</w:t>
      </w:r>
      <w:r>
        <w:rPr>
          <w:rFonts w:ascii="Times New Roman" w:hAnsi="Times New Roman" w:cs="Times New Roman"/>
          <w:sz w:val="28"/>
          <w:szCs w:val="28"/>
        </w:rPr>
        <w:t>Hassan M. Modibbo</w:t>
      </w:r>
      <w:r>
        <w:rPr>
          <w:rFonts w:ascii="Times New Roman" w:hAnsi="Times New Roman" w:cs="Times New Roman"/>
          <w:sz w:val="28"/>
          <w:szCs w:val="28"/>
        </w:rPr>
        <w:t xml:space="preserve">                               Permanent Secretary ASPC</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3). Mr. Augustine James Pella                             S.A to Governor on Project </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Monitoring</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4). Mr. Abraham Murbuge                                   S.A to Governor on Planning</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&amp;</w:t>
      </w:r>
      <w:r>
        <w:rPr>
          <w:rFonts w:ascii="Times New Roman" w:hAnsi="Times New Roman" w:cs="Times New Roman"/>
          <w:sz w:val="28"/>
          <w:szCs w:val="28"/>
        </w:rPr>
        <w:t xml:space="preserve"> Statistics</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5). Mr.  Hassan Dedan                                  Director of Service Delivery Improvement</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6). Mrs. Farida Bukar                                        Director of Donor Support Coordination</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7). Mrs. Hassana Yakubu                      </w:t>
      </w:r>
      <w:r>
        <w:rPr>
          <w:rFonts w:ascii="Times New Roman" w:hAnsi="Times New Roman" w:cs="Times New Roman"/>
          <w:sz w:val="28"/>
          <w:szCs w:val="28"/>
        </w:rPr>
        <w:t xml:space="preserve">              Ag. Director of Planning &amp; Research</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8). Mal. Dahiru Wakili                                        Director Admin &amp; Human Resources</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9).  Mrs. Drambi Cromwel                                    Director of Finance &amp; Budget</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10). Mr. Sidney Est</w:t>
      </w:r>
      <w:r>
        <w:rPr>
          <w:rFonts w:ascii="Times New Roman" w:hAnsi="Times New Roman" w:cs="Times New Roman"/>
          <w:sz w:val="28"/>
          <w:szCs w:val="28"/>
        </w:rPr>
        <w:t>hon Abubakar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Senior Planning Officer</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11). Mr. Patrick Yunana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Senior Planning Officer</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12). Gambo Japheth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Senior Planning Officer</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13). Mal. Mohammed Bello Umar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Planning Officer II</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14). Mrs. Hyelana’ati H. Bernard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Data Processing Officer</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15). Patu Mohammed Tugga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Planning Officer II</w:t>
      </w:r>
      <w:r>
        <w:rPr>
          <w:rFonts w:ascii="Times New Roman" w:hAnsi="Times New Roman" w:cs="Times New Roman"/>
          <w:sz w:val="28"/>
          <w:szCs w:val="28"/>
        </w:rPr>
        <w:tab/>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16). Kpeshi Takoba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Senior Planning Officer</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17). Koungu Thomson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Senior Planning Officer</w:t>
      </w:r>
    </w:p>
    <w:p w:rsidR="00E05EDE" w:rsidRDefault="00E05EDE">
      <w:pPr>
        <w:spacing w:after="0" w:line="276" w:lineRule="auto"/>
        <w:rPr>
          <w:rFonts w:ascii="Times New Roman" w:hAnsi="Times New Roman" w:cs="Times New Roman"/>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18). Maurice Albert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Senior Accounting Officer</w:t>
      </w:r>
    </w:p>
    <w:p w:rsidR="00E05EDE" w:rsidRDefault="00E05EDE">
      <w:pPr>
        <w:spacing w:after="0" w:line="360" w:lineRule="auto"/>
        <w:rPr>
          <w:rFonts w:ascii="Times New Roman" w:hAnsi="Times New Roman" w:cs="Times New Roman"/>
          <w:b/>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MONITORING SITES VISITED</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1). Construction of Mubi roundabo</w:t>
      </w:r>
      <w:r>
        <w:rPr>
          <w:rFonts w:ascii="Times New Roman" w:hAnsi="Times New Roman" w:cs="Times New Roman"/>
          <w:sz w:val="28"/>
          <w:szCs w:val="28"/>
        </w:rPr>
        <w:t>ut flyover</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2). Construction of Super High way</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3). Construction of Malkohi Housing Unit</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4). Construction of stormwater drainage behind shopping complex</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5). Construction of Bye-pass road</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 Construction of New cemetery </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7). Renovation of Cottage Hospital Fu</w:t>
      </w:r>
      <w:r>
        <w:rPr>
          <w:rFonts w:ascii="Times New Roman" w:hAnsi="Times New Roman" w:cs="Times New Roman"/>
          <w:sz w:val="28"/>
          <w:szCs w:val="28"/>
        </w:rPr>
        <w:t>fore</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8). Renovation of GSS Fufore</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9). Construction of Cattle market in Chigari Fufore L.G.A</w:t>
      </w:r>
    </w:p>
    <w:p w:rsidR="00E05EDE" w:rsidRDefault="00E05EDE">
      <w:pPr>
        <w:spacing w:after="0" w:line="360" w:lineRule="auto"/>
        <w:rPr>
          <w:rFonts w:ascii="Times New Roman" w:hAnsi="Times New Roman" w:cs="Times New Roman"/>
          <w:b/>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L.G.A PROJECT MONITORING</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 NUMAN</w:t>
      </w:r>
    </w:p>
    <w:p w:rsidR="00E05EDE" w:rsidRDefault="00D14439">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Renovation of Numan General Hospital</w:t>
      </w:r>
    </w:p>
    <w:p w:rsidR="00E05EDE" w:rsidRDefault="00D14439">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3.5 KM Izala Gwada Mallam Road </w:t>
      </w:r>
      <w:r>
        <w:rPr>
          <w:rFonts w:ascii="Times New Roman" w:hAnsi="Times New Roman" w:cs="Times New Roman"/>
          <w:b/>
          <w:sz w:val="28"/>
          <w:szCs w:val="28"/>
        </w:rPr>
        <w:t>Completed</w:t>
      </w:r>
    </w:p>
    <w:p w:rsidR="00E05EDE" w:rsidRDefault="00D14439">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Installation of transformer at Numan Water treatment plan </w:t>
      </w:r>
      <w:r>
        <w:rPr>
          <w:rFonts w:ascii="Times New Roman" w:hAnsi="Times New Roman" w:cs="Times New Roman"/>
          <w:b/>
          <w:sz w:val="28"/>
          <w:szCs w:val="28"/>
        </w:rPr>
        <w:t>Completed</w:t>
      </w:r>
    </w:p>
    <w:p w:rsidR="00E05EDE" w:rsidRDefault="00D14439">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Police outpost in Bolki village</w:t>
      </w:r>
      <w:r>
        <w:rPr>
          <w:rFonts w:ascii="Times New Roman" w:hAnsi="Times New Roman" w:cs="Times New Roman"/>
          <w:b/>
          <w:sz w:val="28"/>
          <w:szCs w:val="28"/>
        </w:rPr>
        <w:t xml:space="preserve"> Completed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2. DEMSA</w:t>
      </w:r>
    </w:p>
    <w:p w:rsidR="00E05EDE" w:rsidRDefault="00D14439">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Ongoing construction of Cottage Hospital </w:t>
      </w:r>
    </w:p>
    <w:p w:rsidR="00E05EDE" w:rsidRDefault="00D14439">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5.9 Km Township road in Demsa</w:t>
      </w:r>
    </w:p>
    <w:p w:rsidR="00E05EDE" w:rsidRDefault="00D14439">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Electrification of Dong and Kpasham Project</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3. LA</w:t>
      </w:r>
      <w:r>
        <w:rPr>
          <w:rFonts w:ascii="Times New Roman" w:hAnsi="Times New Roman" w:cs="Times New Roman"/>
          <w:b/>
          <w:sz w:val="28"/>
          <w:szCs w:val="28"/>
        </w:rPr>
        <w:t>MURDE</w:t>
      </w:r>
    </w:p>
    <w:p w:rsidR="00E05EDE" w:rsidRDefault="00D14439">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Lamurde cottage Hospital</w:t>
      </w:r>
    </w:p>
    <w:p w:rsidR="00E05EDE" w:rsidRDefault="00D14439">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Road construction in Lamurde</w:t>
      </w:r>
    </w:p>
    <w:p w:rsidR="00E05EDE" w:rsidRDefault="00D14439">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Exams hall at GSS Demsa</w:t>
      </w:r>
    </w:p>
    <w:p w:rsidR="00E05EDE" w:rsidRDefault="00D14439">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Renovation of Lamurde Maternity </w:t>
      </w:r>
      <w:r>
        <w:rPr>
          <w:rFonts w:ascii="Times New Roman" w:hAnsi="Times New Roman" w:cs="Times New Roman"/>
          <w:b/>
          <w:sz w:val="28"/>
          <w:szCs w:val="28"/>
        </w:rPr>
        <w:t>completed</w:t>
      </w:r>
    </w:p>
    <w:p w:rsidR="00E05EDE" w:rsidRDefault="00D14439">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Construction of Tingno Market</w:t>
      </w:r>
      <w:r>
        <w:rPr>
          <w:rFonts w:ascii="Times New Roman" w:hAnsi="Times New Roman" w:cs="Times New Roman"/>
          <w:b/>
          <w:sz w:val="28"/>
          <w:szCs w:val="28"/>
        </w:rPr>
        <w:t xml:space="preserve"> completed</w:t>
      </w:r>
    </w:p>
    <w:p w:rsidR="00E05EDE" w:rsidRDefault="00D14439">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college of Agric Satelite Campus Gyawana </w:t>
      </w:r>
      <w:r>
        <w:rPr>
          <w:rFonts w:ascii="Times New Roman" w:hAnsi="Times New Roman" w:cs="Times New Roman"/>
          <w:b/>
          <w:sz w:val="28"/>
          <w:szCs w:val="28"/>
        </w:rPr>
        <w:t>Completed</w:t>
      </w:r>
    </w:p>
    <w:p w:rsidR="00E05EDE" w:rsidRDefault="00D14439">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block of classrooms at GDSS Lamurde</w:t>
      </w:r>
      <w:r>
        <w:rPr>
          <w:rFonts w:ascii="Times New Roman" w:hAnsi="Times New Roman" w:cs="Times New Roman"/>
          <w:b/>
          <w:sz w:val="28"/>
          <w:szCs w:val="28"/>
        </w:rPr>
        <w:t xml:space="preserve"> Completed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4. SONG</w:t>
      </w:r>
    </w:p>
    <w:p w:rsidR="00E05EDE" w:rsidRDefault="00D14439">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medical laboratory complex at Song</w:t>
      </w:r>
    </w:p>
    <w:p w:rsidR="00E05EDE" w:rsidRDefault="00D14439">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Dumne cottage hospital </w:t>
      </w:r>
    </w:p>
    <w:p w:rsidR="00E05EDE" w:rsidRDefault="00D14439">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Cattle Marke</w:t>
      </w:r>
      <w:r>
        <w:rPr>
          <w:rFonts w:ascii="Times New Roman" w:hAnsi="Times New Roman" w:cs="Times New Roman"/>
          <w:sz w:val="28"/>
          <w:szCs w:val="28"/>
        </w:rPr>
        <w:t>t at Song</w:t>
      </w:r>
    </w:p>
    <w:p w:rsidR="00E05EDE" w:rsidRDefault="00D14439">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maternity complex </w:t>
      </w:r>
      <w:r>
        <w:rPr>
          <w:rFonts w:ascii="Times New Roman" w:hAnsi="Times New Roman" w:cs="Times New Roman"/>
          <w:b/>
          <w:sz w:val="28"/>
          <w:szCs w:val="28"/>
        </w:rPr>
        <w:t>completed</w:t>
      </w:r>
    </w:p>
    <w:p w:rsidR="00E05EDE" w:rsidRDefault="00D14439">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male surgical ward </w:t>
      </w:r>
      <w:r>
        <w:rPr>
          <w:rFonts w:ascii="Times New Roman" w:hAnsi="Times New Roman" w:cs="Times New Roman"/>
          <w:b/>
          <w:sz w:val="28"/>
          <w:szCs w:val="28"/>
        </w:rPr>
        <w:t>completed</w:t>
      </w:r>
    </w:p>
    <w:p w:rsidR="00E05EDE" w:rsidRDefault="00D14439">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Song Cattle Market</w:t>
      </w:r>
      <w:r>
        <w:rPr>
          <w:rFonts w:ascii="Times New Roman" w:hAnsi="Times New Roman" w:cs="Times New Roman"/>
          <w:b/>
          <w:sz w:val="28"/>
          <w:szCs w:val="28"/>
        </w:rPr>
        <w:t xml:space="preserve"> Completed</w:t>
      </w:r>
    </w:p>
    <w:p w:rsidR="00E05EDE" w:rsidRDefault="00D14439">
      <w:pPr>
        <w:pStyle w:val="ListParagraph"/>
        <w:numPr>
          <w:ilvl w:val="0"/>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Rural road from Maraaraban Dumne to Dirma</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5. GUYUK</w:t>
      </w:r>
    </w:p>
    <w:p w:rsidR="00E05EDE" w:rsidRDefault="00D14439">
      <w:pPr>
        <w:pStyle w:val="ListParagraph"/>
        <w:numPr>
          <w:ilvl w:val="0"/>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three blocks of class room and a male hostel at GSS Banjiram </w:t>
      </w:r>
    </w:p>
    <w:p w:rsidR="00E05EDE" w:rsidRDefault="00D14439">
      <w:pPr>
        <w:pStyle w:val="ListParagraph"/>
        <w:numPr>
          <w:ilvl w:val="0"/>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Ongoing electrification of Banjiram in Chikila</w:t>
      </w:r>
    </w:p>
    <w:p w:rsidR="00E05EDE" w:rsidRDefault="00D14439">
      <w:pPr>
        <w:pStyle w:val="ListParagraph"/>
        <w:numPr>
          <w:ilvl w:val="0"/>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Guyuk township road </w:t>
      </w:r>
      <w:r>
        <w:rPr>
          <w:rFonts w:ascii="Times New Roman" w:hAnsi="Times New Roman" w:cs="Times New Roman"/>
          <w:b/>
          <w:sz w:val="28"/>
          <w:szCs w:val="28"/>
        </w:rPr>
        <w:t>Completed</w:t>
      </w:r>
    </w:p>
    <w:p w:rsidR="00E05EDE" w:rsidRDefault="00D14439">
      <w:pPr>
        <w:pStyle w:val="ListParagraph"/>
        <w:numPr>
          <w:ilvl w:val="0"/>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Ongoing upgrade of mechanized borehole to motorized</w:t>
      </w:r>
    </w:p>
    <w:p w:rsidR="00E05EDE" w:rsidRDefault="00D14439">
      <w:pPr>
        <w:pStyle w:val="ListParagraph"/>
        <w:numPr>
          <w:ilvl w:val="0"/>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9 KM from Banjira</w:t>
      </w:r>
      <w:r>
        <w:rPr>
          <w:rFonts w:ascii="Times New Roman" w:hAnsi="Times New Roman" w:cs="Times New Roman"/>
          <w:sz w:val="28"/>
          <w:szCs w:val="28"/>
        </w:rPr>
        <w:t xml:space="preserve">m to Chikila </w:t>
      </w:r>
      <w:r>
        <w:rPr>
          <w:rFonts w:ascii="Times New Roman" w:hAnsi="Times New Roman" w:cs="Times New Roman"/>
          <w:b/>
          <w:sz w:val="28"/>
          <w:szCs w:val="28"/>
        </w:rPr>
        <w:t>ongoing</w:t>
      </w:r>
    </w:p>
    <w:p w:rsidR="00E05EDE" w:rsidRDefault="00E05EDE">
      <w:pPr>
        <w:pStyle w:val="ListParagraph"/>
        <w:spacing w:after="0" w:line="360" w:lineRule="auto"/>
        <w:rPr>
          <w:rFonts w:ascii="Times New Roman" w:hAnsi="Times New Roman" w:cs="Times New Roman"/>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6. GOMBI</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Electrification project from kaulewa to Fwahar</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40km Gombi- Ga’anda road</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24km Gombi – Ga’anda – Fotta road</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Cottage Hospital in Ga’anda, Gombi.</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Reconstruction of Tashan Gwaigwai. </w:t>
      </w:r>
      <w:r>
        <w:rPr>
          <w:rFonts w:ascii="Times New Roman" w:hAnsi="Times New Roman" w:cs="Times New Roman"/>
          <w:sz w:val="28"/>
          <w:szCs w:val="28"/>
        </w:rPr>
        <w:t>Gombi North.</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Kwanan Yaji Mijiwana- Kangurungum- Amdur road </w:t>
      </w:r>
      <w:r>
        <w:rPr>
          <w:rFonts w:ascii="Times New Roman" w:hAnsi="Times New Roman" w:cs="Times New Roman"/>
          <w:b/>
          <w:sz w:val="28"/>
          <w:szCs w:val="28"/>
        </w:rPr>
        <w:t>Uncompleted</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Provision of solar street lights at Garkida </w:t>
      </w:r>
      <w:r>
        <w:rPr>
          <w:rFonts w:ascii="Times New Roman" w:hAnsi="Times New Roman" w:cs="Times New Roman"/>
          <w:b/>
          <w:sz w:val="28"/>
          <w:szCs w:val="28"/>
        </w:rPr>
        <w:t>Completed</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Electrification of Garkida Fwahar-Wuyaku, Ga,anda –Fotta Duwa Yang </w:t>
      </w:r>
      <w:r>
        <w:rPr>
          <w:rFonts w:ascii="Times New Roman" w:hAnsi="Times New Roman" w:cs="Times New Roman"/>
          <w:b/>
          <w:sz w:val="28"/>
          <w:szCs w:val="28"/>
        </w:rPr>
        <w:t>Abandoned</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Block of three classes</w:t>
      </w:r>
      <w:r>
        <w:rPr>
          <w:rFonts w:ascii="Times New Roman" w:hAnsi="Times New Roman" w:cs="Times New Roman"/>
          <w:sz w:val="28"/>
          <w:szCs w:val="28"/>
        </w:rPr>
        <w:t xml:space="preserve"> with office and Rehabilitation of Block of two classes at Yang Primary School and Secondary </w:t>
      </w:r>
      <w:r>
        <w:rPr>
          <w:rFonts w:ascii="Times New Roman" w:hAnsi="Times New Roman" w:cs="Times New Roman"/>
          <w:b/>
          <w:sz w:val="28"/>
          <w:szCs w:val="28"/>
        </w:rPr>
        <w:t>Completed</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Rehabilitation of Lala development area ongoing</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Gombi township shops</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Maternity complex at PHC clinic Ga’anda </w:t>
      </w:r>
      <w:r>
        <w:rPr>
          <w:rFonts w:ascii="Times New Roman" w:hAnsi="Times New Roman" w:cs="Times New Roman"/>
          <w:b/>
          <w:sz w:val="28"/>
          <w:szCs w:val="28"/>
        </w:rPr>
        <w:t>Completed</w:t>
      </w:r>
    </w:p>
    <w:p w:rsidR="00E05EDE" w:rsidRDefault="00D14439">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E05EDE" w:rsidRDefault="00E05EDE">
      <w:pPr>
        <w:pStyle w:val="ListParagraph"/>
        <w:spacing w:after="0" w:line="360" w:lineRule="auto"/>
        <w:rPr>
          <w:rFonts w:ascii="Times New Roman" w:hAnsi="Times New Roman" w:cs="Times New Roman"/>
          <w:b/>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7. YOLA NORTH</w:t>
      </w:r>
    </w:p>
    <w:p w:rsidR="00E05EDE" w:rsidRDefault="00D14439">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Ongoing of Construction of Mubi Round About Flyover</w:t>
      </w:r>
    </w:p>
    <w:p w:rsidR="00E05EDE" w:rsidRDefault="00D14439">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1.9 KM Storm Water Drainage from Saminaka through FGGC to Gerio Lake – phase 1</w:t>
      </w:r>
    </w:p>
    <w:p w:rsidR="00E05EDE" w:rsidRDefault="00D14439">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28KM Super Highway from Welcome to Yola to AA Lawan</w:t>
      </w:r>
    </w:p>
    <w:p w:rsidR="00E05EDE" w:rsidRDefault="00D14439">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Ongoing Construction of 1000 Housing Unit Malkohi </w:t>
      </w:r>
    </w:p>
    <w:p w:rsidR="00E05EDE" w:rsidRDefault="00D14439">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Jimeta Township Road </w:t>
      </w:r>
      <w:r>
        <w:rPr>
          <w:rFonts w:ascii="Times New Roman" w:hAnsi="Times New Roman" w:cs="Times New Roman"/>
          <w:b/>
          <w:sz w:val="28"/>
          <w:szCs w:val="28"/>
        </w:rPr>
        <w:t>Completed</w:t>
      </w:r>
    </w:p>
    <w:p w:rsidR="00E05EDE" w:rsidRDefault="00E05EDE">
      <w:pPr>
        <w:spacing w:after="0" w:line="360" w:lineRule="auto"/>
        <w:rPr>
          <w:rFonts w:ascii="Times New Roman" w:hAnsi="Times New Roman" w:cs="Times New Roman"/>
          <w:b/>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8. YOLA SOUTH</w:t>
      </w:r>
    </w:p>
    <w:p w:rsidR="00E05EDE" w:rsidRDefault="00D14439">
      <w:pPr>
        <w:pStyle w:val="ListParagraph"/>
        <w:numPr>
          <w:ilvl w:val="0"/>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New Cemetery</w:t>
      </w:r>
    </w:p>
    <w:p w:rsidR="00E05EDE" w:rsidRDefault="00D14439">
      <w:pPr>
        <w:pStyle w:val="ListParagraph"/>
        <w:numPr>
          <w:ilvl w:val="0"/>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Bole road</w:t>
      </w:r>
    </w:p>
    <w:p w:rsidR="00E05EDE" w:rsidRDefault="00D14439">
      <w:pPr>
        <w:pStyle w:val="ListParagraph"/>
        <w:numPr>
          <w:ilvl w:val="0"/>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Zumo road </w:t>
      </w:r>
      <w:r>
        <w:rPr>
          <w:rFonts w:ascii="Times New Roman" w:hAnsi="Times New Roman" w:cs="Times New Roman"/>
          <w:b/>
          <w:sz w:val="28"/>
          <w:szCs w:val="28"/>
        </w:rPr>
        <w:t>Completed</w:t>
      </w:r>
    </w:p>
    <w:p w:rsidR="00E05EDE" w:rsidRDefault="00D14439">
      <w:pPr>
        <w:pStyle w:val="ListParagraph"/>
        <w:numPr>
          <w:ilvl w:val="0"/>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Doctors Quarters </w:t>
      </w:r>
      <w:r>
        <w:rPr>
          <w:rFonts w:ascii="Times New Roman" w:hAnsi="Times New Roman" w:cs="Times New Roman"/>
          <w:b/>
          <w:sz w:val="28"/>
          <w:szCs w:val="28"/>
        </w:rPr>
        <w:t>Com</w:t>
      </w:r>
      <w:r>
        <w:rPr>
          <w:rFonts w:ascii="Times New Roman" w:hAnsi="Times New Roman" w:cs="Times New Roman"/>
          <w:b/>
          <w:sz w:val="28"/>
          <w:szCs w:val="28"/>
        </w:rPr>
        <w:t>pleted</w:t>
      </w:r>
      <w:r>
        <w:rPr>
          <w:rFonts w:ascii="Times New Roman" w:hAnsi="Times New Roman" w:cs="Times New Roman"/>
          <w:sz w:val="28"/>
          <w:szCs w:val="28"/>
        </w:rPr>
        <w:t xml:space="preserve"> </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9. FUFORE</w:t>
      </w:r>
    </w:p>
    <w:p w:rsidR="00E05EDE" w:rsidRDefault="00D14439">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Ongoing</w:t>
      </w:r>
      <w:r>
        <w:rPr>
          <w:rFonts w:ascii="Times New Roman" w:hAnsi="Times New Roman" w:cs="Times New Roman"/>
          <w:b/>
          <w:sz w:val="28"/>
          <w:szCs w:val="28"/>
        </w:rPr>
        <w:t xml:space="preserve"> </w:t>
      </w:r>
      <w:r>
        <w:rPr>
          <w:rFonts w:ascii="Times New Roman" w:hAnsi="Times New Roman" w:cs="Times New Roman"/>
          <w:sz w:val="28"/>
          <w:szCs w:val="28"/>
        </w:rPr>
        <w:t>construction of Fufore Cottage Hospital</w:t>
      </w:r>
    </w:p>
    <w:p w:rsidR="00E05EDE" w:rsidRDefault="00D14439">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Ongoing Renovation of Government Secondary School Fufore</w:t>
      </w:r>
    </w:p>
    <w:p w:rsidR="00E05EDE" w:rsidRDefault="00D14439">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Ongoing Construction of Chigari Cattle Market with Loading Bay, Solar Powered Bore Hole, Toilet and Security Post.  </w:t>
      </w:r>
    </w:p>
    <w:p w:rsidR="00E05EDE" w:rsidRDefault="00E05EDE">
      <w:pPr>
        <w:spacing w:after="0" w:line="360" w:lineRule="auto"/>
        <w:rPr>
          <w:rFonts w:ascii="Times New Roman" w:hAnsi="Times New Roman" w:cs="Times New Roman"/>
          <w:b/>
          <w:sz w:val="28"/>
          <w:szCs w:val="28"/>
        </w:rPr>
      </w:pP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b/>
          <w:sz w:val="28"/>
          <w:szCs w:val="28"/>
        </w:rPr>
        <w:t>10. SHELLENG</w:t>
      </w:r>
    </w:p>
    <w:p w:rsidR="00E05EDE" w:rsidRDefault="00D14439">
      <w:pPr>
        <w:pStyle w:val="ListParagraph"/>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On</w:t>
      </w:r>
      <w:r>
        <w:rPr>
          <w:rFonts w:ascii="Times New Roman" w:hAnsi="Times New Roman" w:cs="Times New Roman"/>
          <w:sz w:val="28"/>
          <w:szCs w:val="28"/>
        </w:rPr>
        <w:t>going Construction of kiri Shelleng Road</w:t>
      </w:r>
    </w:p>
    <w:p w:rsidR="00E05EDE" w:rsidRDefault="00D14439">
      <w:pPr>
        <w:pStyle w:val="ListParagraph"/>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Shelleng Cottage Hospital </w:t>
      </w:r>
      <w:r>
        <w:rPr>
          <w:rFonts w:ascii="Times New Roman" w:hAnsi="Times New Roman" w:cs="Times New Roman"/>
          <w:b/>
          <w:sz w:val="28"/>
          <w:szCs w:val="28"/>
        </w:rPr>
        <w:t>Completed</w:t>
      </w:r>
    </w:p>
    <w:p w:rsidR="00E05EDE" w:rsidRDefault="00D14439">
      <w:pPr>
        <w:pStyle w:val="ListParagraph"/>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Ongoing Construction LGA town hall </w:t>
      </w:r>
    </w:p>
    <w:p w:rsidR="00E05EDE" w:rsidRDefault="00D14439">
      <w:pPr>
        <w:pStyle w:val="ListParagraph"/>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Shelleng city gate </w:t>
      </w:r>
      <w:r>
        <w:rPr>
          <w:rFonts w:ascii="Times New Roman" w:hAnsi="Times New Roman" w:cs="Times New Roman"/>
          <w:b/>
          <w:sz w:val="28"/>
          <w:szCs w:val="28"/>
        </w:rPr>
        <w:t>abandoned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11. MICHIKA</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Ongoing Upgrade of 35 Rooms at Buba Marwa Lodge</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W</w:t>
      </w:r>
      <w:r>
        <w:rPr>
          <w:rFonts w:ascii="Times New Roman" w:hAnsi="Times New Roman" w:cs="Times New Roman"/>
          <w:sz w:val="28"/>
          <w:szCs w:val="28"/>
        </w:rPr>
        <w:t>urogyadi bridge at Madagali</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Buppa Phcc, Zah Ward. </w:t>
      </w:r>
      <w:r>
        <w:rPr>
          <w:rFonts w:ascii="Times New Roman" w:hAnsi="Times New Roman" w:cs="Times New Roman"/>
          <w:b/>
          <w:sz w:val="28"/>
          <w:szCs w:val="28"/>
        </w:rPr>
        <w:t>Ongoing</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primary Health Care Centre at Wambilmi.</w:t>
      </w:r>
      <w:r>
        <w:rPr>
          <w:rFonts w:ascii="Times New Roman" w:hAnsi="Times New Roman" w:cs="Times New Roman"/>
          <w:b/>
          <w:sz w:val="28"/>
          <w:szCs w:val="28"/>
        </w:rPr>
        <w:t>Completed</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Raod from main Road to Vi. </w:t>
      </w:r>
      <w:r>
        <w:rPr>
          <w:rFonts w:ascii="Times New Roman" w:hAnsi="Times New Roman" w:cs="Times New Roman"/>
          <w:b/>
          <w:sz w:val="28"/>
          <w:szCs w:val="28"/>
        </w:rPr>
        <w:t>Ongoig</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Road from Hausari to Dzuruk. </w:t>
      </w:r>
      <w:r>
        <w:rPr>
          <w:rFonts w:ascii="Times New Roman" w:hAnsi="Times New Roman" w:cs="Times New Roman"/>
          <w:b/>
          <w:sz w:val="28"/>
          <w:szCs w:val="28"/>
        </w:rPr>
        <w:t>Ongoing</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Construction </w:t>
      </w:r>
      <w:r>
        <w:rPr>
          <w:rFonts w:ascii="Times New Roman" w:hAnsi="Times New Roman" w:cs="Times New Roman"/>
          <w:sz w:val="28"/>
          <w:szCs w:val="28"/>
        </w:rPr>
        <w:t>primary Health Care Centre at Kali Zah Ward. Ongoing</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Rehabilitation of three classrooms at wadafa primary school </w:t>
      </w:r>
      <w:r>
        <w:rPr>
          <w:rFonts w:ascii="Times New Roman" w:hAnsi="Times New Roman" w:cs="Times New Roman"/>
          <w:b/>
          <w:sz w:val="28"/>
          <w:szCs w:val="28"/>
        </w:rPr>
        <w:t>Completed</w:t>
      </w:r>
      <w:r>
        <w:rPr>
          <w:rFonts w:ascii="Times New Roman" w:hAnsi="Times New Roman" w:cs="Times New Roman"/>
          <w:sz w:val="28"/>
          <w:szCs w:val="28"/>
        </w:rPr>
        <w:t xml:space="preserve"> </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Solar powered borehole at  Mampe </w:t>
      </w:r>
      <w:r>
        <w:rPr>
          <w:rFonts w:ascii="Times New Roman" w:hAnsi="Times New Roman" w:cs="Times New Roman"/>
          <w:b/>
          <w:sz w:val="28"/>
          <w:szCs w:val="28"/>
        </w:rPr>
        <w:t>Completed</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bore hole at Watu </w:t>
      </w:r>
      <w:r>
        <w:rPr>
          <w:rFonts w:ascii="Times New Roman" w:hAnsi="Times New Roman" w:cs="Times New Roman"/>
          <w:b/>
          <w:sz w:val="28"/>
          <w:szCs w:val="28"/>
        </w:rPr>
        <w:t>Completed</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Michika Township road </w:t>
      </w:r>
      <w:r>
        <w:rPr>
          <w:rFonts w:ascii="Times New Roman" w:hAnsi="Times New Roman" w:cs="Times New Roman"/>
          <w:b/>
          <w:sz w:val="28"/>
          <w:szCs w:val="28"/>
        </w:rPr>
        <w:t>Completed</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Jiddle Primary School</w:t>
      </w:r>
      <w:r>
        <w:rPr>
          <w:rFonts w:ascii="Times New Roman" w:hAnsi="Times New Roman" w:cs="Times New Roman"/>
          <w:b/>
          <w:sz w:val="28"/>
          <w:szCs w:val="28"/>
        </w:rPr>
        <w:t xml:space="preserve"> Completed</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block of classroom</w:t>
      </w:r>
      <w:r>
        <w:rPr>
          <w:rFonts w:ascii="Times New Roman" w:hAnsi="Times New Roman" w:cs="Times New Roman"/>
          <w:b/>
          <w:sz w:val="28"/>
          <w:szCs w:val="28"/>
        </w:rPr>
        <w:t xml:space="preserve"> Completed</w:t>
      </w:r>
    </w:p>
    <w:p w:rsidR="00E05EDE" w:rsidRDefault="00D14439">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solar powered borehole at Lughu </w:t>
      </w:r>
      <w:r>
        <w:rPr>
          <w:rFonts w:ascii="Times New Roman" w:hAnsi="Times New Roman" w:cs="Times New Roman"/>
          <w:b/>
          <w:sz w:val="28"/>
          <w:szCs w:val="28"/>
        </w:rPr>
        <w:t>Completed</w:t>
      </w:r>
    </w:p>
    <w:p w:rsidR="00E05EDE" w:rsidRDefault="00E05EDE">
      <w:pPr>
        <w:pStyle w:val="ListParagraph"/>
        <w:spacing w:after="0" w:line="360" w:lineRule="auto"/>
        <w:ind w:left="1080"/>
        <w:rPr>
          <w:rFonts w:ascii="Times New Roman" w:hAnsi="Times New Roman" w:cs="Times New Roman"/>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12. MAYO-BELWA</w:t>
      </w:r>
    </w:p>
    <w:p w:rsidR="00E05EDE" w:rsidRDefault="00D14439">
      <w:pPr>
        <w:pStyle w:val="ListParagraph"/>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Ongoing construction of cottage Hospital </w:t>
      </w:r>
    </w:p>
    <w:p w:rsidR="00E05EDE" w:rsidRDefault="00D14439">
      <w:pPr>
        <w:pStyle w:val="ListParagraph"/>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Perimeter fencing of GGSS Mayo-Belwa </w:t>
      </w:r>
      <w:r>
        <w:rPr>
          <w:rFonts w:ascii="Times New Roman" w:hAnsi="Times New Roman" w:cs="Times New Roman"/>
          <w:b/>
          <w:sz w:val="28"/>
          <w:szCs w:val="28"/>
        </w:rPr>
        <w:t>Completed</w:t>
      </w:r>
    </w:p>
    <w:p w:rsidR="00E05EDE" w:rsidRDefault="00D14439">
      <w:pPr>
        <w:pStyle w:val="ListParagraph"/>
        <w:numPr>
          <w:ilvl w:val="0"/>
          <w:numId w:val="12"/>
        </w:numPr>
        <w:spacing w:after="0" w:line="36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Pr>
          <w:rFonts w:ascii="Times New Roman" w:hAnsi="Times New Roman" w:cs="Times New Roman"/>
          <w:sz w:val="28"/>
          <w:szCs w:val="28"/>
        </w:rPr>
        <w:t>Construction of Legislative Office. Ongoing</w:t>
      </w:r>
    </w:p>
    <w:p w:rsidR="00E05EDE" w:rsidRDefault="00D14439">
      <w:pPr>
        <w:pStyle w:val="ListParagraph"/>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Kasuwan Buhu.</w:t>
      </w:r>
      <w:r>
        <w:rPr>
          <w:rFonts w:ascii="Times New Roman" w:hAnsi="Times New Roman" w:cs="Times New Roman"/>
          <w:b/>
          <w:sz w:val="28"/>
          <w:szCs w:val="28"/>
        </w:rPr>
        <w:t>Completed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13. HONG</w:t>
      </w:r>
    </w:p>
    <w:p w:rsidR="00E05EDE" w:rsidRDefault="00D14439">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35 KM road from Mararaba Pella to Maiha</w:t>
      </w:r>
    </w:p>
    <w:p w:rsidR="00E05EDE" w:rsidRDefault="00D14439">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European Quarters Road </w:t>
      </w:r>
      <w:r>
        <w:rPr>
          <w:rFonts w:ascii="Times New Roman" w:hAnsi="Times New Roman" w:cs="Times New Roman"/>
          <w:b/>
          <w:sz w:val="28"/>
          <w:szCs w:val="28"/>
        </w:rPr>
        <w:t>Completed</w:t>
      </w:r>
    </w:p>
    <w:p w:rsidR="00E05EDE" w:rsidRDefault="00D14439">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Integrated power </w:t>
      </w:r>
      <w:r>
        <w:rPr>
          <w:rFonts w:ascii="Times New Roman" w:hAnsi="Times New Roman" w:cs="Times New Roman"/>
          <w:sz w:val="28"/>
          <w:szCs w:val="28"/>
        </w:rPr>
        <w:t xml:space="preserve">project 33/11 KVA injection transformer </w:t>
      </w:r>
      <w:r>
        <w:rPr>
          <w:rFonts w:ascii="Times New Roman" w:hAnsi="Times New Roman" w:cs="Times New Roman"/>
          <w:b/>
          <w:sz w:val="28"/>
          <w:szCs w:val="28"/>
        </w:rPr>
        <w:t>Completed</w:t>
      </w:r>
    </w:p>
    <w:p w:rsidR="00E05EDE" w:rsidRDefault="00D14439">
      <w:pPr>
        <w:pStyle w:val="ListParagraph"/>
        <w:numPr>
          <w:ilvl w:val="0"/>
          <w:numId w:val="13"/>
        </w:num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Construction of Local Government Development Area secretariat, Uba </w:t>
      </w:r>
      <w:r>
        <w:rPr>
          <w:rFonts w:ascii="Times New Roman" w:hAnsi="Times New Roman" w:cs="Times New Roman"/>
          <w:b/>
          <w:sz w:val="28"/>
          <w:szCs w:val="28"/>
        </w:rPr>
        <w:t>Abandoned</w:t>
      </w:r>
    </w:p>
    <w:p w:rsidR="00E05EDE" w:rsidRDefault="00D14439">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3km road at Mampaya Uba</w:t>
      </w:r>
    </w:p>
    <w:p w:rsidR="00E05EDE" w:rsidRDefault="00D14439">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Construction of 1000 bench for primary schools </w:t>
      </w:r>
      <w:r>
        <w:rPr>
          <w:rFonts w:ascii="Times New Roman" w:hAnsi="Times New Roman" w:cs="Times New Roman"/>
          <w:b/>
          <w:sz w:val="28"/>
          <w:szCs w:val="28"/>
        </w:rPr>
        <w:t>Completed</w:t>
      </w:r>
    </w:p>
    <w:p w:rsidR="00E05EDE" w:rsidRDefault="00D14439">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Ongoing construction of </w:t>
      </w:r>
      <w:r>
        <w:rPr>
          <w:rFonts w:ascii="Times New Roman" w:hAnsi="Times New Roman" w:cs="Times New Roman"/>
          <w:sz w:val="28"/>
          <w:szCs w:val="28"/>
        </w:rPr>
        <w:t>8 Km road at Kala’a Kwahkwah, Mula in Hosherisum</w:t>
      </w:r>
    </w:p>
    <w:p w:rsidR="00E05EDE" w:rsidRDefault="00E05EDE">
      <w:pPr>
        <w:pStyle w:val="ListParagraph"/>
        <w:spacing w:after="0" w:line="360" w:lineRule="auto"/>
        <w:ind w:left="1080"/>
        <w:rPr>
          <w:rFonts w:ascii="Times New Roman" w:hAnsi="Times New Roman" w:cs="Times New Roman"/>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14. MAIHA</w:t>
      </w:r>
    </w:p>
    <w:p w:rsidR="00E05EDE" w:rsidRDefault="00D14439">
      <w:pPr>
        <w:pStyle w:val="ListParagraph"/>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Ongoing electrification of Maiha Gari</w:t>
      </w:r>
    </w:p>
    <w:p w:rsidR="00E05EDE" w:rsidRDefault="00D14439">
      <w:pPr>
        <w:pStyle w:val="ListParagraph"/>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Ongoing electrification of Maiha to Mbilla</w:t>
      </w:r>
    </w:p>
    <w:p w:rsidR="00E05EDE" w:rsidRDefault="00D14439">
      <w:pPr>
        <w:pStyle w:val="ListParagraph"/>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Ongoing renovation of cottage Hospital</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15. GANYE</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i. Construction of Ganye cattle market with male and female </w:t>
      </w:r>
      <w:r>
        <w:rPr>
          <w:rFonts w:ascii="Times New Roman" w:hAnsi="Times New Roman" w:cs="Times New Roman"/>
          <w:sz w:val="28"/>
          <w:szCs w:val="28"/>
        </w:rPr>
        <w:t>toilets</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ii. Security post at Ganye cattle market</w:t>
      </w:r>
    </w:p>
    <w:p w:rsidR="00E05EDE" w:rsidRDefault="00D14439">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Stores at New Market Ganye</w:t>
      </w:r>
    </w:p>
    <w:p w:rsidR="00E05EDE" w:rsidRDefault="00E05EDE">
      <w:pPr>
        <w:spacing w:after="0" w:line="360" w:lineRule="auto"/>
        <w:rPr>
          <w:rFonts w:ascii="Times New Roman" w:hAnsi="Times New Roman" w:cs="Times New Roman"/>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16. GIREI</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 Construction of Girei Cottage Hospital        </w:t>
      </w:r>
      <w:r>
        <w:rPr>
          <w:rFonts w:ascii="Times New Roman" w:hAnsi="Times New Roman" w:cs="Times New Roman"/>
          <w:b/>
          <w:sz w:val="28"/>
          <w:szCs w:val="28"/>
        </w:rPr>
        <w:t>Completed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ii.Construction of Njobore road at Vunoglank </w:t>
      </w:r>
      <w:r>
        <w:rPr>
          <w:rFonts w:ascii="Times New Roman" w:hAnsi="Times New Roman" w:cs="Times New Roman"/>
          <w:b/>
          <w:sz w:val="28"/>
          <w:szCs w:val="28"/>
        </w:rPr>
        <w:t>Completed</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iii.Construction of ATV Junction to Damare road </w:t>
      </w:r>
      <w:r>
        <w:rPr>
          <w:rFonts w:ascii="Times New Roman" w:hAnsi="Times New Roman" w:cs="Times New Roman"/>
          <w:b/>
          <w:sz w:val="28"/>
          <w:szCs w:val="28"/>
        </w:rPr>
        <w:t>Completed</w:t>
      </w:r>
    </w:p>
    <w:p w:rsidR="00E05EDE" w:rsidRDefault="00E05EDE">
      <w:pPr>
        <w:spacing w:after="0" w:line="360" w:lineRule="auto"/>
        <w:rPr>
          <w:rFonts w:ascii="Times New Roman" w:hAnsi="Times New Roman" w:cs="Times New Roman"/>
          <w:sz w:val="28"/>
          <w:szCs w:val="28"/>
        </w:rPr>
      </w:pPr>
    </w:p>
    <w:p w:rsidR="00E05EDE" w:rsidRDefault="00E05EDE">
      <w:pPr>
        <w:spacing w:after="0" w:line="360" w:lineRule="auto"/>
        <w:rPr>
          <w:rFonts w:ascii="Times New Roman" w:hAnsi="Times New Roman" w:cs="Times New Roman"/>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17. JADA</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i.</w:t>
      </w:r>
      <w:r>
        <w:rPr>
          <w:rFonts w:ascii="Times New Roman" w:hAnsi="Times New Roman" w:cs="Times New Roman"/>
          <w:sz w:val="28"/>
          <w:szCs w:val="28"/>
        </w:rPr>
        <w:t xml:space="preserve"> Construction of Douwuro to cattle market road</w:t>
      </w:r>
      <w:r>
        <w:rPr>
          <w:rFonts w:ascii="Times New Roman" w:hAnsi="Times New Roman" w:cs="Times New Roman"/>
          <w:b/>
          <w:sz w:val="28"/>
          <w:szCs w:val="28"/>
        </w:rPr>
        <w:t xml:space="preserve"> Completed </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ii. Construction of Duta-Era road </w:t>
      </w:r>
      <w:r>
        <w:rPr>
          <w:rFonts w:ascii="Times New Roman" w:hAnsi="Times New Roman" w:cs="Times New Roman"/>
          <w:b/>
          <w:sz w:val="28"/>
          <w:szCs w:val="28"/>
        </w:rPr>
        <w:t>Completed</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iii . Construction of District place to cattle market road</w:t>
      </w:r>
    </w:p>
    <w:p w:rsidR="00E05EDE" w:rsidRDefault="00D14439">
      <w:pPr>
        <w:pStyle w:val="ListParagraph"/>
        <w:numPr>
          <w:ilvl w:val="0"/>
          <w:numId w:val="14"/>
        </w:numPr>
        <w:spacing w:after="0" w:line="360" w:lineRule="auto"/>
        <w:rPr>
          <w:rFonts w:ascii="Times New Roman" w:hAnsi="Times New Roman" w:cs="Times New Roman"/>
          <w:b/>
          <w:sz w:val="28"/>
          <w:szCs w:val="28"/>
        </w:rPr>
      </w:pPr>
      <w:r>
        <w:rPr>
          <w:rFonts w:ascii="Times New Roman" w:hAnsi="Times New Roman" w:cs="Times New Roman"/>
          <w:sz w:val="28"/>
          <w:szCs w:val="28"/>
        </w:rPr>
        <w:t>Constructio</w:t>
      </w:r>
      <w:r>
        <w:rPr>
          <w:rFonts w:ascii="Times New Roman" w:hAnsi="Times New Roman" w:cs="Times New Roman"/>
          <w:sz w:val="28"/>
          <w:szCs w:val="28"/>
        </w:rPr>
        <w:t>n of Fresh Air clinic road</w:t>
      </w:r>
      <w:r>
        <w:rPr>
          <w:rFonts w:ascii="Times New Roman" w:hAnsi="Times New Roman" w:cs="Times New Roman"/>
          <w:b/>
          <w:sz w:val="28"/>
          <w:szCs w:val="28"/>
        </w:rPr>
        <w:t xml:space="preserve"> Completed</w:t>
      </w:r>
    </w:p>
    <w:p w:rsidR="00E05EDE" w:rsidRDefault="00D14439">
      <w:pPr>
        <w:pStyle w:val="ListParagraph"/>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Construction of Fresh Air clinic</w:t>
      </w:r>
    </w:p>
    <w:p w:rsidR="00E05EDE" w:rsidRDefault="00E05EDE">
      <w:pPr>
        <w:spacing w:after="0" w:line="360" w:lineRule="auto"/>
        <w:ind w:left="360"/>
        <w:rPr>
          <w:rFonts w:ascii="Times New Roman" w:hAnsi="Times New Roman" w:cs="Times New Roman"/>
          <w:sz w:val="28"/>
          <w:szCs w:val="28"/>
        </w:rPr>
      </w:pP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18.MADAGAL</w:t>
      </w:r>
    </w:p>
    <w:p w:rsidR="00E05EDE" w:rsidRDefault="00D14439">
      <w:pPr>
        <w:pStyle w:val="ListParagraph"/>
        <w:numPr>
          <w:ilvl w:val="0"/>
          <w:numId w:val="15"/>
        </w:numPr>
        <w:spacing w:after="0" w:line="360" w:lineRule="auto"/>
        <w:rPr>
          <w:rFonts w:ascii="Times New Roman" w:hAnsi="Times New Roman" w:cs="Times New Roman"/>
          <w:b/>
          <w:sz w:val="28"/>
          <w:szCs w:val="28"/>
        </w:rPr>
      </w:pPr>
      <w:r>
        <w:rPr>
          <w:rFonts w:ascii="Times New Roman" w:hAnsi="Times New Roman" w:cs="Times New Roman"/>
          <w:sz w:val="28"/>
          <w:szCs w:val="28"/>
        </w:rPr>
        <w:t>Renovation/upgrade of 55 Rooms Government Lodge Gulak.</w:t>
      </w:r>
      <w:r>
        <w:rPr>
          <w:rFonts w:ascii="Times New Roman" w:hAnsi="Times New Roman" w:cs="Times New Roman"/>
          <w:b/>
          <w:sz w:val="28"/>
          <w:szCs w:val="28"/>
        </w:rPr>
        <w:t>Completed</w:t>
      </w:r>
    </w:p>
    <w:p w:rsidR="00E05EDE" w:rsidRDefault="00D14439">
      <w:pPr>
        <w:pStyle w:val="ListParagraph"/>
        <w:numPr>
          <w:ilvl w:val="0"/>
          <w:numId w:val="15"/>
        </w:numPr>
        <w:spacing w:after="0" w:line="360" w:lineRule="auto"/>
        <w:rPr>
          <w:rFonts w:ascii="Times New Roman" w:hAnsi="Times New Roman" w:cs="Times New Roman"/>
          <w:b/>
          <w:sz w:val="28"/>
          <w:szCs w:val="28"/>
        </w:rPr>
      </w:pPr>
      <w:r>
        <w:rPr>
          <w:rFonts w:ascii="Times New Roman" w:hAnsi="Times New Roman" w:cs="Times New Roman"/>
          <w:sz w:val="28"/>
          <w:szCs w:val="28"/>
        </w:rPr>
        <w:t>Construction of Township Roads in Madagali Ward,LHMadagali LGA.</w:t>
      </w:r>
      <w:r>
        <w:rPr>
          <w:rFonts w:ascii="Times New Roman" w:hAnsi="Times New Roman" w:cs="Times New Roman"/>
          <w:b/>
          <w:sz w:val="28"/>
          <w:szCs w:val="28"/>
        </w:rPr>
        <w:t>Completed</w:t>
      </w:r>
    </w:p>
    <w:p w:rsidR="00E05EDE" w:rsidRDefault="00D14439">
      <w:pPr>
        <w:pStyle w:val="ListParagraph"/>
        <w:numPr>
          <w:ilvl w:val="0"/>
          <w:numId w:val="15"/>
        </w:num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Construction of 6.3KM Road at Gulak </w:t>
      </w:r>
      <w:r>
        <w:rPr>
          <w:rFonts w:ascii="Times New Roman" w:hAnsi="Times New Roman" w:cs="Times New Roman"/>
          <w:sz w:val="28"/>
          <w:szCs w:val="28"/>
        </w:rPr>
        <w:t>Town Madagali LGA.</w:t>
      </w:r>
      <w:r>
        <w:rPr>
          <w:rFonts w:ascii="Times New Roman" w:hAnsi="Times New Roman" w:cs="Times New Roman"/>
          <w:b/>
          <w:sz w:val="28"/>
          <w:szCs w:val="28"/>
        </w:rPr>
        <w:t>Completed</w:t>
      </w:r>
    </w:p>
    <w:p w:rsidR="00E05EDE" w:rsidRDefault="00D14439">
      <w:pPr>
        <w:pStyle w:val="ListParagraph"/>
        <w:numPr>
          <w:ilvl w:val="0"/>
          <w:numId w:val="15"/>
        </w:numPr>
        <w:spacing w:after="0" w:line="360" w:lineRule="auto"/>
        <w:rPr>
          <w:rFonts w:ascii="Times New Roman" w:hAnsi="Times New Roman" w:cs="Times New Roman"/>
          <w:b/>
          <w:sz w:val="28"/>
          <w:szCs w:val="28"/>
        </w:rPr>
      </w:pPr>
      <w:r>
        <w:rPr>
          <w:rFonts w:ascii="Times New Roman" w:hAnsi="Times New Roman" w:cs="Times New Roman"/>
          <w:sz w:val="28"/>
          <w:szCs w:val="28"/>
        </w:rPr>
        <w:t>Construction of Doctors Quarters at Gulak General Hospital.</w:t>
      </w:r>
      <w:r>
        <w:rPr>
          <w:rFonts w:ascii="Times New Roman" w:hAnsi="Times New Roman" w:cs="Times New Roman"/>
          <w:b/>
          <w:sz w:val="28"/>
          <w:szCs w:val="28"/>
        </w:rPr>
        <w:t>Completed</w:t>
      </w:r>
    </w:p>
    <w:p w:rsidR="00E05EDE" w:rsidRDefault="00D14439">
      <w:pPr>
        <w:pStyle w:val="ListParagraph"/>
        <w:numPr>
          <w:ilvl w:val="0"/>
          <w:numId w:val="15"/>
        </w:num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Construction of Nurses Quarters at Gulak General Hospital. </w:t>
      </w:r>
      <w:r>
        <w:rPr>
          <w:rFonts w:ascii="Times New Roman" w:hAnsi="Times New Roman" w:cs="Times New Roman"/>
          <w:b/>
          <w:sz w:val="28"/>
          <w:szCs w:val="28"/>
        </w:rPr>
        <w:t>Completed</w:t>
      </w:r>
    </w:p>
    <w:p w:rsidR="00E05EDE" w:rsidRDefault="00D14439">
      <w:pPr>
        <w:pStyle w:val="ListParagraph"/>
        <w:numPr>
          <w:ilvl w:val="0"/>
          <w:numId w:val="15"/>
        </w:numPr>
        <w:spacing w:after="0" w:line="360" w:lineRule="auto"/>
        <w:rPr>
          <w:rFonts w:ascii="Times New Roman" w:hAnsi="Times New Roman" w:cs="Times New Roman"/>
          <w:b/>
          <w:sz w:val="28"/>
          <w:szCs w:val="28"/>
        </w:rPr>
      </w:pPr>
      <w:r>
        <w:rPr>
          <w:rFonts w:ascii="Times New Roman" w:hAnsi="Times New Roman" w:cs="Times New Roman"/>
          <w:sz w:val="28"/>
          <w:szCs w:val="28"/>
        </w:rPr>
        <w:t>Ongoing Construction of  Construction of WuronGayandi  Bridge at Kirchinga Ward .</w:t>
      </w:r>
      <w:r>
        <w:rPr>
          <w:rFonts w:ascii="Times New Roman" w:hAnsi="Times New Roman" w:cs="Times New Roman"/>
          <w:b/>
          <w:sz w:val="28"/>
          <w:szCs w:val="28"/>
        </w:rPr>
        <w:t>Ongoing (</w:t>
      </w:r>
      <w:r>
        <w:rPr>
          <w:rFonts w:ascii="Times New Roman" w:hAnsi="Times New Roman" w:cs="Times New Roman"/>
          <w:b/>
          <w:sz w:val="28"/>
          <w:szCs w:val="28"/>
        </w:rPr>
        <w:t>50%)</w:t>
      </w:r>
    </w:p>
    <w:p w:rsidR="00E05EDE" w:rsidRDefault="00D14439">
      <w:pPr>
        <w:pStyle w:val="ListParagraph"/>
        <w:numPr>
          <w:ilvl w:val="0"/>
          <w:numId w:val="15"/>
        </w:num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Construction of Storm Water Drainage at Shuwa and Gulak.</w:t>
      </w:r>
      <w:r>
        <w:rPr>
          <w:rFonts w:ascii="Times New Roman" w:hAnsi="Times New Roman" w:cs="Times New Roman"/>
          <w:b/>
          <w:sz w:val="28"/>
          <w:szCs w:val="28"/>
        </w:rPr>
        <w:t>Complete</w:t>
      </w:r>
    </w:p>
    <w:p w:rsidR="00E05EDE" w:rsidRDefault="00D14439">
      <w:pPr>
        <w:pStyle w:val="ListParagraph"/>
        <w:numPr>
          <w:ilvl w:val="0"/>
          <w:numId w:val="15"/>
        </w:num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Provision of Solar Powered Boholes in Madagali LGA.</w:t>
      </w:r>
      <w:r>
        <w:rPr>
          <w:rFonts w:ascii="Times New Roman" w:hAnsi="Times New Roman" w:cs="Times New Roman"/>
          <w:b/>
          <w:sz w:val="28"/>
          <w:szCs w:val="28"/>
        </w:rPr>
        <w:t>Completed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19. MUBI-NORTH</w:t>
      </w:r>
    </w:p>
    <w:p w:rsidR="00E05EDE" w:rsidRDefault="00D14439">
      <w:pPr>
        <w:pStyle w:val="ListParagraph"/>
        <w:numPr>
          <w:ilvl w:val="0"/>
          <w:numId w:val="1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Ongoing Construction of school of post graduate at ADSU Mubi </w:t>
      </w:r>
    </w:p>
    <w:p w:rsidR="00E05EDE" w:rsidRDefault="00D14439">
      <w:pPr>
        <w:pStyle w:val="ListParagraph"/>
        <w:numPr>
          <w:ilvl w:val="0"/>
          <w:numId w:val="16"/>
        </w:numPr>
        <w:spacing w:after="0" w:line="360" w:lineRule="auto"/>
        <w:rPr>
          <w:rFonts w:ascii="Times New Roman" w:hAnsi="Times New Roman" w:cs="Times New Roman"/>
          <w:b/>
          <w:sz w:val="28"/>
          <w:szCs w:val="28"/>
        </w:rPr>
      </w:pPr>
      <w:r>
        <w:rPr>
          <w:rFonts w:ascii="Times New Roman" w:hAnsi="Times New Roman" w:cs="Times New Roman"/>
          <w:sz w:val="28"/>
          <w:szCs w:val="28"/>
        </w:rPr>
        <w:t>Renovation of GSS Mubi</w:t>
      </w:r>
      <w:r>
        <w:rPr>
          <w:rFonts w:ascii="Times New Roman" w:hAnsi="Times New Roman" w:cs="Times New Roman"/>
          <w:b/>
          <w:sz w:val="28"/>
          <w:szCs w:val="28"/>
        </w:rPr>
        <w:t xml:space="preserve"> Completed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20. MUBI-SOUT</w:t>
      </w:r>
      <w:r>
        <w:rPr>
          <w:rFonts w:ascii="Times New Roman" w:hAnsi="Times New Roman" w:cs="Times New Roman"/>
          <w:b/>
          <w:sz w:val="28"/>
          <w:szCs w:val="28"/>
        </w:rPr>
        <w:t>H</w:t>
      </w:r>
    </w:p>
    <w:p w:rsidR="00E05EDE" w:rsidRDefault="00D14439">
      <w:pPr>
        <w:pStyle w:val="ListParagraph"/>
        <w:numPr>
          <w:ilvl w:val="0"/>
          <w:numId w:val="17"/>
        </w:numPr>
        <w:spacing w:after="0" w:line="360" w:lineRule="auto"/>
        <w:rPr>
          <w:rFonts w:ascii="Times New Roman" w:hAnsi="Times New Roman" w:cs="Times New Roman"/>
          <w:b/>
          <w:sz w:val="28"/>
          <w:szCs w:val="28"/>
        </w:rPr>
      </w:pPr>
      <w:r>
        <w:rPr>
          <w:rFonts w:ascii="Times New Roman" w:hAnsi="Times New Roman" w:cs="Times New Roman"/>
          <w:sz w:val="28"/>
          <w:szCs w:val="28"/>
        </w:rPr>
        <w:t>Construction of township road at Mubi</w:t>
      </w:r>
      <w:r>
        <w:rPr>
          <w:rFonts w:ascii="Times New Roman" w:hAnsi="Times New Roman" w:cs="Times New Roman"/>
          <w:b/>
          <w:sz w:val="28"/>
          <w:szCs w:val="28"/>
        </w:rPr>
        <w:t xml:space="preserve"> Completed</w:t>
      </w:r>
    </w:p>
    <w:p w:rsidR="00E05EDE" w:rsidRDefault="00D14439">
      <w:pPr>
        <w:pStyle w:val="ListParagraph"/>
        <w:numPr>
          <w:ilvl w:val="0"/>
          <w:numId w:val="17"/>
        </w:numPr>
        <w:spacing w:after="0" w:line="360" w:lineRule="auto"/>
        <w:rPr>
          <w:rFonts w:ascii="Times New Roman" w:hAnsi="Times New Roman" w:cs="Times New Roman"/>
          <w:b/>
          <w:sz w:val="28"/>
          <w:szCs w:val="28"/>
        </w:rPr>
      </w:pPr>
      <w:r>
        <w:rPr>
          <w:rFonts w:ascii="Times New Roman" w:hAnsi="Times New Roman" w:cs="Times New Roman"/>
          <w:sz w:val="28"/>
          <w:szCs w:val="28"/>
        </w:rPr>
        <w:t>Construction/ Renovation of General Hopital Mubi</w:t>
      </w:r>
      <w:r>
        <w:rPr>
          <w:rFonts w:ascii="Times New Roman" w:hAnsi="Times New Roman" w:cs="Times New Roman"/>
          <w:b/>
          <w:sz w:val="28"/>
          <w:szCs w:val="28"/>
        </w:rPr>
        <w:t xml:space="preserve"> Completed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21. TOUGO</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i. </w:t>
      </w:r>
      <w:r>
        <w:rPr>
          <w:rFonts w:ascii="Times New Roman" w:hAnsi="Times New Roman" w:cs="Times New Roman"/>
          <w:sz w:val="28"/>
          <w:szCs w:val="28"/>
        </w:rPr>
        <w:t xml:space="preserve">Construction of Toungo grain market with police out post </w:t>
      </w:r>
      <w:r>
        <w:rPr>
          <w:rFonts w:ascii="Times New Roman" w:hAnsi="Times New Roman" w:cs="Times New Roman"/>
          <w:b/>
          <w:sz w:val="28"/>
          <w:szCs w:val="28"/>
        </w:rPr>
        <w:t>Completed</w:t>
      </w:r>
      <w:r>
        <w:rPr>
          <w:rFonts w:ascii="Times New Roman" w:hAnsi="Times New Roman" w:cs="Times New Roman"/>
          <w:sz w:val="28"/>
          <w:szCs w:val="28"/>
        </w:rPr>
        <w:t xml:space="preserve"> </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ii, Construction of 11.4 KM road from Toungo to Kiri d</w:t>
      </w:r>
      <w:r>
        <w:rPr>
          <w:rFonts w:ascii="Times New Roman" w:hAnsi="Times New Roman" w:cs="Times New Roman"/>
          <w:sz w:val="28"/>
          <w:szCs w:val="28"/>
        </w:rPr>
        <w:t xml:space="preserve">istrict </w:t>
      </w:r>
      <w:r>
        <w:rPr>
          <w:rFonts w:ascii="Times New Roman" w:hAnsi="Times New Roman" w:cs="Times New Roman"/>
          <w:b/>
          <w:sz w:val="28"/>
          <w:szCs w:val="28"/>
        </w:rPr>
        <w:t>Completed</w:t>
      </w:r>
    </w:p>
    <w:p w:rsidR="00E05EDE" w:rsidRDefault="00D14439">
      <w:pPr>
        <w:pStyle w:val="ListParagraph"/>
        <w:numPr>
          <w:ilvl w:val="0"/>
          <w:numId w:val="17"/>
        </w:num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Construction of 1No. block of three class room and office at Ganzamanu Primary School </w:t>
      </w:r>
      <w:r>
        <w:rPr>
          <w:rFonts w:ascii="Times New Roman" w:hAnsi="Times New Roman" w:cs="Times New Roman"/>
          <w:b/>
          <w:sz w:val="28"/>
          <w:szCs w:val="28"/>
        </w:rPr>
        <w:t>Completed</w:t>
      </w:r>
    </w:p>
    <w:p w:rsidR="00E05EDE" w:rsidRDefault="00D14439">
      <w:pPr>
        <w:pStyle w:val="ListParagraph"/>
        <w:numPr>
          <w:ilvl w:val="0"/>
          <w:numId w:val="17"/>
        </w:numPr>
        <w:spacing w:after="0" w:line="360" w:lineRule="auto"/>
        <w:rPr>
          <w:rFonts w:ascii="Times New Roman" w:hAnsi="Times New Roman" w:cs="Times New Roman"/>
          <w:b/>
          <w:sz w:val="28"/>
          <w:szCs w:val="28"/>
        </w:rPr>
      </w:pPr>
      <w:r>
        <w:rPr>
          <w:rFonts w:ascii="Times New Roman" w:hAnsi="Times New Roman" w:cs="Times New Roman"/>
          <w:sz w:val="28"/>
          <w:szCs w:val="28"/>
        </w:rPr>
        <w:t>Drilling of 28 No. hand pump borehole across 10 ward</w:t>
      </w:r>
      <w:r>
        <w:rPr>
          <w:rFonts w:ascii="Times New Roman" w:hAnsi="Times New Roman" w:cs="Times New Roman"/>
          <w:b/>
          <w:sz w:val="28"/>
          <w:szCs w:val="28"/>
        </w:rPr>
        <w:t xml:space="preserve"> Completed</w:t>
      </w:r>
    </w:p>
    <w:p w:rsidR="00E05EDE" w:rsidRDefault="00D14439">
      <w:pPr>
        <w:pStyle w:val="ListParagraph"/>
        <w:numPr>
          <w:ilvl w:val="0"/>
          <w:numId w:val="17"/>
        </w:numPr>
        <w:spacing w:after="0" w:line="360" w:lineRule="auto"/>
        <w:rPr>
          <w:rFonts w:ascii="Times New Roman" w:hAnsi="Times New Roman" w:cs="Times New Roman"/>
          <w:sz w:val="28"/>
          <w:szCs w:val="28"/>
        </w:rPr>
      </w:pPr>
      <w:r>
        <w:rPr>
          <w:rFonts w:ascii="Times New Roman" w:hAnsi="Times New Roman" w:cs="Times New Roman"/>
          <w:sz w:val="28"/>
          <w:szCs w:val="28"/>
        </w:rPr>
        <w:t>Ongoing construction of LGA town hall</w:t>
      </w:r>
    </w:p>
    <w:p w:rsidR="00E05EDE" w:rsidRDefault="00D14439">
      <w:pPr>
        <w:pStyle w:val="ListParagraph"/>
        <w:numPr>
          <w:ilvl w:val="0"/>
          <w:numId w:val="17"/>
        </w:num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Construction of 10No. housing unit </w:t>
      </w:r>
      <w:r>
        <w:rPr>
          <w:rFonts w:ascii="Times New Roman" w:hAnsi="Times New Roman" w:cs="Times New Roman"/>
          <w:b/>
          <w:sz w:val="28"/>
          <w:szCs w:val="28"/>
        </w:rPr>
        <w:t>Abandoned</w:t>
      </w:r>
    </w:p>
    <w:p w:rsidR="00E05EDE" w:rsidRDefault="00D14439">
      <w:pPr>
        <w:pStyle w:val="ListParagraph"/>
        <w:numPr>
          <w:ilvl w:val="0"/>
          <w:numId w:val="17"/>
        </w:num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Construction of ALGON clinic </w:t>
      </w:r>
      <w:r>
        <w:rPr>
          <w:rFonts w:ascii="Times New Roman" w:hAnsi="Times New Roman" w:cs="Times New Roman"/>
          <w:b/>
          <w:sz w:val="28"/>
          <w:szCs w:val="28"/>
        </w:rPr>
        <w:t xml:space="preserve">Abandoned </w:t>
      </w:r>
    </w:p>
    <w:p w:rsidR="00E05EDE" w:rsidRDefault="00D14439">
      <w:pPr>
        <w:pStyle w:val="ListParagraph"/>
        <w:numPr>
          <w:ilvl w:val="0"/>
          <w:numId w:val="1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Rehabilitation of GSSS </w:t>
      </w:r>
      <w:r>
        <w:rPr>
          <w:rFonts w:ascii="Times New Roman" w:hAnsi="Times New Roman" w:cs="Times New Roman"/>
          <w:b/>
          <w:sz w:val="28"/>
          <w:szCs w:val="28"/>
        </w:rPr>
        <w:t xml:space="preserve">Abandoned </w:t>
      </w:r>
    </w:p>
    <w:p w:rsidR="00E05EDE" w:rsidRDefault="00D14439">
      <w:pPr>
        <w:pStyle w:val="ListParagraph"/>
        <w:numPr>
          <w:ilvl w:val="0"/>
          <w:numId w:val="1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Electrification of Toungo town </w:t>
      </w:r>
    </w:p>
    <w:p w:rsidR="00E05EDE" w:rsidRDefault="00D14439">
      <w:pPr>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Summary of findings </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team, led by the M&amp;E team of Adamawa State Planning Commission and the Special Adviser to the Governor on Project </w:t>
      </w:r>
      <w:r>
        <w:rPr>
          <w:rFonts w:ascii="Times New Roman" w:hAnsi="Times New Roman" w:cs="Times New Roman"/>
          <w:sz w:val="28"/>
          <w:szCs w:val="28"/>
        </w:rPr>
        <w:t>Monitoring, conducted a supervision visit to the ongoing Mubi roundabout flyover project and the construction of a super highway in Adamawa state. The flyover project has reached a 30% completion level, while the super highway, spanning 20.8 km, is 20% com</w:t>
      </w:r>
      <w:r>
        <w:rPr>
          <w:rFonts w:ascii="Times New Roman" w:hAnsi="Times New Roman" w:cs="Times New Roman"/>
          <w:sz w:val="28"/>
          <w:szCs w:val="28"/>
        </w:rPr>
        <w:t>plete with an 18-month completion period. Additionally, the team inspected a 17.5 km road network and storm water drainage projects, both showing significant progress. The road network is at 70% completion, and the drainage project is at 90% completion, fo</w:t>
      </w:r>
      <w:r>
        <w:rPr>
          <w:rFonts w:ascii="Times New Roman" w:hAnsi="Times New Roman" w:cs="Times New Roman"/>
          <w:sz w:val="28"/>
          <w:szCs w:val="28"/>
        </w:rPr>
        <w:t>cusing on addressing rainy season challenges. Renovation of projects at Cottage Hospital and GSS Fufore were also assessed. The GSS Fufore renovation covers classrooms, laboratories, library, and hostels across lots 1-12, estimated at 80-85% completion. Th</w:t>
      </w:r>
      <w:r>
        <w:rPr>
          <w:rFonts w:ascii="Times New Roman" w:hAnsi="Times New Roman" w:cs="Times New Roman"/>
          <w:sz w:val="28"/>
          <w:szCs w:val="28"/>
        </w:rPr>
        <w:t>e Cottage Hospital Fufore renovation includes separate male and female surgical wards and is aimed at enhancing healthcare delivery services. The construction of a cattle market in Fufore LGA is at an impressive 95% completion, with essential components su</w:t>
      </w:r>
      <w:r>
        <w:rPr>
          <w:rFonts w:ascii="Times New Roman" w:hAnsi="Times New Roman" w:cs="Times New Roman"/>
          <w:sz w:val="28"/>
          <w:szCs w:val="28"/>
        </w:rPr>
        <w:t xml:space="preserve">ch as loading bays, security posts, administrative block, police station, and sanitation facilities fully completed. Lastly, the team visited the ongoing construction of a graveyard in Yola South Local Government Area, addressing the need for a new burial </w:t>
      </w:r>
      <w:r>
        <w:rPr>
          <w:rFonts w:ascii="Times New Roman" w:hAnsi="Times New Roman" w:cs="Times New Roman"/>
          <w:sz w:val="28"/>
          <w:szCs w:val="28"/>
        </w:rPr>
        <w:t xml:space="preserve">ground. The project is 40% </w:t>
      </w:r>
      <w:r>
        <w:rPr>
          <w:rFonts w:ascii="Times New Roman" w:hAnsi="Times New Roman" w:cs="Times New Roman"/>
          <w:sz w:val="28"/>
          <w:szCs w:val="28"/>
        </w:rPr>
        <w:lastRenderedPageBreak/>
        <w:t>complete, focusing on excavation, leveling of burial plots, and the construction of a perimeter walls and fencing. The aim is to provide a well-organized and equipped resting place for the deceased in response to the growing popu</w:t>
      </w:r>
      <w:r>
        <w:rPr>
          <w:rFonts w:ascii="Times New Roman" w:hAnsi="Times New Roman" w:cs="Times New Roman"/>
          <w:sz w:val="28"/>
          <w:szCs w:val="28"/>
        </w:rPr>
        <w:t>lation in the area.</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Way forward</w:t>
      </w:r>
    </w:p>
    <w:p w:rsidR="00E05EDE" w:rsidRDefault="00D14439">
      <w:pPr>
        <w:spacing w:line="360" w:lineRule="auto"/>
        <w:jc w:val="both"/>
        <w:rPr>
          <w:rFonts w:ascii="Times New Roman" w:hAnsi="Times New Roman" w:cs="Times New Roman"/>
          <w:b/>
          <w:sz w:val="28"/>
          <w:szCs w:val="28"/>
        </w:rPr>
      </w:pPr>
      <w:r>
        <w:rPr>
          <w:rFonts w:ascii="Times New Roman" w:hAnsi="Times New Roman" w:cs="Times New Roman"/>
          <w:b/>
          <w:sz w:val="28"/>
          <w:szCs w:val="28"/>
        </w:rPr>
        <w:t>Flyover and Super Highway Projects:</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Intensify efforts to accelerate the completion of the Mubi roundabout flyover and the 20.8 km super highway. Regularly monitor progress, identify, and address challenges promptly to ensure</w:t>
      </w:r>
      <w:r>
        <w:rPr>
          <w:rFonts w:ascii="Times New Roman" w:hAnsi="Times New Roman" w:cs="Times New Roman"/>
          <w:sz w:val="28"/>
          <w:szCs w:val="28"/>
        </w:rPr>
        <w:t xml:space="preserve"> adherence to the 18-month completion period.</w:t>
      </w:r>
    </w:p>
    <w:p w:rsidR="00E05EDE" w:rsidRDefault="00D14439">
      <w:pPr>
        <w:spacing w:line="360" w:lineRule="auto"/>
        <w:jc w:val="both"/>
        <w:rPr>
          <w:rFonts w:ascii="Times New Roman" w:hAnsi="Times New Roman" w:cs="Times New Roman"/>
          <w:b/>
          <w:sz w:val="28"/>
          <w:szCs w:val="28"/>
        </w:rPr>
      </w:pPr>
      <w:r>
        <w:rPr>
          <w:rFonts w:ascii="Times New Roman" w:hAnsi="Times New Roman" w:cs="Times New Roman"/>
          <w:b/>
          <w:sz w:val="28"/>
          <w:szCs w:val="28"/>
        </w:rPr>
        <w:t>Road Network and Storm water Drainage Projects:</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Continue the momentum on the 17.5 km road network and 90% complete storm water drainage projects. Address any remaining challenges and ensure their completion to </w:t>
      </w:r>
      <w:r>
        <w:rPr>
          <w:rFonts w:ascii="Times New Roman" w:hAnsi="Times New Roman" w:cs="Times New Roman"/>
          <w:sz w:val="28"/>
          <w:szCs w:val="28"/>
        </w:rPr>
        <w:t>improve connectivity and address rainy season issues in the designated area.</w:t>
      </w:r>
    </w:p>
    <w:p w:rsidR="00E05EDE" w:rsidRDefault="00D14439">
      <w:pPr>
        <w:spacing w:line="360" w:lineRule="auto"/>
        <w:jc w:val="both"/>
        <w:rPr>
          <w:rFonts w:ascii="Times New Roman" w:hAnsi="Times New Roman" w:cs="Times New Roman"/>
          <w:b/>
          <w:sz w:val="28"/>
          <w:szCs w:val="28"/>
        </w:rPr>
      </w:pPr>
      <w:r>
        <w:rPr>
          <w:rFonts w:ascii="Times New Roman" w:hAnsi="Times New Roman" w:cs="Times New Roman"/>
          <w:b/>
          <w:sz w:val="28"/>
          <w:szCs w:val="28"/>
        </w:rPr>
        <w:t>Renovation Projects at Government Secondary School Fufore (GSSF) and Cottage Hospital Fufore:</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Expedite the completion of renovation projects at Government Secondary School Fufore </w:t>
      </w:r>
      <w:r>
        <w:rPr>
          <w:rFonts w:ascii="Times New Roman" w:hAnsi="Times New Roman" w:cs="Times New Roman"/>
          <w:sz w:val="28"/>
          <w:szCs w:val="28"/>
        </w:rPr>
        <w:t>(GSS), focusing on achieving the estimated 80-85% completion. Similarly, prioritize the completion of the Cottage Hospital Fufore renovation to enhance healthcare services in the area.</w:t>
      </w:r>
    </w:p>
    <w:p w:rsidR="00E05EDE" w:rsidRDefault="00D14439">
      <w:pPr>
        <w:spacing w:line="360" w:lineRule="auto"/>
        <w:jc w:val="both"/>
        <w:rPr>
          <w:rFonts w:ascii="Times New Roman" w:hAnsi="Times New Roman" w:cs="Times New Roman"/>
          <w:b/>
          <w:sz w:val="28"/>
          <w:szCs w:val="28"/>
        </w:rPr>
      </w:pPr>
      <w:r>
        <w:rPr>
          <w:rFonts w:ascii="Times New Roman" w:hAnsi="Times New Roman" w:cs="Times New Roman"/>
          <w:b/>
          <w:sz w:val="28"/>
          <w:szCs w:val="28"/>
        </w:rPr>
        <w:t>Construction of Chigari Cattle Market:</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Finalize the remaining aspects o</w:t>
      </w:r>
      <w:r>
        <w:rPr>
          <w:rFonts w:ascii="Times New Roman" w:hAnsi="Times New Roman" w:cs="Times New Roman"/>
          <w:sz w:val="28"/>
          <w:szCs w:val="28"/>
        </w:rPr>
        <w:t>f the cattle market construction in chigari Fufore LGA, ensuring the loading bays, security posts, administrative block, police station, and sanitation facilities are fully operational. Meet the target completion date in February and ensure a smooth and ef</w:t>
      </w:r>
      <w:r>
        <w:rPr>
          <w:rFonts w:ascii="Times New Roman" w:hAnsi="Times New Roman" w:cs="Times New Roman"/>
          <w:sz w:val="28"/>
          <w:szCs w:val="28"/>
        </w:rPr>
        <w:t>ficient operation of the market.</w:t>
      </w:r>
    </w:p>
    <w:p w:rsidR="00E05EDE" w:rsidRDefault="00E05EDE">
      <w:pPr>
        <w:spacing w:line="360" w:lineRule="auto"/>
        <w:jc w:val="both"/>
        <w:rPr>
          <w:rFonts w:ascii="Times New Roman" w:hAnsi="Times New Roman" w:cs="Times New Roman"/>
          <w:b/>
          <w:sz w:val="28"/>
          <w:szCs w:val="28"/>
        </w:rPr>
      </w:pP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Construction of Graveyard at Yola-South LGA:</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Increase efforts in the construction of the graveyard in Yola South Local Government Area. Address challenges and expedite the excavation, leveling of burial plots, and the cons</w:t>
      </w:r>
      <w:r>
        <w:rPr>
          <w:rFonts w:ascii="Times New Roman" w:hAnsi="Times New Roman" w:cs="Times New Roman"/>
          <w:sz w:val="28"/>
          <w:szCs w:val="28"/>
        </w:rPr>
        <w:t>truction of boundary walls and fencing. Targeting the timely completion to meet the pressing need for the well-organized burial ground in response to the growing population.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Overall Monitoring and Coordination</w:t>
      </w:r>
      <w:r>
        <w:rPr>
          <w:rFonts w:ascii="Times New Roman" w:hAnsi="Times New Roman" w:cs="Times New Roman"/>
          <w:sz w:val="28"/>
          <w:szCs w:val="28"/>
        </w:rPr>
        <w:t>:</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Strengthening monitoring and evaluation syste</w:t>
      </w:r>
      <w:r>
        <w:rPr>
          <w:rFonts w:ascii="Times New Roman" w:hAnsi="Times New Roman" w:cs="Times New Roman"/>
          <w:sz w:val="28"/>
          <w:szCs w:val="28"/>
        </w:rPr>
        <w:t>m to track the progress of all ongoing projects. Regular coordination meetings should be conducted to address challenges, allocate resources efficiently, and ensure that each project adheres to its timeline and quality standards.</w:t>
      </w:r>
    </w:p>
    <w:p w:rsidR="00E05EDE" w:rsidRDefault="00E05EDE">
      <w:pPr>
        <w:spacing w:line="360" w:lineRule="auto"/>
        <w:jc w:val="center"/>
        <w:rPr>
          <w:rFonts w:ascii="Times New Roman" w:hAnsi="Times New Roman" w:cs="Times New Roman"/>
          <w:b/>
          <w:sz w:val="24"/>
          <w:szCs w:val="24"/>
          <w:u w:val="thick"/>
        </w:rPr>
      </w:pPr>
    </w:p>
    <w:p w:rsidR="00E05EDE" w:rsidRDefault="00E05EDE">
      <w:pPr>
        <w:spacing w:line="360" w:lineRule="auto"/>
        <w:jc w:val="center"/>
        <w:rPr>
          <w:rFonts w:ascii="Times New Roman" w:hAnsi="Times New Roman" w:cs="Times New Roman"/>
          <w:b/>
          <w:sz w:val="24"/>
          <w:szCs w:val="24"/>
          <w:u w:val="thick"/>
        </w:rPr>
      </w:pPr>
    </w:p>
    <w:p w:rsidR="00E05EDE" w:rsidRDefault="00E05EDE">
      <w:pPr>
        <w:spacing w:line="360" w:lineRule="auto"/>
        <w:jc w:val="center"/>
        <w:rPr>
          <w:rFonts w:ascii="Times New Roman" w:hAnsi="Times New Roman" w:cs="Times New Roman"/>
          <w:b/>
          <w:sz w:val="24"/>
          <w:szCs w:val="24"/>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E05EDE">
      <w:pPr>
        <w:spacing w:line="360" w:lineRule="auto"/>
        <w:jc w:val="center"/>
        <w:rPr>
          <w:rFonts w:ascii="Times New Roman" w:hAnsi="Times New Roman" w:cs="Times New Roman"/>
          <w:b/>
          <w:sz w:val="28"/>
          <w:szCs w:val="28"/>
          <w:u w:val="thick"/>
        </w:rPr>
      </w:pPr>
    </w:p>
    <w:p w:rsidR="00E05EDE" w:rsidRDefault="00D14439">
      <w:pPr>
        <w:spacing w:line="360" w:lineRule="auto"/>
        <w:jc w:val="center"/>
        <w:rPr>
          <w:rFonts w:ascii="Times New Roman" w:hAnsi="Times New Roman" w:cs="Times New Roman"/>
          <w:b/>
          <w:sz w:val="28"/>
          <w:szCs w:val="28"/>
          <w:u w:val="thick"/>
        </w:rPr>
      </w:pPr>
      <w:r>
        <w:rPr>
          <w:rFonts w:ascii="Times New Roman" w:hAnsi="Times New Roman" w:cs="Times New Roman"/>
          <w:b/>
          <w:sz w:val="28"/>
          <w:szCs w:val="28"/>
          <w:u w:val="thick"/>
        </w:rPr>
        <w:lastRenderedPageBreak/>
        <w:t xml:space="preserve">DETAILED </w:t>
      </w:r>
      <w:r>
        <w:rPr>
          <w:rFonts w:ascii="Times New Roman" w:hAnsi="Times New Roman" w:cs="Times New Roman"/>
          <w:b/>
          <w:sz w:val="28"/>
          <w:szCs w:val="28"/>
          <w:u w:val="thick"/>
        </w:rPr>
        <w:t>MONITORING ACTIVITIES</w:t>
      </w:r>
    </w:p>
    <w:p w:rsidR="00E05EDE" w:rsidRDefault="00D14439">
      <w:pPr>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DAY ONE </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RESPONSIBLE MDA: </w:t>
      </w:r>
      <w:r>
        <w:rPr>
          <w:rFonts w:ascii="Times New Roman" w:hAnsi="Times New Roman" w:cs="Times New Roman"/>
          <w:sz w:val="28"/>
          <w:szCs w:val="28"/>
        </w:rPr>
        <w:t>MINISTRY OF WORKS AND ENERGY</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DEVELOPMENT</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LOCATION: </w:t>
      </w:r>
      <w:r>
        <w:rPr>
          <w:rFonts w:ascii="Times New Roman" w:hAnsi="Times New Roman" w:cs="Times New Roman"/>
          <w:sz w:val="28"/>
          <w:szCs w:val="28"/>
        </w:rPr>
        <w:t>YOLA-NORTH</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PROJECT:  </w:t>
      </w:r>
      <w:r>
        <w:rPr>
          <w:rFonts w:ascii="Times New Roman" w:hAnsi="Times New Roman" w:cs="Times New Roman"/>
          <w:sz w:val="28"/>
          <w:szCs w:val="28"/>
        </w:rPr>
        <w:t>Mubi round about flyover</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NAME OF COMPANY: </w:t>
      </w:r>
      <w:r>
        <w:rPr>
          <w:rFonts w:ascii="Times New Roman" w:hAnsi="Times New Roman" w:cs="Times New Roman"/>
          <w:sz w:val="28"/>
          <w:szCs w:val="28"/>
        </w:rPr>
        <w:t>Triacta Nig. LTD</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report provides an</w:t>
      </w:r>
      <w:r>
        <w:rPr>
          <w:rFonts w:ascii="Times New Roman" w:hAnsi="Times New Roman" w:cs="Times New Roman"/>
          <w:sz w:val="28"/>
          <w:szCs w:val="28"/>
        </w:rPr>
        <w:t xml:space="preserve"> overview of the current status of the ongoing Mubi round about flyover supervised by M&amp;E team comprising of Adamawa state planning Commission in collaboration with the special Adviser to Governor on project monitoring. The project supervision aims to asce</w:t>
      </w:r>
      <w:r>
        <w:rPr>
          <w:rFonts w:ascii="Times New Roman" w:hAnsi="Times New Roman" w:cs="Times New Roman"/>
          <w:sz w:val="28"/>
          <w:szCs w:val="28"/>
        </w:rPr>
        <w:t>rtain the level of progress, challenges, and future expectations of the project. According to the site engineer, Engr. Mundi from Ministry of works and Energy says the project has achieved a 30% level of progress. Notably, there are 8 pillars situated betw</w:t>
      </w:r>
      <w:r>
        <w:rPr>
          <w:rFonts w:ascii="Times New Roman" w:hAnsi="Times New Roman" w:cs="Times New Roman"/>
          <w:sz w:val="28"/>
          <w:szCs w:val="28"/>
        </w:rPr>
        <w:t xml:space="preserve">een the abutments, each composed of 32-millimeter diameter radius rods emphasizing the structural integrity of the project. The construction comprises 102 Bim 61, which have already been completed. The project was initially scheduled for completion within </w:t>
      </w:r>
      <w:r>
        <w:rPr>
          <w:rFonts w:ascii="Times New Roman" w:hAnsi="Times New Roman" w:cs="Times New Roman"/>
          <w:sz w:val="28"/>
          <w:szCs w:val="28"/>
        </w:rPr>
        <w:t>18 months, and as of now, it has covered a 3-month period.</w:t>
      </w:r>
    </w:p>
    <w:p w:rsidR="00E05EDE" w:rsidRDefault="00D1443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Challenges and Mitigation: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One of the challenges faced during the project was the presence of miscreants and the pilfering of materials. However, the report indicates that appropriate measures have</w:t>
      </w:r>
      <w:r>
        <w:rPr>
          <w:rFonts w:ascii="Times New Roman" w:hAnsi="Times New Roman" w:cs="Times New Roman"/>
          <w:sz w:val="28"/>
          <w:szCs w:val="28"/>
        </w:rPr>
        <w:t xml:space="preserve"> been taken to mitigate these issues successfully.</w:t>
      </w:r>
    </w:p>
    <w:p w:rsidR="00E05EDE" w:rsidRDefault="00D14439">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Compensation for Right of Way:</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According to the site Engineer, Engr. Mundi said compensation arrangements have been made for all structures affected by the right of way. Individuals with proper documentati</w:t>
      </w:r>
      <w:r>
        <w:rPr>
          <w:rFonts w:ascii="Times New Roman" w:hAnsi="Times New Roman" w:cs="Times New Roman"/>
          <w:sz w:val="28"/>
          <w:szCs w:val="28"/>
        </w:rPr>
        <w:t>on will be compensated, demonstrating a commitment to fair and just practices.</w:t>
      </w:r>
    </w:p>
    <w:p w:rsidR="00E05EDE" w:rsidRDefault="00E05EDE">
      <w:pPr>
        <w:spacing w:after="0" w:line="360" w:lineRule="auto"/>
        <w:jc w:val="both"/>
        <w:rPr>
          <w:rFonts w:ascii="Times New Roman" w:hAnsi="Times New Roman" w:cs="Times New Roman"/>
          <w:b/>
          <w:sz w:val="28"/>
          <w:szCs w:val="28"/>
        </w:rPr>
      </w:pP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Comments from the M&amp;E team</w:t>
      </w:r>
      <w:r>
        <w:rPr>
          <w:rFonts w:ascii="Times New Roman" w:hAnsi="Times New Roman" w:cs="Times New Roman"/>
          <w:sz w:val="28"/>
          <w:szCs w:val="28"/>
        </w:rPr>
        <w:t>:</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Special Adviser to the Adamawa state governor on monitoring and evaluation Hon. Augustine James Pella expressed satisfaction with the project's prog</w:t>
      </w:r>
      <w:r>
        <w:rPr>
          <w:rFonts w:ascii="Times New Roman" w:hAnsi="Times New Roman" w:cs="Times New Roman"/>
          <w:sz w:val="28"/>
          <w:szCs w:val="28"/>
        </w:rPr>
        <w:t xml:space="preserve">ress, commending the contractor for a job well done. </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The Executive Chairman of the Adamawa State Planning Commission Mrs. Marry Paninga (Ph.D) acknowledged the aesthetics of the project and emphasized the state's commitment to transparency and accountabil</w:t>
      </w:r>
      <w:r>
        <w:rPr>
          <w:rFonts w:ascii="Times New Roman" w:hAnsi="Times New Roman" w:cs="Times New Roman"/>
          <w:sz w:val="28"/>
          <w:szCs w:val="28"/>
        </w:rPr>
        <w:t xml:space="preserve">ity. Furthermore, Adamawa State Planning Commission has taken steps to involve the local community in protecting infrastructure in all the Twenty-one Local Government Area in which Monitoring and Evaluation officers have been trained for this purpose  </w:t>
      </w:r>
    </w:p>
    <w:p w:rsidR="00E05EDE" w:rsidRDefault="00D14439">
      <w:pPr>
        <w:spacing w:after="0" w:line="240" w:lineRule="auto"/>
        <w:rPr>
          <w:rFonts w:ascii="Times New Roman" w:hAnsi="Times New Roman" w:cs="Times New Roman"/>
          <w:sz w:val="28"/>
          <w:szCs w:val="28"/>
        </w:rPr>
      </w:pPr>
      <w:r>
        <w:rPr>
          <w:rFonts w:ascii="Times New Roman" w:hAnsi="Times New Roman" w:cs="Times New Roman"/>
          <w:b/>
          <w:sz w:val="28"/>
          <w:szCs w:val="28"/>
        </w:rPr>
        <w:t>RES</w:t>
      </w:r>
      <w:r>
        <w:rPr>
          <w:rFonts w:ascii="Times New Roman" w:hAnsi="Times New Roman" w:cs="Times New Roman"/>
          <w:b/>
          <w:sz w:val="28"/>
          <w:szCs w:val="28"/>
        </w:rPr>
        <w:t xml:space="preserve">PONSIBLE MDA: </w:t>
      </w:r>
      <w:r>
        <w:rPr>
          <w:rFonts w:ascii="Times New Roman" w:hAnsi="Times New Roman" w:cs="Times New Roman"/>
          <w:sz w:val="28"/>
          <w:szCs w:val="28"/>
        </w:rPr>
        <w:t>MINISTRY OF WORKS AND ENERGY</w:t>
      </w:r>
    </w:p>
    <w:p w:rsidR="00E05EDE" w:rsidRDefault="00D1443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DEVELOPMENT</w:t>
      </w:r>
    </w:p>
    <w:p w:rsidR="00E05EDE" w:rsidRDefault="00D1443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LOCATION: </w:t>
      </w:r>
      <w:r>
        <w:rPr>
          <w:rFonts w:ascii="Times New Roman" w:hAnsi="Times New Roman" w:cs="Times New Roman"/>
          <w:sz w:val="28"/>
          <w:szCs w:val="28"/>
        </w:rPr>
        <w:t>YOLA-NORTH</w:t>
      </w:r>
    </w:p>
    <w:p w:rsidR="00E05EDE" w:rsidRDefault="00D1443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PROJECT: </w:t>
      </w:r>
      <w:r>
        <w:rPr>
          <w:rFonts w:ascii="Times New Roman" w:hAnsi="Times New Roman" w:cs="Times New Roman"/>
          <w:sz w:val="28"/>
          <w:szCs w:val="28"/>
        </w:rPr>
        <w:t>Super Highway Construction from Welcome to Yola to A.A Lawan</w:t>
      </w:r>
      <w:r>
        <w:rPr>
          <w:rFonts w:ascii="Times New Roman" w:hAnsi="Times New Roman" w:cs="Times New Roman"/>
          <w:b/>
          <w:sz w:val="28"/>
          <w:szCs w:val="28"/>
        </w:rPr>
        <w:t xml:space="preserve"> </w:t>
      </w:r>
    </w:p>
    <w:p w:rsidR="00E05EDE" w:rsidRDefault="00D1443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NAME OF COMPANY: </w:t>
      </w:r>
      <w:r>
        <w:rPr>
          <w:rFonts w:ascii="Times New Roman" w:hAnsi="Times New Roman" w:cs="Times New Roman"/>
          <w:sz w:val="28"/>
          <w:szCs w:val="28"/>
        </w:rPr>
        <w:t>Triacta Nig. Ltd</w:t>
      </w:r>
    </w:p>
    <w:p w:rsidR="00E05EDE" w:rsidRDefault="00E05EDE">
      <w:pPr>
        <w:spacing w:after="0" w:line="240" w:lineRule="auto"/>
        <w:rPr>
          <w:rFonts w:ascii="Times New Roman" w:hAnsi="Times New Roman" w:cs="Times New Roman"/>
          <w:b/>
          <w:sz w:val="28"/>
          <w:szCs w:val="28"/>
        </w:rPr>
      </w:pP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ongoing </w:t>
      </w:r>
      <w:r>
        <w:rPr>
          <w:rFonts w:ascii="Times New Roman" w:hAnsi="Times New Roman" w:cs="Times New Roman"/>
          <w:sz w:val="28"/>
          <w:szCs w:val="28"/>
        </w:rPr>
        <w:t>construction of the super highway is a significant infrastructure project. The project involves the construction of a 20.8 km dual carriageway, with 7.5 meters and 1.5 meters shoulders, connecting Welcome to Yola to the A.A Lawan filling station. The super</w:t>
      </w:r>
      <w:r>
        <w:rPr>
          <w:rFonts w:ascii="Times New Roman" w:hAnsi="Times New Roman" w:cs="Times New Roman"/>
          <w:sz w:val="28"/>
          <w:szCs w:val="28"/>
        </w:rPr>
        <w:t xml:space="preserve"> highway specification includes 20.8 km length, featuring a dual carriageway with 7.5 meters and 1.5 meters of shoulders on either side. The project has achieved a commendable 20% within the stipulated 30-month timeframe.</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Comments from the M&amp;E Team:</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sz w:val="28"/>
          <w:szCs w:val="28"/>
        </w:rPr>
        <w:t>Permanent Secretary of the Adamawa State Planning Commission (ASPC) Pharm. Amos Enoch Piribu expressed delight on the progress made and said he believes that the completion of the super highway will significantly have an impact on the state's economic fort</w:t>
      </w:r>
      <w:r>
        <w:rPr>
          <w:rFonts w:ascii="Times New Roman" w:hAnsi="Times New Roman" w:cs="Times New Roman"/>
          <w:sz w:val="28"/>
          <w:szCs w:val="28"/>
        </w:rPr>
        <w:t>unes.</w:t>
      </w:r>
    </w:p>
    <w:p w:rsidR="00E05EDE" w:rsidRDefault="00E05EDE">
      <w:pPr>
        <w:spacing w:after="0" w:line="276" w:lineRule="auto"/>
        <w:rPr>
          <w:rFonts w:ascii="Times New Roman" w:hAnsi="Times New Roman" w:cs="Times New Roman"/>
          <w:b/>
          <w:sz w:val="28"/>
          <w:szCs w:val="28"/>
        </w:rPr>
      </w:pP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b/>
          <w:sz w:val="28"/>
          <w:szCs w:val="28"/>
        </w:rPr>
        <w:lastRenderedPageBreak/>
        <w:t xml:space="preserve">RESPONSIBLE MDA: </w:t>
      </w:r>
      <w:r>
        <w:rPr>
          <w:rFonts w:ascii="Times New Roman" w:hAnsi="Times New Roman" w:cs="Times New Roman"/>
          <w:sz w:val="28"/>
          <w:szCs w:val="28"/>
        </w:rPr>
        <w:t xml:space="preserve">MINISTRY OF WORKS AND ENERGY </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DEVELOPMENT</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LOCATION: </w:t>
      </w:r>
      <w:r>
        <w:rPr>
          <w:rFonts w:ascii="Times New Roman" w:hAnsi="Times New Roman" w:cs="Times New Roman"/>
          <w:sz w:val="28"/>
          <w:szCs w:val="28"/>
        </w:rPr>
        <w:t>YOLA-NORTH</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PROJECT: </w:t>
      </w:r>
      <w:r>
        <w:rPr>
          <w:rFonts w:ascii="Times New Roman" w:hAnsi="Times New Roman" w:cs="Times New Roman"/>
          <w:sz w:val="28"/>
          <w:szCs w:val="28"/>
        </w:rPr>
        <w:t>Construction of Road network at 1000 Housing unit</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NAME OF COMPANY: </w:t>
      </w:r>
      <w:r>
        <w:rPr>
          <w:rFonts w:ascii="Times New Roman" w:hAnsi="Times New Roman" w:cs="Times New Roman"/>
          <w:sz w:val="28"/>
          <w:szCs w:val="28"/>
        </w:rPr>
        <w:t>Jediel Cons. Company</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The team visited the ongoing co</w:t>
      </w:r>
      <w:r>
        <w:rPr>
          <w:rFonts w:ascii="Times New Roman" w:hAnsi="Times New Roman" w:cs="Times New Roman"/>
          <w:sz w:val="28"/>
          <w:szCs w:val="28"/>
        </w:rPr>
        <w:t>nstruction of a 17.5 km road network with tributaries at 1000 housing unit Malkohi. According to the team, the project is a critical infrastructure need aimed at enhancing connectivity in the designated area. The project, with an 18-month completion period</w:t>
      </w:r>
      <w:r>
        <w:rPr>
          <w:rFonts w:ascii="Times New Roman" w:hAnsi="Times New Roman" w:cs="Times New Roman"/>
          <w:sz w:val="28"/>
          <w:szCs w:val="28"/>
        </w:rPr>
        <w:t>, has achieved significant progress, with 70% of the work already completed. It is expected that remaining 30% of the project is anticipated to be completed within the stipulated timeframe, ensuring that the road network becomes fully operational as schedu</w:t>
      </w:r>
      <w:r>
        <w:rPr>
          <w:rFonts w:ascii="Times New Roman" w:hAnsi="Times New Roman" w:cs="Times New Roman"/>
          <w:sz w:val="28"/>
          <w:szCs w:val="28"/>
        </w:rPr>
        <w:t xml:space="preserve">led. The project if completed will facilitate efficient transportation, connecting various points within the housing unit, and improving accessibility. The road network is designed to improve transportation within the 1000 housing units. </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Challenges and Mi</w:t>
      </w:r>
      <w:r>
        <w:rPr>
          <w:rFonts w:ascii="Times New Roman" w:hAnsi="Times New Roman" w:cs="Times New Roman"/>
          <w:b/>
          <w:sz w:val="28"/>
          <w:szCs w:val="28"/>
        </w:rPr>
        <w:t>tigation: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No challenges were specified, but it emphasizes the importance of addressing any issues promptly to ensure the project stays on schedule and meets its completion deadline.</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RESPONSIBLE MDA: </w:t>
      </w:r>
      <w:r>
        <w:rPr>
          <w:rFonts w:ascii="Times New Roman" w:hAnsi="Times New Roman" w:cs="Times New Roman"/>
          <w:sz w:val="28"/>
          <w:szCs w:val="28"/>
        </w:rPr>
        <w:t>MINISTRY OF WORKS AND ENERGY</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DEVELOPMENT</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LOCATION: </w:t>
      </w:r>
      <w:r>
        <w:rPr>
          <w:rFonts w:ascii="Times New Roman" w:hAnsi="Times New Roman" w:cs="Times New Roman"/>
          <w:sz w:val="28"/>
          <w:szCs w:val="28"/>
        </w:rPr>
        <w:t>YOLA-NORTH</w:t>
      </w:r>
    </w:p>
    <w:p w:rsidR="00E05EDE" w:rsidRDefault="00D14439">
      <w:pPr>
        <w:spacing w:after="0" w:line="276" w:lineRule="auto"/>
        <w:rPr>
          <w:rFonts w:ascii="Times New Roman" w:hAnsi="Times New Roman" w:cs="Times New Roman"/>
          <w:bCs/>
          <w:sz w:val="28"/>
          <w:szCs w:val="28"/>
        </w:rPr>
      </w:pPr>
      <w:r>
        <w:rPr>
          <w:rFonts w:ascii="Times New Roman" w:hAnsi="Times New Roman" w:cs="Times New Roman"/>
          <w:b/>
          <w:sz w:val="28"/>
          <w:szCs w:val="28"/>
        </w:rPr>
        <w:t xml:space="preserve">PROJECT: </w:t>
      </w:r>
      <w:r>
        <w:rPr>
          <w:rFonts w:ascii="Times New Roman" w:hAnsi="Times New Roman" w:cs="Times New Roman"/>
          <w:bCs/>
          <w:sz w:val="28"/>
          <w:szCs w:val="28"/>
        </w:rPr>
        <w:t>Construction of Storm water Drainage from Saminaka through FGGC</w:t>
      </w:r>
    </w:p>
    <w:p w:rsidR="00E05EDE" w:rsidRDefault="00D14439">
      <w:pPr>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to Gerio Lake – Phase I (1.9 km)</w:t>
      </w:r>
    </w:p>
    <w:p w:rsidR="00E05EDE" w:rsidRDefault="00D14439">
      <w:pPr>
        <w:spacing w:after="0" w:line="276" w:lineRule="auto"/>
        <w:rPr>
          <w:rFonts w:ascii="Times New Roman" w:hAnsi="Times New Roman" w:cs="Times New Roman"/>
          <w:bCs/>
          <w:sz w:val="28"/>
          <w:szCs w:val="28"/>
        </w:rPr>
      </w:pPr>
      <w:r>
        <w:rPr>
          <w:rFonts w:ascii="Times New Roman" w:hAnsi="Times New Roman" w:cs="Times New Roman"/>
          <w:b/>
          <w:bCs/>
          <w:sz w:val="28"/>
          <w:szCs w:val="28"/>
        </w:rPr>
        <w:t xml:space="preserve">NAME OF COMPANY: </w:t>
      </w:r>
      <w:r>
        <w:rPr>
          <w:rFonts w:ascii="Times New Roman" w:hAnsi="Times New Roman" w:cs="Times New Roman"/>
          <w:bCs/>
          <w:sz w:val="28"/>
          <w:szCs w:val="28"/>
        </w:rPr>
        <w:t>Triacta Nig. Ltd</w:t>
      </w:r>
    </w:p>
    <w:p w:rsidR="00E05EDE" w:rsidRDefault="00E05EDE">
      <w:pPr>
        <w:spacing w:after="0" w:line="360" w:lineRule="auto"/>
        <w:jc w:val="both"/>
        <w:rPr>
          <w:rFonts w:ascii="Times New Roman" w:hAnsi="Times New Roman" w:cs="Times New Roman"/>
          <w:sz w:val="28"/>
          <w:szCs w:val="28"/>
        </w:rPr>
      </w:pP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team visited the ongoing constr</w:t>
      </w:r>
      <w:r>
        <w:rPr>
          <w:rFonts w:ascii="Times New Roman" w:hAnsi="Times New Roman" w:cs="Times New Roman"/>
          <w:sz w:val="28"/>
          <w:szCs w:val="28"/>
        </w:rPr>
        <w:t xml:space="preserve">uction of the Storm water Drainage from Saminaka through Federal Government Girls College (FGGC) to Gerio Lake attained 90% completion rate, with a particular focus on Phase I: The project aims to address the challenges faced by residents during the rainy </w:t>
      </w:r>
      <w:r>
        <w:rPr>
          <w:rFonts w:ascii="Times New Roman" w:hAnsi="Times New Roman" w:cs="Times New Roman"/>
          <w:sz w:val="28"/>
          <w:szCs w:val="28"/>
        </w:rPr>
        <w:t>season.</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The project involves the </w:t>
      </w:r>
      <w:r>
        <w:rPr>
          <w:rFonts w:ascii="Times New Roman" w:hAnsi="Times New Roman" w:cs="Times New Roman"/>
          <w:sz w:val="28"/>
          <w:szCs w:val="28"/>
        </w:rPr>
        <w:lastRenderedPageBreak/>
        <w:t>construction of a storm water drainage system, beginning from Saminaka, passing through FGGC, and extending to Gerio Lake. Phase I: The initial phase covers a distance of 1.9 km.</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Residents Response</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Interviews were conducted</w:t>
      </w:r>
      <w:r>
        <w:rPr>
          <w:rFonts w:ascii="Times New Roman" w:hAnsi="Times New Roman" w:cs="Times New Roman"/>
          <w:sz w:val="28"/>
          <w:szCs w:val="28"/>
        </w:rPr>
        <w:t xml:space="preserve"> with local residents, these includes, Isa Suleiman, Abdullahi Bello, Aishatu Ibrahim, and Happy Resident of Saminaka. All interviewees expressed joy and gratitude for the ongoing project, they highlighted the experiences of difficulties faced during the r</w:t>
      </w:r>
      <w:r>
        <w:rPr>
          <w:rFonts w:ascii="Times New Roman" w:hAnsi="Times New Roman" w:cs="Times New Roman"/>
          <w:sz w:val="28"/>
          <w:szCs w:val="28"/>
        </w:rPr>
        <w:t>ainy season, emphasizing the lack of adequate drainage leading to waterlogging and inconvenience. According to them, the project has alleviated the challenges faced by residents during the rainy season, improving overall accessibility to their homes. The r</w:t>
      </w:r>
      <w:r>
        <w:rPr>
          <w:rFonts w:ascii="Times New Roman" w:hAnsi="Times New Roman" w:cs="Times New Roman"/>
          <w:sz w:val="28"/>
          <w:szCs w:val="28"/>
        </w:rPr>
        <w:t>esidents expressed their appreciation for the government's intervention, thanking the project master for addressing a long-standing issue affecting their daily lives. Furthermore, the expressions of joy and gratitude from the residents underscore the posit</w:t>
      </w:r>
      <w:r>
        <w:rPr>
          <w:rFonts w:ascii="Times New Roman" w:hAnsi="Times New Roman" w:cs="Times New Roman"/>
          <w:sz w:val="28"/>
          <w:szCs w:val="28"/>
        </w:rPr>
        <w:t>ive impact of the project. It highlights the government's commitment to addressing essential infrastructural needs and improving the quality of life for citizens.</w:t>
      </w: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E05EDE">
      <w:pPr>
        <w:spacing w:after="0" w:line="360" w:lineRule="auto"/>
        <w:rPr>
          <w:rFonts w:ascii="Times New Roman" w:hAnsi="Times New Roman" w:cs="Times New Roman"/>
          <w:b/>
          <w:sz w:val="28"/>
          <w:szCs w:val="28"/>
          <w:u w:val="single"/>
        </w:rPr>
      </w:pPr>
    </w:p>
    <w:p w:rsidR="00E05EDE" w:rsidRDefault="00D14439">
      <w:pPr>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DAY TWO</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RESPONSIBLE MDA: </w:t>
      </w:r>
      <w:r>
        <w:rPr>
          <w:rFonts w:ascii="Times New Roman" w:hAnsi="Times New Roman" w:cs="Times New Roman"/>
          <w:sz w:val="28"/>
          <w:szCs w:val="28"/>
        </w:rPr>
        <w:t>MINISTRY OF EDUCATION AND HUMAN</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CAPITAL DEVELOPMENT</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LOCATION: </w:t>
      </w:r>
      <w:r>
        <w:rPr>
          <w:rFonts w:ascii="Times New Roman" w:hAnsi="Times New Roman" w:cs="Times New Roman"/>
          <w:sz w:val="28"/>
          <w:szCs w:val="28"/>
        </w:rPr>
        <w:t>YOLA-NORTH</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Project: </w:t>
      </w:r>
      <w:r>
        <w:rPr>
          <w:rFonts w:ascii="Times New Roman" w:hAnsi="Times New Roman" w:cs="Times New Roman"/>
          <w:sz w:val="28"/>
          <w:szCs w:val="28"/>
        </w:rPr>
        <w:t>Renovation of Government Secondary School Fufore</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Names of Companies: </w:t>
      </w:r>
      <w:r>
        <w:rPr>
          <w:rFonts w:ascii="Times New Roman" w:hAnsi="Times New Roman" w:cs="Times New Roman"/>
          <w:sz w:val="28"/>
          <w:szCs w:val="28"/>
        </w:rPr>
        <w:t>(1). Kachala  Multi Links L.T.D (2). Arafaman Investment</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L.T.D. (3). Anajiezenco Global L.T.D (4). Skydoor Nig. </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L.T.D. (5). Hercules and Associates L.T.D (6). Arching </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Cons. L.T.D (7). Mapama Const. L.T.D</w:t>
      </w:r>
    </w:p>
    <w:p w:rsidR="00E05EDE" w:rsidRDefault="00D14439">
      <w:pPr>
        <w:spacing w:after="0" w:line="360" w:lineRule="auto"/>
        <w:rPr>
          <w:rFonts w:ascii="Times New Roman" w:hAnsi="Times New Roman" w:cs="Times New Roman"/>
          <w:b/>
          <w:sz w:val="28"/>
          <w:szCs w:val="28"/>
        </w:rPr>
      </w:pPr>
      <w:r>
        <w:rPr>
          <w:rFonts w:ascii="Times New Roman" w:hAnsi="Times New Roman" w:cs="Times New Roman"/>
          <w:b/>
          <w:sz w:val="28"/>
          <w:szCs w:val="28"/>
        </w:rPr>
        <w:t>Introduction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team proceed</w:t>
      </w:r>
      <w:r>
        <w:rPr>
          <w:rFonts w:ascii="Times New Roman" w:hAnsi="Times New Roman" w:cs="Times New Roman"/>
          <w:sz w:val="28"/>
          <w:szCs w:val="28"/>
        </w:rPr>
        <w:t>ed to ongoing renovation of GSS Fufore, the principal of the school Mal. Yahya Waziri took the team around the different project sites, providing insights into the ongoing extensive renovation and overhaul activities currently taking place at the Governmen</w:t>
      </w:r>
      <w:r>
        <w:rPr>
          <w:rFonts w:ascii="Times New Roman" w:hAnsi="Times New Roman" w:cs="Times New Roman"/>
          <w:sz w:val="28"/>
          <w:szCs w:val="28"/>
        </w:rPr>
        <w:t>t Secondary School (GSS) Fufore. The renovations cover various aspects of the school infrastructure, including classrooms, laboratories, library, and hostels. The renovation project encompasses a complete overhaul of classes, laboratories, and both boys' a</w:t>
      </w:r>
      <w:r>
        <w:rPr>
          <w:rFonts w:ascii="Times New Roman" w:hAnsi="Times New Roman" w:cs="Times New Roman"/>
          <w:sz w:val="28"/>
          <w:szCs w:val="28"/>
        </w:rPr>
        <w:t>nd girls' hostels, spanning across lots 1-12. As at the time of the visit the site engineer were not on site to ascertain the level performance, but it is assumed that the project has attained 80-85% level of completion.</w:t>
      </w:r>
    </w:p>
    <w:p w:rsidR="00E05EDE" w:rsidRDefault="00D14439">
      <w:pPr>
        <w:tabs>
          <w:tab w:val="center" w:pos="4680"/>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Challenges</w:t>
      </w:r>
      <w:r>
        <w:rPr>
          <w:rFonts w:ascii="Times New Roman" w:hAnsi="Times New Roman" w:cs="Times New Roman"/>
          <w:sz w:val="28"/>
          <w:szCs w:val="28"/>
        </w:rPr>
        <w:t>:</w:t>
      </w:r>
      <w:r>
        <w:rPr>
          <w:rFonts w:ascii="Times New Roman" w:hAnsi="Times New Roman" w:cs="Times New Roman"/>
          <w:sz w:val="28"/>
          <w:szCs w:val="28"/>
        </w:rPr>
        <w:tab/>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Principal Waziri </w:t>
      </w:r>
      <w:r>
        <w:rPr>
          <w:rFonts w:ascii="Times New Roman" w:hAnsi="Times New Roman" w:cs="Times New Roman"/>
          <w:sz w:val="28"/>
          <w:szCs w:val="28"/>
        </w:rPr>
        <w:t>highlighted the lack of perimeter fencing as a significant challenge facing the school. The absence of proper fencing exposes the school to security threat and hampers its overall functionality. The principal further expressed gratitude to the government f</w:t>
      </w:r>
      <w:r>
        <w:rPr>
          <w:rFonts w:ascii="Times New Roman" w:hAnsi="Times New Roman" w:cs="Times New Roman"/>
          <w:sz w:val="28"/>
          <w:szCs w:val="28"/>
        </w:rPr>
        <w:t>or making the extensive renovations possible; emphasizing the positive impact it would have on the learning environment. However, he urged the government to consider the fencing of the school as a paramount need, citing security concerns as stated above.</w:t>
      </w:r>
    </w:p>
    <w:p w:rsidR="00E05EDE" w:rsidRDefault="00E05EDE">
      <w:pPr>
        <w:spacing w:after="0" w:line="360" w:lineRule="auto"/>
        <w:jc w:val="both"/>
        <w:rPr>
          <w:rFonts w:ascii="Times New Roman" w:hAnsi="Times New Roman" w:cs="Times New Roman"/>
          <w:sz w:val="28"/>
          <w:szCs w:val="28"/>
        </w:rPr>
      </w:pPr>
    </w:p>
    <w:p w:rsidR="00E05EDE" w:rsidRDefault="00E05EDE">
      <w:pPr>
        <w:spacing w:after="0" w:line="360" w:lineRule="auto"/>
        <w:jc w:val="both"/>
        <w:rPr>
          <w:rFonts w:ascii="Times New Roman" w:hAnsi="Times New Roman" w:cs="Times New Roman"/>
          <w:sz w:val="28"/>
          <w:szCs w:val="28"/>
        </w:rPr>
      </w:pP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Student Interview</w:t>
      </w:r>
      <w:r>
        <w:rPr>
          <w:rFonts w:ascii="Times New Roman" w:hAnsi="Times New Roman" w:cs="Times New Roman"/>
          <w:sz w:val="28"/>
          <w:szCs w:val="28"/>
        </w:rPr>
        <w:t>:</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Interviews were conducted with students, including Sandra Oyeboji and Halima Usman. The students expressed joy and appreciation for the ongoing renovations in their school. However, Sandra Oyeboji highlighted additional needs, including</w:t>
      </w:r>
      <w:r>
        <w:rPr>
          <w:rFonts w:ascii="Times New Roman" w:hAnsi="Times New Roman" w:cs="Times New Roman"/>
          <w:sz w:val="28"/>
          <w:szCs w:val="28"/>
        </w:rPr>
        <w:t xml:space="preserve"> the renovation of the dining hall, fencing of the school, and the construction and renovation of toilets. Halima Usman further urged the government to prioritize the fencing of the school, a measure crucial for the safety and security of students.</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Recomme</w:t>
      </w:r>
      <w:r>
        <w:rPr>
          <w:rFonts w:ascii="Times New Roman" w:hAnsi="Times New Roman" w:cs="Times New Roman"/>
          <w:b/>
          <w:sz w:val="28"/>
          <w:szCs w:val="28"/>
        </w:rPr>
        <w:t>ndations by the M&amp;E Team:</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report recommends that the government consider the immediate fencing of GSS Fufore to address the security concerns raised by the principal and ensure the safety of students. Additionally, the plea of the students for the reno</w:t>
      </w:r>
      <w:r>
        <w:rPr>
          <w:rFonts w:ascii="Times New Roman" w:hAnsi="Times New Roman" w:cs="Times New Roman"/>
          <w:sz w:val="28"/>
          <w:szCs w:val="28"/>
        </w:rPr>
        <w:t>vation of the dining hall and the construction and renovation of toilets should be given due consideration in the ongoing and future school development plans.</w:t>
      </w:r>
    </w:p>
    <w:p w:rsidR="00E05EDE" w:rsidRDefault="00D14439">
      <w:pPr>
        <w:tabs>
          <w:tab w:val="left" w:pos="2790"/>
        </w:tabs>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RESPONSIBLE MDA: </w:t>
      </w:r>
      <w:r>
        <w:rPr>
          <w:rFonts w:ascii="Times New Roman" w:hAnsi="Times New Roman" w:cs="Times New Roman"/>
          <w:sz w:val="28"/>
          <w:szCs w:val="28"/>
        </w:rPr>
        <w:t>MINISTRY OF HEALTH &amp; HUMAN</w:t>
      </w:r>
    </w:p>
    <w:p w:rsidR="00E05EDE" w:rsidRDefault="00D14439">
      <w:pPr>
        <w:tabs>
          <w:tab w:val="left" w:pos="2790"/>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                                        DEVELOPMENT</w:t>
      </w:r>
    </w:p>
    <w:p w:rsidR="00E05EDE" w:rsidRDefault="00D14439">
      <w:pPr>
        <w:tabs>
          <w:tab w:val="left" w:pos="2790"/>
        </w:tabs>
        <w:spacing w:after="0" w:line="276" w:lineRule="auto"/>
        <w:rPr>
          <w:rFonts w:ascii="Times New Roman" w:hAnsi="Times New Roman" w:cs="Times New Roman"/>
          <w:b/>
          <w:sz w:val="28"/>
          <w:szCs w:val="28"/>
        </w:rPr>
      </w:pPr>
      <w:r>
        <w:rPr>
          <w:rFonts w:ascii="Times New Roman" w:hAnsi="Times New Roman" w:cs="Times New Roman"/>
          <w:b/>
          <w:sz w:val="28"/>
          <w:szCs w:val="28"/>
        </w:rPr>
        <w:t>L</w:t>
      </w:r>
      <w:r>
        <w:rPr>
          <w:rFonts w:ascii="Times New Roman" w:hAnsi="Times New Roman" w:cs="Times New Roman"/>
          <w:b/>
          <w:sz w:val="28"/>
          <w:szCs w:val="28"/>
        </w:rPr>
        <w:t xml:space="preserve">OCATION: </w:t>
      </w:r>
      <w:r>
        <w:rPr>
          <w:rFonts w:ascii="Times New Roman" w:hAnsi="Times New Roman" w:cs="Times New Roman"/>
          <w:sz w:val="28"/>
          <w:szCs w:val="28"/>
        </w:rPr>
        <w:t>YOLA-NORTH</w:t>
      </w:r>
    </w:p>
    <w:p w:rsidR="00E05EDE" w:rsidRDefault="00D14439">
      <w:pPr>
        <w:tabs>
          <w:tab w:val="left" w:pos="2790"/>
        </w:tabs>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Project: </w:t>
      </w:r>
      <w:r>
        <w:rPr>
          <w:rFonts w:ascii="Times New Roman" w:hAnsi="Times New Roman" w:cs="Times New Roman"/>
          <w:sz w:val="28"/>
          <w:szCs w:val="28"/>
        </w:rPr>
        <w:t>Renovation of Fufore Cottage Hospital</w:t>
      </w:r>
    </w:p>
    <w:p w:rsidR="00E05EDE" w:rsidRDefault="00D14439">
      <w:pPr>
        <w:tabs>
          <w:tab w:val="left" w:pos="2790"/>
        </w:tabs>
        <w:spacing w:after="0" w:line="276" w:lineRule="auto"/>
        <w:rPr>
          <w:rFonts w:ascii="Times New Roman" w:hAnsi="Times New Roman" w:cs="Times New Roman"/>
          <w:b/>
          <w:sz w:val="28"/>
          <w:szCs w:val="28"/>
        </w:rPr>
      </w:pPr>
      <w:r>
        <w:rPr>
          <w:rFonts w:ascii="Times New Roman" w:hAnsi="Times New Roman" w:cs="Times New Roman"/>
          <w:b/>
          <w:sz w:val="28"/>
          <w:szCs w:val="28"/>
        </w:rPr>
        <w:t>NAME OF COMPANY</w:t>
      </w:r>
      <w:r>
        <w:rPr>
          <w:rFonts w:ascii="Times New Roman" w:hAnsi="Times New Roman" w:cs="Times New Roman"/>
          <w:sz w:val="28"/>
          <w:szCs w:val="28"/>
        </w:rPr>
        <w:t>: Yaks Solution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p>
    <w:p w:rsidR="00E05EDE" w:rsidRDefault="00D1443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team visited the ongoing renovation project at Cottage Hospital Fufore which involves a comprehensive overhaul of the existing facilities. T</w:t>
      </w:r>
      <w:r>
        <w:rPr>
          <w:rFonts w:ascii="Times New Roman" w:hAnsi="Times New Roman" w:cs="Times New Roman"/>
          <w:sz w:val="28"/>
          <w:szCs w:val="28"/>
        </w:rPr>
        <w:t xml:space="preserve">he purpose of the visit was to assess the current status of the project and evaluate the progress made towards its completion. The Principal Medical Officer (PMO) who led the team on an inspection tour of the ongoing renovation at Cottage Hospital Fufore, </w:t>
      </w:r>
      <w:r>
        <w:rPr>
          <w:rFonts w:ascii="Times New Roman" w:hAnsi="Times New Roman" w:cs="Times New Roman"/>
          <w:sz w:val="28"/>
          <w:szCs w:val="28"/>
        </w:rPr>
        <w:t>says the renovation include separate male and female surgical wards, each with 16 beds. Additionally, there is a consultation room to facilitate patient-doctor interactions. The infrastructure development is aimed at enhancing the delivery of healthcare se</w:t>
      </w:r>
      <w:r>
        <w:rPr>
          <w:rFonts w:ascii="Times New Roman" w:hAnsi="Times New Roman" w:cs="Times New Roman"/>
          <w:sz w:val="28"/>
          <w:szCs w:val="28"/>
        </w:rPr>
        <w:t xml:space="preserve">rvices. </w:t>
      </w:r>
    </w:p>
    <w:p w:rsidR="00E05EDE" w:rsidRDefault="00D1443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According to Mr. Anyogwu Emmanuel, the site engineer responsible for the project says the renovation has reached an impressive 90% completion rate. The remaining tasks include the finalization of electrification, plumbing, fittings, and landscapin</w:t>
      </w:r>
      <w:r>
        <w:rPr>
          <w:rFonts w:ascii="Times New Roman" w:hAnsi="Times New Roman" w:cs="Times New Roman"/>
          <w:sz w:val="28"/>
          <w:szCs w:val="28"/>
        </w:rPr>
        <w:t>g. He estimates that these tasks will be completed within the next 2-3 months, after which the project will be handed over to the state. However, during the inspection, the State M&amp;E team made an important observation regarding the original project plan. T</w:t>
      </w:r>
      <w:r>
        <w:rPr>
          <w:rFonts w:ascii="Times New Roman" w:hAnsi="Times New Roman" w:cs="Times New Roman"/>
          <w:sz w:val="28"/>
          <w:szCs w:val="28"/>
        </w:rPr>
        <w:t>hey noted that instead of constructing VIP toilets as initially planned, it might be more beneficial to create a runway linking the two separate sites. In light of the State M&amp;E team's observation, it is recommended that a thorough review be conducted to a</w:t>
      </w:r>
      <w:r>
        <w:rPr>
          <w:rFonts w:ascii="Times New Roman" w:hAnsi="Times New Roman" w:cs="Times New Roman"/>
          <w:sz w:val="28"/>
          <w:szCs w:val="28"/>
        </w:rPr>
        <w:t>ssess the feasibility and potential benefits of altering the original plan. The creation of a runway between the two sites could enhance operational efficiency and provide a more practical solution compared to the construction of VIP toilets.</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Challenges </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espite the progress, the hospital faces notable challenges that need attention. The most pressing issue is related to the staff quarters, particularly during the rainy season. The staff quarters are reported to have dilapidated roofs, leading to leakages a</w:t>
      </w:r>
      <w:r>
        <w:rPr>
          <w:rFonts w:ascii="Times New Roman" w:hAnsi="Times New Roman" w:cs="Times New Roman"/>
          <w:sz w:val="28"/>
          <w:szCs w:val="28"/>
        </w:rPr>
        <w:t>nd posing a significant inconvenience to the hospital staff residing there.</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Principal Medical Officer (PMO) Interview</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PMO says the expansion aims to accommodate more patients and enhance the overall quality of healthcare services provided. The Cottage </w:t>
      </w:r>
      <w:r>
        <w:rPr>
          <w:rFonts w:ascii="Times New Roman" w:hAnsi="Times New Roman" w:cs="Times New Roman"/>
          <w:sz w:val="28"/>
          <w:szCs w:val="28"/>
        </w:rPr>
        <w:t>Hospital is undergoing significant improvements, with particular emphasis on increasing the number of available beds and wards. The expansion has resulted in a substantial increase in capacity, allowing the hospital to accommodate up to 157 persons, up fro</w:t>
      </w:r>
      <w:r>
        <w:rPr>
          <w:rFonts w:ascii="Times New Roman" w:hAnsi="Times New Roman" w:cs="Times New Roman"/>
          <w:sz w:val="28"/>
          <w:szCs w:val="28"/>
        </w:rPr>
        <w:t>m the previous capacity of 58, with the primary objective of addressing the inadequacies in the hospital's capacity, particularly the shortage of wards and beds. He also, acknowledged His Excellency's Intervention and expressed his sincere gratitude to His</w:t>
      </w:r>
      <w:r>
        <w:rPr>
          <w:rFonts w:ascii="Times New Roman" w:hAnsi="Times New Roman" w:cs="Times New Roman"/>
          <w:sz w:val="28"/>
          <w:szCs w:val="28"/>
        </w:rPr>
        <w:t xml:space="preserve"> Excellency Rt. Hon. Ahmadu Umaru Fintri for the timely intervention and support in expanding the capacity </w:t>
      </w:r>
      <w:r>
        <w:rPr>
          <w:rFonts w:ascii="Times New Roman" w:hAnsi="Times New Roman" w:cs="Times New Roman"/>
          <w:sz w:val="28"/>
          <w:szCs w:val="28"/>
        </w:rPr>
        <w:lastRenderedPageBreak/>
        <w:t>of Fufore Cottage Hospital. This intervention has played a crucial role in addressing the pressing issue of inadequate space, ensuring that more memb</w:t>
      </w:r>
      <w:r>
        <w:rPr>
          <w:rFonts w:ascii="Times New Roman" w:hAnsi="Times New Roman" w:cs="Times New Roman"/>
          <w:sz w:val="28"/>
          <w:szCs w:val="28"/>
        </w:rPr>
        <w:t>ers of the community can access essential healthcare services.</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Comments from the M&amp;E Team: </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Mal. Bala Yushau, Fufore LGA M&amp;E officer, extends sincere gratitude to the government of the day for their timely intervention. The intervention has not only </w:t>
      </w:r>
      <w:r>
        <w:rPr>
          <w:rFonts w:ascii="Times New Roman" w:hAnsi="Times New Roman" w:cs="Times New Roman"/>
          <w:sz w:val="28"/>
          <w:szCs w:val="28"/>
        </w:rPr>
        <w:t xml:space="preserve">facilitated the progress of the project but has also underscored the government's commitment to the improvement of healthcare infrastructure in the region. In addition, Mr. Yushau appreciates the commendable effort put forth by the contractor in executing </w:t>
      </w:r>
      <w:r>
        <w:rPr>
          <w:rFonts w:ascii="Times New Roman" w:hAnsi="Times New Roman" w:cs="Times New Roman"/>
          <w:sz w:val="28"/>
          <w:szCs w:val="28"/>
        </w:rPr>
        <w:t>the project. The dedication and efficiency displayed by the contractor have significantly contributed to the advancement of the project completion. He also, takes the opportunity to make a plea to the government to consider extending the contract to includ</w:t>
      </w:r>
      <w:r>
        <w:rPr>
          <w:rFonts w:ascii="Times New Roman" w:hAnsi="Times New Roman" w:cs="Times New Roman"/>
          <w:sz w:val="28"/>
          <w:szCs w:val="28"/>
        </w:rPr>
        <w:t>e the construction of doctors' quarters within the Cottage Hospital premises. This extension is deemed necessary to provide adequate accommodation for medical professionals and enhance the overall functionality of the healthcare facility.</w:t>
      </w:r>
    </w:p>
    <w:p w:rsidR="00E05EDE" w:rsidRDefault="00D14439">
      <w:pPr>
        <w:pStyle w:val="NoSpacing"/>
        <w:spacing w:line="360" w:lineRule="auto"/>
        <w:rPr>
          <w:rFonts w:ascii="Times New Roman" w:hAnsi="Times New Roman" w:cs="Times New Roman"/>
          <w:b/>
          <w:sz w:val="28"/>
          <w:szCs w:val="28"/>
        </w:rPr>
      </w:pPr>
      <w:r>
        <w:rPr>
          <w:rFonts w:ascii="Times New Roman" w:hAnsi="Times New Roman" w:cs="Times New Roman"/>
          <w:b/>
          <w:sz w:val="28"/>
          <w:szCs w:val="28"/>
        </w:rPr>
        <w:t>S.A to Governor o</w:t>
      </w:r>
      <w:r>
        <w:rPr>
          <w:rFonts w:ascii="Times New Roman" w:hAnsi="Times New Roman" w:cs="Times New Roman"/>
          <w:b/>
          <w:sz w:val="28"/>
          <w:szCs w:val="28"/>
        </w:rPr>
        <w:t>n Project Monitoring:</w:t>
      </w:r>
    </w:p>
    <w:p w:rsidR="00E05EDE" w:rsidRDefault="00D14439">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Special Adviser to the Governor on Project Monitoring Hon. Augustine James Pella applauded the effort of the government, by emphasizing on the positive impact it will have on the community's health sector. And further commends the</w:t>
      </w:r>
      <w:r>
        <w:rPr>
          <w:rFonts w:ascii="Times New Roman" w:hAnsi="Times New Roman" w:cs="Times New Roman"/>
          <w:sz w:val="28"/>
          <w:szCs w:val="28"/>
        </w:rPr>
        <w:t xml:space="preserve"> contractor for the job well done, and urges him to adhere to the stipulated time frame for project completion, ensuring that the benefits of the expanded infrastructure are realized within the expected period.</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Executive Chairman Adamawa State Planning Com</w:t>
      </w:r>
      <w:r>
        <w:rPr>
          <w:rFonts w:ascii="Times New Roman" w:hAnsi="Times New Roman" w:cs="Times New Roman"/>
          <w:b/>
          <w:sz w:val="28"/>
          <w:szCs w:val="28"/>
        </w:rPr>
        <w:t>mission: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Executive Chairman expresses gratitude to the executive governor for prioritizing infrastructure projects in the state and commends the contractor efforts. She also, acknowledges the significance of the M&amp;E, emphasizing its role in protecting </w:t>
      </w:r>
      <w:r>
        <w:rPr>
          <w:rFonts w:ascii="Times New Roman" w:hAnsi="Times New Roman" w:cs="Times New Roman"/>
          <w:sz w:val="28"/>
          <w:szCs w:val="28"/>
        </w:rPr>
        <w:t xml:space="preserve">the state's </w:t>
      </w:r>
      <w:r>
        <w:rPr>
          <w:rFonts w:ascii="Times New Roman" w:hAnsi="Times New Roman" w:cs="Times New Roman"/>
          <w:sz w:val="28"/>
          <w:szCs w:val="28"/>
        </w:rPr>
        <w:lastRenderedPageBreak/>
        <w:t>plans and programs. She said infrastructural development aligns with the state's vision for improved healthcare services.</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RESPONSIBLE MDA: </w:t>
      </w:r>
      <w:r>
        <w:rPr>
          <w:rFonts w:ascii="Times New Roman" w:hAnsi="Times New Roman" w:cs="Times New Roman"/>
          <w:sz w:val="28"/>
          <w:szCs w:val="28"/>
        </w:rPr>
        <w:t>MINISTRY OF LIVESTOCK AND</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ACQUACULTURAL DEVELOPMENT</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LOCATION: </w:t>
      </w:r>
      <w:r>
        <w:rPr>
          <w:rFonts w:ascii="Times New Roman" w:hAnsi="Times New Roman" w:cs="Times New Roman"/>
          <w:sz w:val="28"/>
          <w:szCs w:val="28"/>
        </w:rPr>
        <w:t>YOL</w:t>
      </w:r>
      <w:r>
        <w:rPr>
          <w:rFonts w:ascii="Times New Roman" w:hAnsi="Times New Roman" w:cs="Times New Roman"/>
          <w:sz w:val="28"/>
          <w:szCs w:val="28"/>
        </w:rPr>
        <w:t>A-NORTH</w:t>
      </w:r>
    </w:p>
    <w:p w:rsidR="00E05EDE" w:rsidRDefault="00D144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Project: </w:t>
      </w:r>
      <w:r>
        <w:rPr>
          <w:rFonts w:ascii="Times New Roman" w:hAnsi="Times New Roman" w:cs="Times New Roman"/>
          <w:sz w:val="28"/>
          <w:szCs w:val="28"/>
        </w:rPr>
        <w:t>Construction of Chigari Cattle Market, Fufore LGA</w:t>
      </w:r>
    </w:p>
    <w:p w:rsidR="00E05EDE" w:rsidRDefault="00D14439">
      <w:pPr>
        <w:spacing w:after="0" w:line="276" w:lineRule="auto"/>
        <w:rPr>
          <w:rFonts w:ascii="Times New Roman" w:hAnsi="Times New Roman" w:cs="Times New Roman"/>
          <w:sz w:val="28"/>
          <w:szCs w:val="28"/>
        </w:rPr>
      </w:pPr>
      <w:r>
        <w:rPr>
          <w:rFonts w:ascii="Times New Roman" w:hAnsi="Times New Roman" w:cs="Times New Roman"/>
          <w:b/>
          <w:sz w:val="28"/>
          <w:szCs w:val="28"/>
        </w:rPr>
        <w:t xml:space="preserve">NAME OF COMPANY: </w:t>
      </w:r>
      <w:r>
        <w:rPr>
          <w:rFonts w:ascii="Times New Roman" w:hAnsi="Times New Roman" w:cs="Times New Roman"/>
          <w:sz w:val="28"/>
          <w:szCs w:val="28"/>
        </w:rPr>
        <w:t>Dumel Infrastructure</w:t>
      </w:r>
      <w:r>
        <w:rPr>
          <w:rFonts w:ascii="Times New Roman" w:hAnsi="Times New Roman" w:cs="Times New Roman"/>
          <w:b/>
          <w:sz w:val="28"/>
          <w:szCs w:val="28"/>
        </w:rPr>
        <w:t xml:space="preserve"> </w:t>
      </w:r>
    </w:p>
    <w:p w:rsidR="00E05EDE" w:rsidRDefault="00D14439">
      <w:pPr>
        <w:spacing w:after="0" w:line="360" w:lineRule="auto"/>
        <w:rPr>
          <w:rFonts w:ascii="Times New Roman" w:hAnsi="Times New Roman" w:cs="Times New Roman"/>
          <w:sz w:val="28"/>
          <w:szCs w:val="28"/>
        </w:rPr>
      </w:pPr>
      <w:r>
        <w:rPr>
          <w:rFonts w:ascii="Times New Roman" w:hAnsi="Times New Roman" w:cs="Times New Roman"/>
          <w:sz w:val="28"/>
          <w:szCs w:val="28"/>
        </w:rPr>
        <w:t>Introduction:</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supervision of the ongoing construction of cattle market report outlines the progress made, the components of the project, and the c</w:t>
      </w:r>
      <w:r>
        <w:rPr>
          <w:rFonts w:ascii="Times New Roman" w:hAnsi="Times New Roman" w:cs="Times New Roman"/>
          <w:sz w:val="28"/>
          <w:szCs w:val="28"/>
        </w:rPr>
        <w:t>hallenges encountered. According to Mr. Emmanuel Isah, who is the site engineer overseeing the cattle market chigari in Fufore LGA, said the overall completion status stands at an impressive 95%. The project, which is expected to be fully completed by Febr</w:t>
      </w:r>
      <w:r>
        <w:rPr>
          <w:rFonts w:ascii="Times New Roman" w:hAnsi="Times New Roman" w:cs="Times New Roman"/>
          <w:sz w:val="28"/>
          <w:szCs w:val="28"/>
        </w:rPr>
        <w:t xml:space="preserve">uary, encompasses various essential components designed to enhance the functionality and efficiency of the market. The loading bay, which was a crucial component for the easy loading of cattle, is in the final stages of completion. Once finalized, it will </w:t>
      </w:r>
      <w:r>
        <w:rPr>
          <w:rFonts w:ascii="Times New Roman" w:hAnsi="Times New Roman" w:cs="Times New Roman"/>
          <w:sz w:val="28"/>
          <w:szCs w:val="28"/>
        </w:rPr>
        <w:t>significantly contribute to the smooth operation of the market.  Two security posts have been fully completed to ensure the safety and security of both traders within the market premises. The administrative block, a central hub for market management, has b</w:t>
      </w:r>
      <w:r>
        <w:rPr>
          <w:rFonts w:ascii="Times New Roman" w:hAnsi="Times New Roman" w:cs="Times New Roman"/>
          <w:sz w:val="28"/>
          <w:szCs w:val="28"/>
        </w:rPr>
        <w:t>een completed, providing necessary office space for administrative activities.  A police station, dedicated to maintaining law and order, has been fully constructed within the market premises. Others include 5No. Male toilets and bathrooms, 2No. Female toi</w:t>
      </w:r>
      <w:r>
        <w:rPr>
          <w:rFonts w:ascii="Times New Roman" w:hAnsi="Times New Roman" w:cs="Times New Roman"/>
          <w:sz w:val="28"/>
          <w:szCs w:val="28"/>
        </w:rPr>
        <w:t>lets and 1No. Female bathroom and Provision has been made for a solar-powered borehole to ensure a sustainable water supply within the cattle market all attained 100% completion rate.</w:t>
      </w:r>
    </w:p>
    <w:p w:rsidR="00E05EDE" w:rsidRDefault="00D1443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Challenges:</w:t>
      </w:r>
    </w:p>
    <w:p w:rsidR="00E05EDE" w:rsidRDefault="00D144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main challenge faced during the construction process is </w:t>
      </w:r>
      <w:r>
        <w:rPr>
          <w:rFonts w:ascii="Times New Roman" w:hAnsi="Times New Roman" w:cs="Times New Roman"/>
          <w:sz w:val="28"/>
          <w:szCs w:val="28"/>
        </w:rPr>
        <w:t>the shortage of materials, particularly plaster sand. The lack of adequate materials has resulted in delays and disruptions in the construction schedule</w:t>
      </w:r>
    </w:p>
    <w:p w:rsidR="00E05EDE" w:rsidRDefault="00D14439">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RESPONSIBLE MDA: </w:t>
      </w:r>
      <w:r>
        <w:rPr>
          <w:rFonts w:ascii="Times New Roman" w:hAnsi="Times New Roman" w:cs="Times New Roman"/>
          <w:sz w:val="28"/>
          <w:szCs w:val="28"/>
        </w:rPr>
        <w:t>ADAMAWA STATE MINISTRY FOR LOCAL</w:t>
      </w:r>
    </w:p>
    <w:p w:rsidR="00E05EDE" w:rsidRDefault="00D1443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GOVERNMENT AFF</w:t>
      </w:r>
      <w:r>
        <w:rPr>
          <w:rFonts w:ascii="Times New Roman" w:hAnsi="Times New Roman" w:cs="Times New Roman"/>
          <w:sz w:val="28"/>
          <w:szCs w:val="28"/>
        </w:rPr>
        <w:t>AIRS</w:t>
      </w:r>
    </w:p>
    <w:p w:rsidR="00E05EDE" w:rsidRDefault="00D14439">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LOCATION: </w:t>
      </w:r>
      <w:r>
        <w:rPr>
          <w:rFonts w:ascii="Times New Roman" w:hAnsi="Times New Roman" w:cs="Times New Roman"/>
          <w:sz w:val="28"/>
          <w:szCs w:val="28"/>
        </w:rPr>
        <w:t>YOLA-SOUTH</w:t>
      </w:r>
    </w:p>
    <w:p w:rsidR="00E05EDE" w:rsidRDefault="00D14439">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PROJECT: </w:t>
      </w:r>
      <w:r>
        <w:rPr>
          <w:rFonts w:ascii="Times New Roman" w:hAnsi="Times New Roman" w:cs="Times New Roman"/>
          <w:sz w:val="28"/>
          <w:szCs w:val="28"/>
        </w:rPr>
        <w:t>Construction of fence, security post drainages, and Boreholes for the</w:t>
      </w:r>
    </w:p>
    <w:p w:rsidR="00E05EDE" w:rsidRDefault="00D1443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Adamawa State Cemetery at Sengere, off Numan Road</w:t>
      </w:r>
    </w:p>
    <w:p w:rsidR="00E05EDE" w:rsidRDefault="00D14439">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NAME OF COMPANY: </w:t>
      </w:r>
      <w:r>
        <w:rPr>
          <w:rFonts w:ascii="Times New Roman" w:hAnsi="Times New Roman" w:cs="Times New Roman"/>
          <w:sz w:val="28"/>
          <w:szCs w:val="28"/>
        </w:rPr>
        <w:t>D&amp;B Contractors Company Limited</w:t>
      </w:r>
    </w:p>
    <w:p w:rsidR="00E05EDE" w:rsidRDefault="00D14439">
      <w:pPr>
        <w:spacing w:line="360" w:lineRule="auto"/>
        <w:jc w:val="both"/>
        <w:rPr>
          <w:rFonts w:ascii="Times New Roman" w:hAnsi="Times New Roman" w:cs="Times New Roman"/>
          <w:sz w:val="28"/>
          <w:szCs w:val="28"/>
        </w:rPr>
      </w:pPr>
      <w:r>
        <w:rPr>
          <w:rFonts w:ascii="Times New Roman" w:hAnsi="Times New Roman" w:cs="Times New Roman"/>
          <w:sz w:val="28"/>
          <w:szCs w:val="28"/>
        </w:rPr>
        <w:t>The team also visited the ongoin</w:t>
      </w:r>
      <w:r>
        <w:rPr>
          <w:rFonts w:ascii="Times New Roman" w:hAnsi="Times New Roman" w:cs="Times New Roman"/>
          <w:sz w:val="28"/>
          <w:szCs w:val="28"/>
        </w:rPr>
        <w:t>g construction of a graveyard in Yola-South Local Government Area. The project has achieved significant progress, with approximately 40% of the construction completed. The key achievements were the excavation and leveling of the burial plots and the constr</w:t>
      </w:r>
      <w:r>
        <w:rPr>
          <w:rFonts w:ascii="Times New Roman" w:hAnsi="Times New Roman" w:cs="Times New Roman"/>
          <w:sz w:val="28"/>
          <w:szCs w:val="28"/>
        </w:rPr>
        <w:t>uction of boundary walls and fencing. Yola-South Local Government Area identified a pressing need for a new graveyard to accommodate the increasing population and ensure dignified and well-managed burials. The project was initiated to address this need and</w:t>
      </w:r>
      <w:r>
        <w:rPr>
          <w:rFonts w:ascii="Times New Roman" w:hAnsi="Times New Roman" w:cs="Times New Roman"/>
          <w:sz w:val="28"/>
          <w:szCs w:val="28"/>
        </w:rPr>
        <w:t xml:space="preserve"> create a suitable resting place for the deceased within the community, with aim of addressing the growing need for a well-organized and adequately equipped burial ground in the area. </w:t>
      </w:r>
    </w:p>
    <w:p w:rsidR="00E05EDE" w:rsidRDefault="00E05EDE">
      <w:pPr>
        <w:spacing w:line="360" w:lineRule="auto"/>
        <w:rPr>
          <w:rFonts w:ascii="Times New Roman" w:hAnsi="Times New Roman" w:cs="Times New Roman"/>
          <w:sz w:val="28"/>
          <w:szCs w:val="28"/>
        </w:rPr>
      </w:pPr>
    </w:p>
    <w:p w:rsidR="00E05EDE" w:rsidRDefault="00E05EDE">
      <w:pPr>
        <w:spacing w:line="360" w:lineRule="auto"/>
        <w:rPr>
          <w:rFonts w:ascii="Times New Roman" w:hAnsi="Times New Roman" w:cs="Times New Roman"/>
          <w:sz w:val="28"/>
          <w:szCs w:val="28"/>
        </w:rPr>
      </w:pPr>
    </w:p>
    <w:p w:rsidR="00E05EDE" w:rsidRDefault="00E05EDE">
      <w:pPr>
        <w:spacing w:line="360" w:lineRule="auto"/>
        <w:rPr>
          <w:rFonts w:ascii="Times New Roman" w:hAnsi="Times New Roman" w:cs="Times New Roman"/>
          <w:sz w:val="28"/>
          <w:szCs w:val="28"/>
        </w:rPr>
      </w:pPr>
    </w:p>
    <w:p w:rsidR="00E05EDE" w:rsidRDefault="00E05EDE">
      <w:pPr>
        <w:spacing w:line="360" w:lineRule="auto"/>
        <w:rPr>
          <w:rFonts w:ascii="Times New Roman" w:hAnsi="Times New Roman" w:cs="Times New Roman"/>
          <w:sz w:val="28"/>
          <w:szCs w:val="28"/>
        </w:rPr>
      </w:pPr>
    </w:p>
    <w:p w:rsidR="00E05EDE" w:rsidRDefault="00E05EDE">
      <w:pPr>
        <w:spacing w:line="360" w:lineRule="auto"/>
        <w:rPr>
          <w:rFonts w:ascii="Times New Roman" w:hAnsi="Times New Roman" w:cs="Times New Roman"/>
          <w:sz w:val="28"/>
          <w:szCs w:val="28"/>
        </w:rPr>
      </w:pPr>
    </w:p>
    <w:p w:rsidR="00E05EDE" w:rsidRDefault="00E05EDE">
      <w:pPr>
        <w:spacing w:line="360" w:lineRule="auto"/>
        <w:jc w:val="both"/>
        <w:rPr>
          <w:rFonts w:ascii="Times New Roman" w:hAnsi="Times New Roman" w:cs="Times New Roman"/>
          <w:sz w:val="28"/>
          <w:szCs w:val="28"/>
        </w:rPr>
      </w:pPr>
    </w:p>
    <w:p w:rsidR="00E05EDE" w:rsidRDefault="00E05EDE">
      <w:pPr>
        <w:spacing w:line="360" w:lineRule="auto"/>
        <w:jc w:val="both"/>
        <w:rPr>
          <w:rFonts w:ascii="Times New Roman" w:hAnsi="Times New Roman" w:cs="Times New Roman"/>
          <w:sz w:val="28"/>
          <w:szCs w:val="28"/>
        </w:rPr>
      </w:pPr>
    </w:p>
    <w:p w:rsidR="00E05EDE" w:rsidRDefault="00E05EDE">
      <w:pPr>
        <w:spacing w:line="360" w:lineRule="auto"/>
        <w:jc w:val="both"/>
        <w:rPr>
          <w:rFonts w:ascii="Times New Roman" w:hAnsi="Times New Roman" w:cs="Times New Roman"/>
          <w:sz w:val="28"/>
          <w:szCs w:val="28"/>
        </w:rPr>
      </w:pPr>
    </w:p>
    <w:sectPr w:rsidR="00E05EDE">
      <w:footerReference w:type="default" r:id="rId8"/>
      <w:pgSz w:w="12240" w:h="15840"/>
      <w:pgMar w:top="117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439" w:rsidRDefault="00D14439">
      <w:pPr>
        <w:spacing w:line="240" w:lineRule="auto"/>
      </w:pPr>
      <w:r>
        <w:separator/>
      </w:r>
    </w:p>
  </w:endnote>
  <w:endnote w:type="continuationSeparator" w:id="0">
    <w:p w:rsidR="00D14439" w:rsidRDefault="00D14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203970"/>
      <w:docPartObj>
        <w:docPartGallery w:val="AutoText"/>
      </w:docPartObj>
    </w:sdtPr>
    <w:sdtEndPr>
      <w:rPr>
        <w:color w:val="808080" w:themeColor="background1" w:themeShade="80"/>
        <w:spacing w:val="60"/>
      </w:rPr>
    </w:sdtEndPr>
    <w:sdtContent>
      <w:p w:rsidR="00E05EDE" w:rsidRDefault="00D1443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C60B8" w:rsidRPr="007C60B8">
          <w:rPr>
            <w:b/>
            <w:bCs/>
            <w:noProof/>
          </w:rPr>
          <w:t>3</w:t>
        </w:r>
        <w:r>
          <w:rPr>
            <w:b/>
            <w:bCs/>
          </w:rPr>
          <w:fldChar w:fldCharType="end"/>
        </w:r>
        <w:r>
          <w:rPr>
            <w:b/>
            <w:bCs/>
          </w:rPr>
          <w:t xml:space="preserve"> | </w:t>
        </w:r>
        <w:r>
          <w:rPr>
            <w:color w:val="808080" w:themeColor="background1" w:themeShade="80"/>
            <w:spacing w:val="60"/>
          </w:rPr>
          <w:t>Page</w:t>
        </w:r>
      </w:p>
    </w:sdtContent>
  </w:sdt>
  <w:p w:rsidR="00E05EDE" w:rsidRDefault="00E05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439" w:rsidRDefault="00D14439">
      <w:pPr>
        <w:spacing w:after="0"/>
      </w:pPr>
      <w:r>
        <w:separator/>
      </w:r>
    </w:p>
  </w:footnote>
  <w:footnote w:type="continuationSeparator" w:id="0">
    <w:p w:rsidR="00D14439" w:rsidRDefault="00D144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F6D01"/>
    <w:multiLevelType w:val="multilevel"/>
    <w:tmpl w:val="0F4F6D0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06164B"/>
    <w:multiLevelType w:val="multilevel"/>
    <w:tmpl w:val="2906164B"/>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EB224D6"/>
    <w:multiLevelType w:val="multilevel"/>
    <w:tmpl w:val="2EB224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983FE0"/>
    <w:multiLevelType w:val="multilevel"/>
    <w:tmpl w:val="35983FE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85232D"/>
    <w:multiLevelType w:val="multilevel"/>
    <w:tmpl w:val="4285232D"/>
    <w:lvl w:ilvl="0">
      <w:start w:val="1"/>
      <w:numFmt w:val="lowerRoman"/>
      <w:lvlText w:val="%1."/>
      <w:lvlJc w:val="left"/>
      <w:pPr>
        <w:ind w:left="1005" w:hanging="72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5">
    <w:nsid w:val="44FC4694"/>
    <w:multiLevelType w:val="multilevel"/>
    <w:tmpl w:val="44FC469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3842D0"/>
    <w:multiLevelType w:val="multilevel"/>
    <w:tmpl w:val="453842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001CCD"/>
    <w:multiLevelType w:val="multilevel"/>
    <w:tmpl w:val="47001CCD"/>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7E567D"/>
    <w:multiLevelType w:val="multilevel"/>
    <w:tmpl w:val="487E567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0C0FE7"/>
    <w:multiLevelType w:val="multilevel"/>
    <w:tmpl w:val="4D0C0FE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374DA0"/>
    <w:multiLevelType w:val="multilevel"/>
    <w:tmpl w:val="4E374D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6195274"/>
    <w:multiLevelType w:val="multilevel"/>
    <w:tmpl w:val="5619527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A37A53"/>
    <w:multiLevelType w:val="multilevel"/>
    <w:tmpl w:val="5AA37A53"/>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67009"/>
    <w:multiLevelType w:val="multilevel"/>
    <w:tmpl w:val="5D5670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AE1036"/>
    <w:multiLevelType w:val="multilevel"/>
    <w:tmpl w:val="5EAE103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4E450DF"/>
    <w:multiLevelType w:val="multilevel"/>
    <w:tmpl w:val="64E450D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941758"/>
    <w:multiLevelType w:val="multilevel"/>
    <w:tmpl w:val="7194175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4"/>
  </w:num>
  <w:num w:numId="4">
    <w:abstractNumId w:val="13"/>
  </w:num>
  <w:num w:numId="5">
    <w:abstractNumId w:val="2"/>
  </w:num>
  <w:num w:numId="6">
    <w:abstractNumId w:val="6"/>
  </w:num>
  <w:num w:numId="7">
    <w:abstractNumId w:val="7"/>
  </w:num>
  <w:num w:numId="8">
    <w:abstractNumId w:val="14"/>
  </w:num>
  <w:num w:numId="9">
    <w:abstractNumId w:val="1"/>
  </w:num>
  <w:num w:numId="10">
    <w:abstractNumId w:val="11"/>
  </w:num>
  <w:num w:numId="11">
    <w:abstractNumId w:val="3"/>
  </w:num>
  <w:num w:numId="12">
    <w:abstractNumId w:val="9"/>
  </w:num>
  <w:num w:numId="13">
    <w:abstractNumId w:val="5"/>
  </w:num>
  <w:num w:numId="14">
    <w:abstractNumId w:val="8"/>
  </w:num>
  <w:num w:numId="15">
    <w:abstractNumId w:val="12"/>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71"/>
    <w:rsid w:val="00007CB4"/>
    <w:rsid w:val="00007CE9"/>
    <w:rsid w:val="000118EC"/>
    <w:rsid w:val="00017801"/>
    <w:rsid w:val="00022771"/>
    <w:rsid w:val="000328BD"/>
    <w:rsid w:val="000356B6"/>
    <w:rsid w:val="000617E7"/>
    <w:rsid w:val="00075340"/>
    <w:rsid w:val="000842C5"/>
    <w:rsid w:val="00084463"/>
    <w:rsid w:val="000B5429"/>
    <w:rsid w:val="000E17A1"/>
    <w:rsid w:val="000E23E9"/>
    <w:rsid w:val="000E283B"/>
    <w:rsid w:val="00150728"/>
    <w:rsid w:val="00161778"/>
    <w:rsid w:val="001852C9"/>
    <w:rsid w:val="001B1CD1"/>
    <w:rsid w:val="001C31EC"/>
    <w:rsid w:val="001D31F8"/>
    <w:rsid w:val="001D5A38"/>
    <w:rsid w:val="001F5B7B"/>
    <w:rsid w:val="00221035"/>
    <w:rsid w:val="00224D97"/>
    <w:rsid w:val="00227918"/>
    <w:rsid w:val="00246C38"/>
    <w:rsid w:val="00252422"/>
    <w:rsid w:val="00263B10"/>
    <w:rsid w:val="00265A1F"/>
    <w:rsid w:val="0026790B"/>
    <w:rsid w:val="00274E57"/>
    <w:rsid w:val="0028535F"/>
    <w:rsid w:val="00287010"/>
    <w:rsid w:val="002955F4"/>
    <w:rsid w:val="00295E84"/>
    <w:rsid w:val="002A4936"/>
    <w:rsid w:val="002B6124"/>
    <w:rsid w:val="002C497A"/>
    <w:rsid w:val="002D32B7"/>
    <w:rsid w:val="002D36AF"/>
    <w:rsid w:val="002D4446"/>
    <w:rsid w:val="002F5091"/>
    <w:rsid w:val="002F5896"/>
    <w:rsid w:val="002F6ED9"/>
    <w:rsid w:val="00350AFE"/>
    <w:rsid w:val="00377CA8"/>
    <w:rsid w:val="00381B91"/>
    <w:rsid w:val="0038246A"/>
    <w:rsid w:val="0039444B"/>
    <w:rsid w:val="003E4A6B"/>
    <w:rsid w:val="00404E1A"/>
    <w:rsid w:val="00417ED6"/>
    <w:rsid w:val="00442E83"/>
    <w:rsid w:val="004468F6"/>
    <w:rsid w:val="004479A8"/>
    <w:rsid w:val="00454919"/>
    <w:rsid w:val="004719B8"/>
    <w:rsid w:val="0047284A"/>
    <w:rsid w:val="00472AC3"/>
    <w:rsid w:val="0049068B"/>
    <w:rsid w:val="004A4606"/>
    <w:rsid w:val="004A6E47"/>
    <w:rsid w:val="004D759A"/>
    <w:rsid w:val="004E7211"/>
    <w:rsid w:val="004F0E12"/>
    <w:rsid w:val="00503BC0"/>
    <w:rsid w:val="005136D9"/>
    <w:rsid w:val="005350E7"/>
    <w:rsid w:val="005364AC"/>
    <w:rsid w:val="00537412"/>
    <w:rsid w:val="00593F84"/>
    <w:rsid w:val="005957A5"/>
    <w:rsid w:val="005E2AEC"/>
    <w:rsid w:val="006137B3"/>
    <w:rsid w:val="00635A10"/>
    <w:rsid w:val="00656A93"/>
    <w:rsid w:val="006776DF"/>
    <w:rsid w:val="006933F7"/>
    <w:rsid w:val="0069638F"/>
    <w:rsid w:val="006A5447"/>
    <w:rsid w:val="006B0262"/>
    <w:rsid w:val="006F2B2F"/>
    <w:rsid w:val="006F481C"/>
    <w:rsid w:val="007136DC"/>
    <w:rsid w:val="00717DDA"/>
    <w:rsid w:val="0075628D"/>
    <w:rsid w:val="0077675B"/>
    <w:rsid w:val="00777D9A"/>
    <w:rsid w:val="007816FD"/>
    <w:rsid w:val="007867EF"/>
    <w:rsid w:val="007A290A"/>
    <w:rsid w:val="007C60B8"/>
    <w:rsid w:val="007D0545"/>
    <w:rsid w:val="007D4040"/>
    <w:rsid w:val="007E43DA"/>
    <w:rsid w:val="007E583B"/>
    <w:rsid w:val="007E617B"/>
    <w:rsid w:val="007F272B"/>
    <w:rsid w:val="00803620"/>
    <w:rsid w:val="0080374D"/>
    <w:rsid w:val="00812205"/>
    <w:rsid w:val="00850F7D"/>
    <w:rsid w:val="00852367"/>
    <w:rsid w:val="00865B70"/>
    <w:rsid w:val="00887077"/>
    <w:rsid w:val="008967BA"/>
    <w:rsid w:val="008A5838"/>
    <w:rsid w:val="008B1A2B"/>
    <w:rsid w:val="008B3774"/>
    <w:rsid w:val="008D6A8E"/>
    <w:rsid w:val="008E2505"/>
    <w:rsid w:val="008F42AE"/>
    <w:rsid w:val="009267C9"/>
    <w:rsid w:val="00926B5C"/>
    <w:rsid w:val="00931806"/>
    <w:rsid w:val="00951600"/>
    <w:rsid w:val="009537BF"/>
    <w:rsid w:val="009576FD"/>
    <w:rsid w:val="0096242F"/>
    <w:rsid w:val="0097025C"/>
    <w:rsid w:val="009923F9"/>
    <w:rsid w:val="009D178A"/>
    <w:rsid w:val="009D286C"/>
    <w:rsid w:val="009D689F"/>
    <w:rsid w:val="009E2E08"/>
    <w:rsid w:val="009E4608"/>
    <w:rsid w:val="009E641C"/>
    <w:rsid w:val="009F550F"/>
    <w:rsid w:val="00A00C90"/>
    <w:rsid w:val="00A06182"/>
    <w:rsid w:val="00A07398"/>
    <w:rsid w:val="00A64F49"/>
    <w:rsid w:val="00A97BEF"/>
    <w:rsid w:val="00AC4AE8"/>
    <w:rsid w:val="00AD0205"/>
    <w:rsid w:val="00AF0455"/>
    <w:rsid w:val="00AF07A6"/>
    <w:rsid w:val="00B010F9"/>
    <w:rsid w:val="00B01C5E"/>
    <w:rsid w:val="00B147C3"/>
    <w:rsid w:val="00B33FAC"/>
    <w:rsid w:val="00B409C9"/>
    <w:rsid w:val="00BB1F44"/>
    <w:rsid w:val="00BB3663"/>
    <w:rsid w:val="00BB7ED7"/>
    <w:rsid w:val="00BE1249"/>
    <w:rsid w:val="00C01B83"/>
    <w:rsid w:val="00C17DF7"/>
    <w:rsid w:val="00C351DA"/>
    <w:rsid w:val="00C57092"/>
    <w:rsid w:val="00C94885"/>
    <w:rsid w:val="00CA48B8"/>
    <w:rsid w:val="00CA6A21"/>
    <w:rsid w:val="00CC0400"/>
    <w:rsid w:val="00CC3804"/>
    <w:rsid w:val="00CC6D6F"/>
    <w:rsid w:val="00CF3C03"/>
    <w:rsid w:val="00D02EFA"/>
    <w:rsid w:val="00D051DA"/>
    <w:rsid w:val="00D1185A"/>
    <w:rsid w:val="00D14439"/>
    <w:rsid w:val="00D17B9A"/>
    <w:rsid w:val="00D36FEB"/>
    <w:rsid w:val="00D44981"/>
    <w:rsid w:val="00D47E9D"/>
    <w:rsid w:val="00D5220B"/>
    <w:rsid w:val="00D753EE"/>
    <w:rsid w:val="00DD0101"/>
    <w:rsid w:val="00E03B74"/>
    <w:rsid w:val="00E05EDE"/>
    <w:rsid w:val="00E0770F"/>
    <w:rsid w:val="00E16DB2"/>
    <w:rsid w:val="00E32CB0"/>
    <w:rsid w:val="00E33271"/>
    <w:rsid w:val="00E35F4D"/>
    <w:rsid w:val="00E45EDC"/>
    <w:rsid w:val="00E5061E"/>
    <w:rsid w:val="00E51DE0"/>
    <w:rsid w:val="00E52BE7"/>
    <w:rsid w:val="00E6679F"/>
    <w:rsid w:val="00E83767"/>
    <w:rsid w:val="00EA4D70"/>
    <w:rsid w:val="00EB1C2D"/>
    <w:rsid w:val="00EB618A"/>
    <w:rsid w:val="00EC36E8"/>
    <w:rsid w:val="00EC50EB"/>
    <w:rsid w:val="00ED7E48"/>
    <w:rsid w:val="00EE66CB"/>
    <w:rsid w:val="00F00387"/>
    <w:rsid w:val="00F04C0B"/>
    <w:rsid w:val="00F17E29"/>
    <w:rsid w:val="00F30DB3"/>
    <w:rsid w:val="00F44036"/>
    <w:rsid w:val="00F54653"/>
    <w:rsid w:val="00F622AF"/>
    <w:rsid w:val="00F7690B"/>
    <w:rsid w:val="00F80659"/>
    <w:rsid w:val="00FA739E"/>
    <w:rsid w:val="00FC1BA3"/>
    <w:rsid w:val="00FE0817"/>
    <w:rsid w:val="00FE601C"/>
    <w:rsid w:val="00FF1A63"/>
    <w:rsid w:val="362B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80F4C6-98EC-491F-AF20-239C4427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paragraph" w:styleId="NoSpacing">
    <w:name w:val="No Spacing"/>
    <w:uiPriority w:val="1"/>
    <w:qFormat/>
    <w:rPr>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F2B62-DC47-49A4-B055-04F0EFCD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4555</Words>
  <Characters>25965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2024-02-21T11:57:00Z</cp:lastPrinted>
  <dcterms:created xsi:type="dcterms:W3CDTF">2026-02-11T09:06:00Z</dcterms:created>
  <dcterms:modified xsi:type="dcterms:W3CDTF">2026-02-11T09:06:00Z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2c469fce-288d-4774-ac3b-bd397f73a990</vt:lpwstr>
  </property>
  <property fmtid="{D5CDD505-2E9C-101B-9397-08002B2CF9AE}" pid="3" name="KSOProductBuildVer">
    <vt:lpwstr>1033-12.2.0.17562</vt:lpwstr>
  </property>
  <property fmtid="{D5CDD505-2E9C-101B-9397-08002B2CF9AE}" pid="4" name="ICV">
    <vt:lpwstr>2E602B94E7A149EF88ED1009B64C0BCF_12</vt:lpwstr>
  </property>
</Properties>
</file>